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109D" w14:textId="77777777" w:rsidR="008344F0" w:rsidRPr="0006250C" w:rsidRDefault="008344F0" w:rsidP="008344F0">
      <w:pPr>
        <w:jc w:val="center"/>
        <w:rPr>
          <w:b/>
          <w:i/>
          <w:color w:val="0000FF"/>
          <w:spacing w:val="20"/>
          <w:sz w:val="28"/>
          <w:szCs w:val="28"/>
          <w:lang w:val="uk-UA"/>
        </w:rPr>
      </w:pP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r>
      <w:r>
        <w:rPr>
          <w:b/>
          <w:i/>
          <w:color w:val="0000FF"/>
          <w:spacing w:val="20"/>
          <w:sz w:val="34"/>
          <w:szCs w:val="34"/>
          <w:lang w:val="uk-UA"/>
        </w:rPr>
        <w:tab/>
        <w:t xml:space="preserve">               </w:t>
      </w:r>
    </w:p>
    <w:p w14:paraId="79EB17FF" w14:textId="77777777" w:rsidR="008344F0" w:rsidRPr="004479D6" w:rsidRDefault="008344F0" w:rsidP="008344F0">
      <w:pPr>
        <w:rPr>
          <w:b/>
          <w:color w:val="0000FF"/>
          <w:sz w:val="34"/>
          <w:szCs w:val="34"/>
          <w:lang w:val="uk-UA"/>
        </w:rPr>
      </w:pPr>
      <w:r>
        <w:rPr>
          <w:b/>
          <w:i/>
          <w:color w:val="0000FF"/>
          <w:spacing w:val="20"/>
          <w:sz w:val="34"/>
          <w:szCs w:val="34"/>
          <w:lang w:val="uk-UA"/>
        </w:rPr>
        <w:t xml:space="preserve">                                  Разом до перемоги</w:t>
      </w:r>
      <w:r w:rsidRPr="00B04609">
        <w:rPr>
          <w:b/>
          <w:i/>
          <w:color w:val="0000FF"/>
          <w:spacing w:val="20"/>
          <w:sz w:val="34"/>
          <w:szCs w:val="34"/>
        </w:rPr>
        <w:t>!</w:t>
      </w:r>
      <w:r>
        <w:rPr>
          <w:b/>
          <w:i/>
          <w:color w:val="0000FF"/>
          <w:spacing w:val="20"/>
          <w:sz w:val="34"/>
          <w:szCs w:val="34"/>
          <w:lang w:val="uk-UA"/>
        </w:rPr>
        <w:t xml:space="preserve">          </w:t>
      </w:r>
    </w:p>
    <w:p w14:paraId="4B047DFC" w14:textId="77777777" w:rsidR="008344F0" w:rsidRPr="00B04609" w:rsidRDefault="008344F0" w:rsidP="008344F0">
      <w:pPr>
        <w:rPr>
          <w:color w:val="auto"/>
          <w:sz w:val="20"/>
          <w:szCs w:val="20"/>
        </w:rPr>
      </w:pPr>
      <w:r w:rsidRPr="00B04609">
        <w:rPr>
          <w:color w:val="auto"/>
          <w:sz w:val="20"/>
          <w:szCs w:val="20"/>
        </w:rPr>
        <w:t xml:space="preserve">                                             </w:t>
      </w:r>
    </w:p>
    <w:p w14:paraId="0661F934" w14:textId="77777777" w:rsidR="008344F0" w:rsidRPr="00B04609" w:rsidRDefault="008344F0" w:rsidP="008344F0">
      <w:pPr>
        <w:rPr>
          <w:color w:val="auto"/>
          <w:sz w:val="20"/>
          <w:szCs w:val="20"/>
        </w:rPr>
      </w:pPr>
    </w:p>
    <w:p w14:paraId="77A1EC65" w14:textId="77777777" w:rsidR="008344F0" w:rsidRPr="00B04609" w:rsidRDefault="008344F0" w:rsidP="008344F0">
      <w:pPr>
        <w:rPr>
          <w:color w:val="auto"/>
          <w:sz w:val="20"/>
          <w:szCs w:val="20"/>
        </w:rPr>
      </w:pPr>
    </w:p>
    <w:p w14:paraId="19F6DADA" w14:textId="77777777" w:rsidR="008344F0" w:rsidRDefault="008344F0" w:rsidP="008344F0">
      <w:pPr>
        <w:rPr>
          <w:color w:val="auto"/>
          <w:sz w:val="20"/>
          <w:szCs w:val="20"/>
        </w:rPr>
      </w:pPr>
      <w:r w:rsidRPr="00B04609">
        <w:rPr>
          <w:noProof/>
          <w:color w:val="auto"/>
          <w:szCs w:val="20"/>
          <w:u w:val="single"/>
          <w:lang w:val="uk-UA"/>
        </w:rPr>
        <w:t xml:space="preserve"> </w:t>
      </w:r>
      <w:r w:rsidRPr="00B04609">
        <w:rPr>
          <w:color w:val="auto"/>
          <w:sz w:val="20"/>
          <w:szCs w:val="20"/>
        </w:rPr>
        <w:t xml:space="preserve">                                     </w:t>
      </w:r>
    </w:p>
    <w:p w14:paraId="2E368FEC" w14:textId="77777777" w:rsidR="008344F0" w:rsidRDefault="008344F0" w:rsidP="008344F0">
      <w:pPr>
        <w:rPr>
          <w:color w:val="auto"/>
          <w:sz w:val="20"/>
          <w:szCs w:val="20"/>
        </w:rPr>
      </w:pPr>
    </w:p>
    <w:p w14:paraId="7E3C2972" w14:textId="77777777" w:rsidR="008344F0" w:rsidRDefault="008344F0" w:rsidP="008344F0">
      <w:pPr>
        <w:rPr>
          <w:color w:val="auto"/>
          <w:sz w:val="20"/>
          <w:szCs w:val="20"/>
        </w:rPr>
      </w:pPr>
    </w:p>
    <w:p w14:paraId="650EFD03" w14:textId="77777777" w:rsidR="008344F0" w:rsidRDefault="008344F0" w:rsidP="008344F0">
      <w:pPr>
        <w:rPr>
          <w:color w:val="auto"/>
          <w:sz w:val="20"/>
          <w:szCs w:val="20"/>
        </w:rPr>
      </w:pPr>
    </w:p>
    <w:p w14:paraId="0B0D4D03" w14:textId="77777777" w:rsidR="008344F0" w:rsidRDefault="008344F0" w:rsidP="008344F0">
      <w:pPr>
        <w:rPr>
          <w:color w:val="auto"/>
          <w:sz w:val="20"/>
          <w:szCs w:val="20"/>
        </w:rPr>
      </w:pPr>
    </w:p>
    <w:p w14:paraId="1850154E" w14:textId="77777777" w:rsidR="008344F0" w:rsidRDefault="008344F0" w:rsidP="008344F0">
      <w:pPr>
        <w:rPr>
          <w:color w:val="auto"/>
          <w:sz w:val="20"/>
          <w:szCs w:val="20"/>
        </w:rPr>
      </w:pPr>
    </w:p>
    <w:p w14:paraId="534E0110" w14:textId="77777777" w:rsidR="008344F0" w:rsidRDefault="008344F0" w:rsidP="008344F0">
      <w:pPr>
        <w:rPr>
          <w:color w:val="auto"/>
          <w:sz w:val="20"/>
          <w:szCs w:val="20"/>
        </w:rPr>
      </w:pPr>
      <w:r>
        <w:rPr>
          <w:b/>
          <w:noProof/>
          <w:color w:val="auto"/>
          <w:sz w:val="36"/>
          <w:szCs w:val="36"/>
        </w:rPr>
        <w:drawing>
          <wp:anchor distT="0" distB="0" distL="114300" distR="114300" simplePos="0" relativeHeight="251659264" behindDoc="1" locked="0" layoutInCell="1" allowOverlap="1" wp14:anchorId="780328C9" wp14:editId="2C408C8D">
            <wp:simplePos x="0" y="0"/>
            <wp:positionH relativeFrom="column">
              <wp:posOffset>2381161</wp:posOffset>
            </wp:positionH>
            <wp:positionV relativeFrom="paragraph">
              <wp:posOffset>13970</wp:posOffset>
            </wp:positionV>
            <wp:extent cx="1764030" cy="1764030"/>
            <wp:effectExtent l="0" t="0" r="0" b="0"/>
            <wp:wrapNone/>
            <wp:docPr id="4" name="Рисунок 4" descr="полное_лого_картинка_на_прозрачном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лное_лого_картинка_на_прозрачном - коп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030" cy="176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BB7B3" w14:textId="77777777" w:rsidR="008344F0" w:rsidRDefault="008344F0" w:rsidP="008344F0">
      <w:pPr>
        <w:rPr>
          <w:color w:val="auto"/>
          <w:sz w:val="20"/>
          <w:szCs w:val="20"/>
        </w:rPr>
      </w:pPr>
    </w:p>
    <w:p w14:paraId="751335A6" w14:textId="77777777" w:rsidR="008344F0" w:rsidRPr="00B04609" w:rsidRDefault="008344F0" w:rsidP="008344F0">
      <w:pPr>
        <w:rPr>
          <w:color w:val="auto"/>
          <w:sz w:val="20"/>
          <w:szCs w:val="20"/>
          <w:lang w:val="uk-UA"/>
        </w:rPr>
      </w:pPr>
    </w:p>
    <w:p w14:paraId="7CFE2999" w14:textId="77777777" w:rsidR="008344F0" w:rsidRPr="00B04609" w:rsidRDefault="008344F0" w:rsidP="008344F0">
      <w:pPr>
        <w:jc w:val="center"/>
        <w:rPr>
          <w:color w:val="auto"/>
          <w:sz w:val="20"/>
          <w:szCs w:val="20"/>
          <w:lang w:val="uk-UA"/>
        </w:rPr>
      </w:pPr>
    </w:p>
    <w:p w14:paraId="3D8EBC02" w14:textId="77777777" w:rsidR="008344F0" w:rsidRPr="00B04609" w:rsidRDefault="008344F0" w:rsidP="008344F0">
      <w:pPr>
        <w:jc w:val="center"/>
        <w:rPr>
          <w:b/>
          <w:color w:val="auto"/>
          <w:sz w:val="36"/>
          <w:szCs w:val="36"/>
          <w:lang w:val="uk-UA"/>
        </w:rPr>
      </w:pPr>
    </w:p>
    <w:p w14:paraId="27CF6215" w14:textId="77777777" w:rsidR="008344F0" w:rsidRPr="00B04609" w:rsidRDefault="008344F0" w:rsidP="008344F0">
      <w:pPr>
        <w:rPr>
          <w:b/>
          <w:color w:val="auto"/>
          <w:sz w:val="36"/>
          <w:szCs w:val="36"/>
          <w:lang w:val="uk-UA"/>
        </w:rPr>
      </w:pPr>
    </w:p>
    <w:p w14:paraId="59F292CC" w14:textId="77777777" w:rsidR="008344F0" w:rsidRDefault="008344F0" w:rsidP="008344F0">
      <w:pPr>
        <w:rPr>
          <w:b/>
          <w:color w:val="auto"/>
          <w:sz w:val="36"/>
          <w:szCs w:val="36"/>
          <w:lang w:val="uk-UA"/>
        </w:rPr>
      </w:pPr>
      <w:r w:rsidRPr="00B04609">
        <w:rPr>
          <w:b/>
          <w:color w:val="auto"/>
          <w:sz w:val="36"/>
          <w:szCs w:val="36"/>
          <w:lang w:val="uk-UA"/>
        </w:rPr>
        <w:t xml:space="preserve">                     </w:t>
      </w:r>
    </w:p>
    <w:p w14:paraId="49F68DC6" w14:textId="77777777" w:rsidR="008344F0" w:rsidRDefault="008344F0" w:rsidP="008344F0">
      <w:pPr>
        <w:rPr>
          <w:b/>
          <w:color w:val="auto"/>
          <w:sz w:val="36"/>
          <w:szCs w:val="36"/>
          <w:lang w:val="uk-UA"/>
        </w:rPr>
      </w:pPr>
    </w:p>
    <w:p w14:paraId="12A9D3D4" w14:textId="77777777" w:rsidR="008344F0" w:rsidRDefault="008344F0" w:rsidP="008344F0">
      <w:pPr>
        <w:rPr>
          <w:b/>
          <w:color w:val="auto"/>
          <w:sz w:val="36"/>
          <w:szCs w:val="36"/>
          <w:lang w:val="uk-UA"/>
        </w:rPr>
      </w:pPr>
    </w:p>
    <w:p w14:paraId="183018E7" w14:textId="77777777" w:rsidR="008344F0" w:rsidRDefault="008344F0" w:rsidP="008344F0">
      <w:pPr>
        <w:rPr>
          <w:b/>
          <w:color w:val="auto"/>
          <w:sz w:val="36"/>
          <w:szCs w:val="36"/>
          <w:lang w:val="uk-UA"/>
        </w:rPr>
      </w:pPr>
    </w:p>
    <w:p w14:paraId="083801D4" w14:textId="77777777" w:rsidR="008344F0" w:rsidRPr="00B04609" w:rsidRDefault="008344F0" w:rsidP="008344F0">
      <w:pPr>
        <w:rPr>
          <w:b/>
          <w:color w:val="auto"/>
          <w:sz w:val="36"/>
          <w:szCs w:val="36"/>
          <w:lang w:val="uk-UA"/>
        </w:rPr>
      </w:pPr>
    </w:p>
    <w:p w14:paraId="67AAE66C" w14:textId="77777777" w:rsidR="008344F0" w:rsidRDefault="008344F0" w:rsidP="008344F0">
      <w:pPr>
        <w:jc w:val="center"/>
        <w:rPr>
          <w:color w:val="0000FF"/>
          <w:sz w:val="20"/>
          <w:szCs w:val="20"/>
        </w:rPr>
      </w:pPr>
      <w:r w:rsidRPr="00B04609">
        <w:rPr>
          <w:b/>
          <w:color w:val="0000FF"/>
          <w:sz w:val="36"/>
          <w:szCs w:val="36"/>
          <w:lang w:val="uk-UA"/>
        </w:rPr>
        <w:t>Р Е Г Л А М Е Н Т</w:t>
      </w:r>
    </w:p>
    <w:p w14:paraId="2256B738" w14:textId="77777777" w:rsidR="008344F0" w:rsidRDefault="008344F0" w:rsidP="008344F0">
      <w:pPr>
        <w:jc w:val="center"/>
        <w:rPr>
          <w:b/>
          <w:color w:val="0000FF"/>
          <w:sz w:val="32"/>
          <w:szCs w:val="32"/>
          <w:lang w:val="uk-UA"/>
        </w:rPr>
      </w:pPr>
      <w:r>
        <w:rPr>
          <w:b/>
          <w:color w:val="0000FF"/>
          <w:sz w:val="32"/>
          <w:szCs w:val="32"/>
          <w:lang w:val="uk-UA"/>
        </w:rPr>
        <w:t>Чемпіонату</w:t>
      </w:r>
      <w:r w:rsidRPr="00B04609">
        <w:rPr>
          <w:b/>
          <w:color w:val="0000FF"/>
          <w:sz w:val="32"/>
          <w:szCs w:val="32"/>
          <w:lang w:val="uk-UA"/>
        </w:rPr>
        <w:t xml:space="preserve"> </w:t>
      </w:r>
      <w:r>
        <w:rPr>
          <w:b/>
          <w:color w:val="0000FF"/>
          <w:sz w:val="32"/>
          <w:szCs w:val="32"/>
          <w:lang w:val="uk-UA"/>
        </w:rPr>
        <w:t>«</w:t>
      </w:r>
      <w:r>
        <w:rPr>
          <w:b/>
          <w:color w:val="0000FF"/>
          <w:sz w:val="32"/>
          <w:szCs w:val="32"/>
          <w:lang w:val="en-US"/>
        </w:rPr>
        <w:t>DEFENDA</w:t>
      </w:r>
      <w:r>
        <w:rPr>
          <w:b/>
          <w:color w:val="0000FF"/>
          <w:sz w:val="32"/>
          <w:szCs w:val="32"/>
          <w:lang w:val="uk-UA"/>
        </w:rPr>
        <w:t>-Ліга»,</w:t>
      </w:r>
      <w:r w:rsidRPr="00B04609">
        <w:rPr>
          <w:b/>
          <w:color w:val="0000FF"/>
          <w:sz w:val="32"/>
          <w:szCs w:val="32"/>
          <w:lang w:val="uk-UA"/>
        </w:rPr>
        <w:t xml:space="preserve"> </w:t>
      </w:r>
    </w:p>
    <w:p w14:paraId="73BFAE17" w14:textId="77777777" w:rsidR="008344F0" w:rsidRPr="00190913" w:rsidRDefault="008344F0" w:rsidP="008344F0">
      <w:pPr>
        <w:jc w:val="center"/>
        <w:rPr>
          <w:color w:val="0000FF"/>
          <w:sz w:val="20"/>
          <w:szCs w:val="20"/>
          <w:lang w:val="uk-UA"/>
        </w:rPr>
      </w:pPr>
      <w:r w:rsidRPr="00B04609">
        <w:rPr>
          <w:b/>
          <w:color w:val="0000FF"/>
          <w:sz w:val="32"/>
          <w:szCs w:val="32"/>
          <w:lang w:val="uk-UA"/>
        </w:rPr>
        <w:t xml:space="preserve">Першості </w:t>
      </w:r>
      <w:r>
        <w:rPr>
          <w:b/>
          <w:color w:val="0000FF"/>
          <w:sz w:val="32"/>
          <w:szCs w:val="32"/>
          <w:lang w:val="uk-UA"/>
        </w:rPr>
        <w:t>«</w:t>
      </w:r>
      <w:r>
        <w:rPr>
          <w:b/>
          <w:color w:val="0000FF"/>
          <w:sz w:val="32"/>
          <w:szCs w:val="32"/>
          <w:lang w:val="en-US"/>
        </w:rPr>
        <w:t>TEVITTA</w:t>
      </w:r>
      <w:r>
        <w:rPr>
          <w:b/>
          <w:color w:val="0000FF"/>
          <w:sz w:val="32"/>
          <w:szCs w:val="32"/>
          <w:lang w:val="uk-UA"/>
        </w:rPr>
        <w:t>-Ліга»</w:t>
      </w:r>
      <w:r w:rsidRPr="001D5132">
        <w:rPr>
          <w:b/>
          <w:color w:val="0000FF"/>
          <w:sz w:val="32"/>
          <w:szCs w:val="32"/>
          <w:lang w:val="uk-UA"/>
        </w:rPr>
        <w:t xml:space="preserve"> </w:t>
      </w:r>
      <w:r>
        <w:rPr>
          <w:b/>
          <w:color w:val="0000FF"/>
          <w:sz w:val="32"/>
          <w:szCs w:val="32"/>
          <w:lang w:val="uk-UA"/>
        </w:rPr>
        <w:t>та Кубку</w:t>
      </w:r>
    </w:p>
    <w:p w14:paraId="1B86A4E4" w14:textId="77777777" w:rsidR="008344F0" w:rsidRDefault="008344F0" w:rsidP="008344F0">
      <w:pPr>
        <w:jc w:val="center"/>
        <w:rPr>
          <w:b/>
          <w:color w:val="0000FF"/>
          <w:sz w:val="32"/>
          <w:szCs w:val="32"/>
          <w:lang w:val="uk-UA"/>
        </w:rPr>
      </w:pPr>
      <w:r w:rsidRPr="00B04609">
        <w:rPr>
          <w:b/>
          <w:color w:val="0000FF"/>
          <w:sz w:val="32"/>
          <w:szCs w:val="32"/>
          <w:lang w:val="uk-UA"/>
        </w:rPr>
        <w:t>Черкаської області з футболу 202</w:t>
      </w:r>
      <w:r w:rsidRPr="00710938">
        <w:rPr>
          <w:b/>
          <w:color w:val="0000FF"/>
          <w:sz w:val="32"/>
          <w:szCs w:val="32"/>
        </w:rPr>
        <w:t>6</w:t>
      </w:r>
      <w:r w:rsidRPr="00B04609">
        <w:rPr>
          <w:b/>
          <w:color w:val="0000FF"/>
          <w:sz w:val="32"/>
          <w:szCs w:val="32"/>
          <w:lang w:val="uk-UA"/>
        </w:rPr>
        <w:t xml:space="preserve"> року</w:t>
      </w:r>
    </w:p>
    <w:p w14:paraId="17706E1C" w14:textId="77777777" w:rsidR="008344F0" w:rsidRPr="00B04609" w:rsidRDefault="008344F0" w:rsidP="008344F0">
      <w:pPr>
        <w:jc w:val="center"/>
        <w:rPr>
          <w:color w:val="0000FF"/>
          <w:sz w:val="20"/>
          <w:szCs w:val="20"/>
        </w:rPr>
      </w:pPr>
      <w:r>
        <w:rPr>
          <w:b/>
          <w:color w:val="0000FF"/>
          <w:sz w:val="32"/>
          <w:szCs w:val="32"/>
          <w:lang w:val="uk-UA"/>
        </w:rPr>
        <w:t>серед аматорських команд</w:t>
      </w:r>
    </w:p>
    <w:p w14:paraId="4F3CF340" w14:textId="77777777" w:rsidR="008344F0" w:rsidRPr="00B04609" w:rsidRDefault="008344F0" w:rsidP="008344F0">
      <w:pPr>
        <w:jc w:val="center"/>
        <w:rPr>
          <w:b/>
          <w:color w:val="auto"/>
          <w:szCs w:val="20"/>
        </w:rPr>
      </w:pPr>
    </w:p>
    <w:p w14:paraId="704CB83C" w14:textId="77777777" w:rsidR="008344F0" w:rsidRPr="00B04609" w:rsidRDefault="008344F0" w:rsidP="008344F0">
      <w:pPr>
        <w:jc w:val="center"/>
        <w:rPr>
          <w:b/>
          <w:color w:val="auto"/>
          <w:szCs w:val="20"/>
        </w:rPr>
      </w:pPr>
    </w:p>
    <w:p w14:paraId="4A44DBC5" w14:textId="77777777" w:rsidR="008344F0" w:rsidRDefault="008344F0" w:rsidP="008344F0">
      <w:pPr>
        <w:jc w:val="center"/>
        <w:rPr>
          <w:b/>
          <w:color w:val="auto"/>
          <w:szCs w:val="20"/>
          <w:lang w:val="uk-UA"/>
        </w:rPr>
      </w:pPr>
    </w:p>
    <w:p w14:paraId="4EAFE5B7" w14:textId="77777777" w:rsidR="008344F0" w:rsidRPr="000C2C56" w:rsidRDefault="008344F0" w:rsidP="008344F0">
      <w:pPr>
        <w:jc w:val="center"/>
        <w:rPr>
          <w:b/>
          <w:color w:val="auto"/>
          <w:szCs w:val="20"/>
          <w:lang w:val="uk-UA"/>
        </w:rPr>
      </w:pPr>
    </w:p>
    <w:p w14:paraId="4D0C6C74" w14:textId="77777777" w:rsidR="008344F0" w:rsidRPr="00B04609" w:rsidRDefault="008344F0" w:rsidP="008344F0">
      <w:pPr>
        <w:jc w:val="center"/>
        <w:rPr>
          <w:b/>
          <w:color w:val="auto"/>
          <w:szCs w:val="20"/>
        </w:rPr>
      </w:pPr>
      <w:r>
        <w:rPr>
          <w:b/>
          <w:noProof/>
          <w:color w:val="auto"/>
          <w:szCs w:val="20"/>
        </w:rPr>
        <w:drawing>
          <wp:anchor distT="0" distB="0" distL="114300" distR="114300" simplePos="0" relativeHeight="251660288" behindDoc="1" locked="0" layoutInCell="1" allowOverlap="1" wp14:anchorId="435CB57E" wp14:editId="56AB8C6C">
            <wp:simplePos x="0" y="0"/>
            <wp:positionH relativeFrom="column">
              <wp:posOffset>1780540</wp:posOffset>
            </wp:positionH>
            <wp:positionV relativeFrom="paragraph">
              <wp:posOffset>107950</wp:posOffset>
            </wp:positionV>
            <wp:extent cx="2933065" cy="1579245"/>
            <wp:effectExtent l="0" t="0" r="635" b="1905"/>
            <wp:wrapNone/>
            <wp:docPr id="2" name="Рисунок 2" descr="C:\Users\FFUCHO\Desktop\логотип дефен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UCHO\Desktop\логотип дефенд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06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98936" w14:textId="77777777" w:rsidR="008344F0" w:rsidRPr="00B04609" w:rsidRDefault="008344F0" w:rsidP="008344F0">
      <w:pPr>
        <w:jc w:val="center"/>
        <w:rPr>
          <w:b/>
          <w:color w:val="auto"/>
          <w:szCs w:val="20"/>
          <w:lang w:val="uk-UA"/>
        </w:rPr>
      </w:pPr>
    </w:p>
    <w:p w14:paraId="3301CC1D" w14:textId="77777777" w:rsidR="008344F0" w:rsidRDefault="008344F0" w:rsidP="008344F0">
      <w:pPr>
        <w:jc w:val="center"/>
        <w:rPr>
          <w:b/>
          <w:color w:val="auto"/>
          <w:szCs w:val="20"/>
          <w:lang w:val="uk-UA"/>
        </w:rPr>
      </w:pPr>
    </w:p>
    <w:p w14:paraId="670032CC" w14:textId="77777777" w:rsidR="008344F0" w:rsidRDefault="008344F0" w:rsidP="008344F0">
      <w:pPr>
        <w:jc w:val="center"/>
        <w:rPr>
          <w:b/>
          <w:color w:val="auto"/>
          <w:szCs w:val="20"/>
          <w:lang w:val="uk-UA"/>
        </w:rPr>
      </w:pPr>
    </w:p>
    <w:p w14:paraId="0DA9BA24" w14:textId="77777777" w:rsidR="008344F0" w:rsidRDefault="008344F0" w:rsidP="008344F0">
      <w:pPr>
        <w:rPr>
          <w:b/>
          <w:color w:val="auto"/>
          <w:szCs w:val="20"/>
          <w:lang w:val="uk-UA"/>
        </w:rPr>
      </w:pPr>
    </w:p>
    <w:p w14:paraId="4356BE7C" w14:textId="77777777" w:rsidR="008344F0" w:rsidRDefault="008344F0" w:rsidP="008344F0">
      <w:pPr>
        <w:jc w:val="center"/>
        <w:rPr>
          <w:b/>
          <w:color w:val="auto"/>
          <w:szCs w:val="20"/>
          <w:lang w:val="uk-UA"/>
        </w:rPr>
      </w:pPr>
    </w:p>
    <w:p w14:paraId="71D678DB" w14:textId="77777777" w:rsidR="008344F0" w:rsidRDefault="008344F0" w:rsidP="008344F0">
      <w:pPr>
        <w:jc w:val="center"/>
        <w:rPr>
          <w:b/>
          <w:color w:val="auto"/>
          <w:szCs w:val="20"/>
          <w:lang w:val="uk-UA"/>
        </w:rPr>
      </w:pPr>
      <w:r>
        <w:rPr>
          <w:noProof/>
        </w:rPr>
        <w:drawing>
          <wp:inline distT="0" distB="0" distL="0" distR="0" wp14:anchorId="0E36E96C" wp14:editId="6BA59412">
            <wp:extent cx="1612373" cy="1518023"/>
            <wp:effectExtent l="0" t="0" r="6985" b="6350"/>
            <wp:docPr id="3" name="Рисунок 3" descr="Tevitta — Latifundis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vitta — Latifundist.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3696" cy="1519269"/>
                    </a:xfrm>
                    <a:prstGeom prst="rect">
                      <a:avLst/>
                    </a:prstGeom>
                    <a:noFill/>
                    <a:ln>
                      <a:noFill/>
                    </a:ln>
                  </pic:spPr>
                </pic:pic>
              </a:graphicData>
            </a:graphic>
          </wp:inline>
        </w:drawing>
      </w:r>
    </w:p>
    <w:p w14:paraId="4BE75348" w14:textId="77777777" w:rsidR="008344F0" w:rsidRPr="00B04609" w:rsidRDefault="008344F0" w:rsidP="008344F0">
      <w:pPr>
        <w:jc w:val="center"/>
        <w:rPr>
          <w:b/>
          <w:color w:val="auto"/>
          <w:szCs w:val="20"/>
          <w:lang w:val="uk-UA"/>
        </w:rPr>
      </w:pPr>
    </w:p>
    <w:p w14:paraId="0472D663" w14:textId="77777777" w:rsidR="008344F0" w:rsidRDefault="008344F0" w:rsidP="008344F0">
      <w:pPr>
        <w:jc w:val="center"/>
        <w:rPr>
          <w:b/>
          <w:color w:val="auto"/>
          <w:szCs w:val="20"/>
          <w:lang w:val="uk-UA"/>
        </w:rPr>
      </w:pPr>
    </w:p>
    <w:p w14:paraId="547F0966" w14:textId="77777777" w:rsidR="008344F0" w:rsidRPr="00B04609" w:rsidRDefault="008344F0" w:rsidP="00636864">
      <w:pPr>
        <w:rPr>
          <w:b/>
          <w:color w:val="auto"/>
          <w:szCs w:val="20"/>
          <w:lang w:val="uk-UA"/>
        </w:rPr>
      </w:pPr>
    </w:p>
    <w:p w14:paraId="289881F8" w14:textId="77777777" w:rsidR="008344F0" w:rsidRPr="00B04609" w:rsidRDefault="008344F0" w:rsidP="008344F0">
      <w:pPr>
        <w:jc w:val="center"/>
        <w:rPr>
          <w:b/>
          <w:color w:val="0000FF"/>
          <w:sz w:val="28"/>
          <w:szCs w:val="28"/>
          <w:lang w:val="uk-UA"/>
        </w:rPr>
      </w:pPr>
      <w:r w:rsidRPr="00B04609">
        <w:rPr>
          <w:b/>
          <w:color w:val="0000FF"/>
          <w:sz w:val="28"/>
          <w:szCs w:val="28"/>
          <w:lang w:val="uk-UA"/>
        </w:rPr>
        <w:t>м. Черкаси</w:t>
      </w:r>
    </w:p>
    <w:p w14:paraId="762A3BFE" w14:textId="56CD3A0C" w:rsidR="00636864" w:rsidRDefault="008344F0" w:rsidP="00636864">
      <w:pPr>
        <w:jc w:val="center"/>
        <w:rPr>
          <w:b/>
          <w:color w:val="0000FF"/>
          <w:sz w:val="28"/>
          <w:szCs w:val="28"/>
          <w:lang w:val="uk-UA"/>
        </w:rPr>
        <w:sectPr w:rsidR="00636864" w:rsidSect="00636864">
          <w:footerReference w:type="default" r:id="rId11"/>
          <w:pgSz w:w="11906" w:h="16838" w:code="9"/>
          <w:pgMar w:top="284" w:right="709" w:bottom="142" w:left="851" w:header="709" w:footer="709" w:gutter="0"/>
          <w:pgNumType w:start="0"/>
          <w:cols w:space="708"/>
          <w:titlePg/>
          <w:docGrid w:linePitch="360"/>
        </w:sectPr>
      </w:pPr>
      <w:r w:rsidRPr="00B04609">
        <w:rPr>
          <w:b/>
          <w:color w:val="0000FF"/>
          <w:sz w:val="28"/>
          <w:szCs w:val="28"/>
          <w:lang w:val="uk-UA"/>
        </w:rPr>
        <w:t>202</w:t>
      </w:r>
      <w:r w:rsidRPr="00710938">
        <w:rPr>
          <w:b/>
          <w:color w:val="0000FF"/>
          <w:sz w:val="28"/>
          <w:szCs w:val="28"/>
        </w:rPr>
        <w:t>6</w:t>
      </w:r>
      <w:r w:rsidRPr="00B04609">
        <w:rPr>
          <w:b/>
          <w:color w:val="0000FF"/>
          <w:sz w:val="28"/>
          <w:szCs w:val="28"/>
          <w:lang w:val="uk-UA"/>
        </w:rPr>
        <w:t xml:space="preserve"> рі</w:t>
      </w:r>
      <w:r w:rsidR="00636864">
        <w:rPr>
          <w:b/>
          <w:color w:val="0000FF"/>
          <w:sz w:val="28"/>
          <w:szCs w:val="28"/>
          <w:lang w:val="uk-UA"/>
        </w:rPr>
        <w:t>к</w:t>
      </w:r>
    </w:p>
    <w:p w14:paraId="0055E7F1" w14:textId="77777777" w:rsidR="008344F0" w:rsidRPr="00165E59" w:rsidRDefault="008344F0" w:rsidP="008344F0">
      <w:pPr>
        <w:jc w:val="center"/>
        <w:rPr>
          <w:b/>
          <w:sz w:val="20"/>
          <w:szCs w:val="20"/>
        </w:rPr>
      </w:pPr>
    </w:p>
    <w:p w14:paraId="7AAFAD56" w14:textId="77777777" w:rsidR="008344F0" w:rsidRDefault="008344F0" w:rsidP="008344F0">
      <w:pPr>
        <w:ind w:left="3540"/>
        <w:rPr>
          <w:b/>
          <w:sz w:val="20"/>
          <w:szCs w:val="20"/>
          <w:lang w:val="uk-UA"/>
        </w:rPr>
      </w:pPr>
      <w:r>
        <w:rPr>
          <w:b/>
          <w:i/>
          <w:noProof/>
          <w:sz w:val="16"/>
          <w:szCs w:val="16"/>
        </w:rPr>
        <w:drawing>
          <wp:anchor distT="0" distB="0" distL="114300" distR="114300" simplePos="0" relativeHeight="251661312" behindDoc="1" locked="0" layoutInCell="1" allowOverlap="1" wp14:anchorId="4A2E6D73" wp14:editId="7229B8CE">
            <wp:simplePos x="0" y="0"/>
            <wp:positionH relativeFrom="column">
              <wp:posOffset>4460329</wp:posOffset>
            </wp:positionH>
            <wp:positionV relativeFrom="paragraph">
              <wp:posOffset>-161290</wp:posOffset>
            </wp:positionV>
            <wp:extent cx="1085850" cy="1085850"/>
            <wp:effectExtent l="0" t="0" r="0" b="0"/>
            <wp:wrapNone/>
            <wp:docPr id="6" name="Рисунок 6" descr="D:\2023 рік\Печат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3 рік\Печатка.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B51">
        <w:rPr>
          <w:noProof/>
          <w:sz w:val="22"/>
          <w:szCs w:val="22"/>
        </w:rPr>
        <w:drawing>
          <wp:anchor distT="0" distB="0" distL="114300" distR="114300" simplePos="0" relativeHeight="251662336" behindDoc="1" locked="0" layoutInCell="1" allowOverlap="1" wp14:anchorId="45A3A37B" wp14:editId="31C38E36">
            <wp:simplePos x="0" y="0"/>
            <wp:positionH relativeFrom="column">
              <wp:posOffset>4663440</wp:posOffset>
            </wp:positionH>
            <wp:positionV relativeFrom="paragraph">
              <wp:posOffset>-8801</wp:posOffset>
            </wp:positionV>
            <wp:extent cx="618490" cy="780415"/>
            <wp:effectExtent l="0" t="0" r="0" b="635"/>
            <wp:wrapNone/>
            <wp:docPr id="8" name="Рисунок 8" descr="C:\Users\FFUCHO\Desktop\підп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UCHO\Desktop\підпис.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49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lang w:val="uk-UA"/>
        </w:rPr>
        <w:t xml:space="preserve">         </w:t>
      </w:r>
      <w:r>
        <w:rPr>
          <w:b/>
          <w:sz w:val="20"/>
          <w:szCs w:val="20"/>
          <w:lang w:val="uk-UA"/>
        </w:rPr>
        <w:tab/>
      </w:r>
      <w:r>
        <w:rPr>
          <w:b/>
          <w:sz w:val="20"/>
          <w:szCs w:val="20"/>
          <w:lang w:val="uk-UA"/>
        </w:rPr>
        <w:tab/>
      </w:r>
      <w:r>
        <w:rPr>
          <w:b/>
          <w:sz w:val="20"/>
          <w:szCs w:val="20"/>
          <w:lang w:val="uk-UA"/>
        </w:rPr>
        <w:tab/>
      </w:r>
      <w:r>
        <w:rPr>
          <w:b/>
          <w:sz w:val="20"/>
          <w:szCs w:val="20"/>
          <w:lang w:val="uk-UA"/>
        </w:rPr>
        <w:tab/>
      </w:r>
      <w:r>
        <w:rPr>
          <w:b/>
          <w:sz w:val="20"/>
          <w:szCs w:val="20"/>
          <w:lang w:val="uk-UA"/>
        </w:rPr>
        <w:tab/>
        <w:t xml:space="preserve">         "ПРОЄКТ"</w:t>
      </w:r>
    </w:p>
    <w:p w14:paraId="4099C390" w14:textId="6CA28799" w:rsidR="008344F0" w:rsidRPr="008344F0" w:rsidRDefault="008344F0" w:rsidP="00636864">
      <w:r>
        <w:t xml:space="preserve">                   </w:t>
      </w:r>
      <w:r w:rsidRPr="00244D50">
        <w:t xml:space="preserve">                                                   </w:t>
      </w:r>
      <w:r w:rsidRPr="00244D50">
        <w:tab/>
      </w:r>
      <w:r w:rsidRPr="00244D50">
        <w:tab/>
      </w:r>
      <w:r w:rsidRPr="00244D50">
        <w:tab/>
      </w:r>
      <w:r w:rsidR="00636864">
        <w:tab/>
        <w:t xml:space="preserve"> </w:t>
      </w:r>
      <w:proofErr w:type="spellStart"/>
      <w:r w:rsidRPr="008344F0">
        <w:t>Виконавчим</w:t>
      </w:r>
      <w:proofErr w:type="spellEnd"/>
      <w:r w:rsidRPr="008344F0">
        <w:t xml:space="preserve"> комітетом ЧОАФ  </w:t>
      </w:r>
    </w:p>
    <w:p w14:paraId="65F0552F" w14:textId="466BC17A" w:rsidR="008344F0" w:rsidRDefault="008344F0" w:rsidP="008344F0">
      <w:pPr>
        <w:rPr>
          <w:b/>
          <w:sz w:val="20"/>
          <w:szCs w:val="20"/>
          <w:lang w:val="uk-UA"/>
        </w:rPr>
      </w:pPr>
      <w:r>
        <w:rPr>
          <w:b/>
          <w:sz w:val="20"/>
          <w:szCs w:val="20"/>
          <w:lang w:val="uk-UA"/>
        </w:rPr>
        <w:t xml:space="preserve"> </w:t>
      </w:r>
      <w:r w:rsidRPr="00244D50">
        <w:rPr>
          <w:b/>
          <w:sz w:val="20"/>
          <w:szCs w:val="20"/>
          <w:lang w:val="uk-UA"/>
        </w:rPr>
        <w:t xml:space="preserve">                                                                       </w:t>
      </w:r>
      <w:r>
        <w:rPr>
          <w:b/>
          <w:sz w:val="20"/>
          <w:szCs w:val="20"/>
          <w:lang w:val="uk-UA"/>
        </w:rPr>
        <w:t xml:space="preserve">    </w:t>
      </w:r>
      <w:r>
        <w:rPr>
          <w:b/>
          <w:sz w:val="20"/>
          <w:szCs w:val="20"/>
          <w:lang w:val="uk-UA"/>
        </w:rPr>
        <w:tab/>
      </w:r>
      <w:r>
        <w:rPr>
          <w:b/>
          <w:sz w:val="20"/>
          <w:szCs w:val="20"/>
          <w:lang w:val="uk-UA"/>
        </w:rPr>
        <w:tab/>
      </w:r>
      <w:r>
        <w:rPr>
          <w:b/>
          <w:sz w:val="20"/>
          <w:szCs w:val="20"/>
          <w:lang w:val="uk-UA"/>
        </w:rPr>
        <w:tab/>
      </w:r>
      <w:r>
        <w:rPr>
          <w:b/>
          <w:sz w:val="20"/>
          <w:szCs w:val="20"/>
          <w:lang w:val="uk-UA"/>
        </w:rPr>
        <w:tab/>
        <w:t xml:space="preserve">                    «</w:t>
      </w:r>
      <w:r w:rsidRPr="00244D50">
        <w:rPr>
          <w:b/>
          <w:sz w:val="20"/>
          <w:szCs w:val="20"/>
          <w:lang w:val="uk-UA"/>
        </w:rPr>
        <w:t xml:space="preserve">    </w:t>
      </w:r>
      <w:r>
        <w:rPr>
          <w:b/>
          <w:sz w:val="20"/>
          <w:szCs w:val="20"/>
          <w:lang w:val="uk-UA"/>
        </w:rPr>
        <w:t xml:space="preserve">»   </w:t>
      </w:r>
      <w:r w:rsidR="00965FED">
        <w:rPr>
          <w:b/>
          <w:sz w:val="20"/>
          <w:szCs w:val="20"/>
          <w:lang w:val="uk-UA"/>
        </w:rPr>
        <w:t>квітня</w:t>
      </w:r>
      <w:r>
        <w:rPr>
          <w:b/>
          <w:sz w:val="20"/>
          <w:szCs w:val="20"/>
          <w:lang w:val="uk-UA"/>
        </w:rPr>
        <w:t xml:space="preserve"> 202</w:t>
      </w:r>
      <w:r w:rsidRPr="00710938">
        <w:rPr>
          <w:b/>
          <w:sz w:val="20"/>
          <w:szCs w:val="20"/>
        </w:rPr>
        <w:t>6</w:t>
      </w:r>
      <w:r>
        <w:rPr>
          <w:b/>
          <w:sz w:val="20"/>
          <w:szCs w:val="20"/>
          <w:lang w:val="uk-UA"/>
        </w:rPr>
        <w:t xml:space="preserve">  року</w:t>
      </w:r>
    </w:p>
    <w:p w14:paraId="5000DF2A" w14:textId="77777777" w:rsidR="008344F0" w:rsidRDefault="008344F0" w:rsidP="008344F0">
      <w:pPr>
        <w:jc w:val="center"/>
        <w:rPr>
          <w:b/>
          <w:sz w:val="20"/>
          <w:szCs w:val="20"/>
          <w:lang w:val="uk-UA"/>
        </w:rPr>
      </w:pPr>
      <w:r>
        <w:rPr>
          <w:b/>
          <w:sz w:val="20"/>
          <w:szCs w:val="20"/>
          <w:lang w:val="uk-UA"/>
        </w:rPr>
        <w:t xml:space="preserve"> </w:t>
      </w:r>
    </w:p>
    <w:p w14:paraId="4C7E2819" w14:textId="77777777" w:rsidR="008344F0" w:rsidRPr="001D5132" w:rsidRDefault="008344F0" w:rsidP="008344F0">
      <w:pPr>
        <w:rPr>
          <w:b/>
          <w:sz w:val="20"/>
          <w:szCs w:val="20"/>
          <w:lang w:val="uk-UA"/>
        </w:rPr>
      </w:pPr>
      <w:r w:rsidRPr="00244D50">
        <w:rPr>
          <w:b/>
          <w:sz w:val="20"/>
          <w:szCs w:val="20"/>
          <w:lang w:val="uk-UA"/>
        </w:rPr>
        <w:t xml:space="preserve">                                                                      </w:t>
      </w:r>
      <w:r w:rsidRPr="00244D50">
        <w:rPr>
          <w:b/>
          <w:sz w:val="20"/>
          <w:szCs w:val="20"/>
          <w:lang w:val="uk-UA"/>
        </w:rPr>
        <w:tab/>
      </w:r>
      <w:r w:rsidRPr="00244D50">
        <w:rPr>
          <w:b/>
          <w:sz w:val="20"/>
          <w:szCs w:val="20"/>
          <w:lang w:val="uk-UA"/>
        </w:rPr>
        <w:tab/>
      </w:r>
      <w:r w:rsidRPr="00244D50">
        <w:rPr>
          <w:b/>
          <w:sz w:val="20"/>
          <w:szCs w:val="20"/>
          <w:lang w:val="uk-UA"/>
        </w:rPr>
        <w:tab/>
      </w:r>
      <w:r w:rsidRPr="00244D50">
        <w:rPr>
          <w:b/>
          <w:sz w:val="20"/>
          <w:szCs w:val="20"/>
          <w:lang w:val="uk-UA"/>
        </w:rPr>
        <w:tab/>
      </w:r>
      <w:r w:rsidRPr="00244D50">
        <w:rPr>
          <w:b/>
          <w:sz w:val="20"/>
          <w:szCs w:val="20"/>
          <w:lang w:val="uk-UA"/>
        </w:rPr>
        <w:tab/>
        <w:t xml:space="preserve">   </w:t>
      </w:r>
      <w:r>
        <w:rPr>
          <w:b/>
          <w:sz w:val="20"/>
          <w:szCs w:val="20"/>
          <w:lang w:val="uk-UA"/>
        </w:rPr>
        <w:t xml:space="preserve">Голова                       </w:t>
      </w:r>
      <w:r w:rsidRPr="00244D50">
        <w:rPr>
          <w:b/>
          <w:sz w:val="20"/>
          <w:szCs w:val="20"/>
          <w:lang w:val="uk-UA"/>
        </w:rPr>
        <w:t>А</w:t>
      </w:r>
      <w:r>
        <w:rPr>
          <w:b/>
          <w:sz w:val="20"/>
          <w:szCs w:val="20"/>
          <w:lang w:val="uk-UA"/>
        </w:rPr>
        <w:t>ндрій</w:t>
      </w:r>
      <w:r w:rsidRPr="00244D50">
        <w:rPr>
          <w:b/>
          <w:sz w:val="20"/>
          <w:szCs w:val="20"/>
          <w:lang w:val="uk-UA"/>
        </w:rPr>
        <w:t xml:space="preserve"> П</w:t>
      </w:r>
      <w:r>
        <w:rPr>
          <w:b/>
          <w:sz w:val="20"/>
          <w:szCs w:val="20"/>
          <w:lang w:val="uk-UA"/>
        </w:rPr>
        <w:t>ОЛТАВЕЦЬ</w:t>
      </w:r>
    </w:p>
    <w:p w14:paraId="1ED518C2" w14:textId="77777777" w:rsidR="008344F0" w:rsidRDefault="008344F0" w:rsidP="008344F0">
      <w:pPr>
        <w:jc w:val="center"/>
        <w:rPr>
          <w:sz w:val="22"/>
          <w:szCs w:val="22"/>
          <w:u w:val="single"/>
          <w:lang w:val="uk-UA"/>
        </w:rPr>
      </w:pPr>
    </w:p>
    <w:p w14:paraId="70237D80" w14:textId="77777777" w:rsidR="008344F0" w:rsidRDefault="008344F0" w:rsidP="008344F0">
      <w:pPr>
        <w:ind w:hanging="456"/>
        <w:jc w:val="center"/>
        <w:rPr>
          <w:sz w:val="22"/>
          <w:szCs w:val="22"/>
          <w:u w:val="single"/>
          <w:lang w:val="uk-UA"/>
        </w:rPr>
      </w:pPr>
      <w:r>
        <w:rPr>
          <w:b/>
          <w:sz w:val="22"/>
          <w:szCs w:val="22"/>
          <w:lang w:val="uk-UA"/>
        </w:rPr>
        <w:t xml:space="preserve">                                         </w:t>
      </w:r>
    </w:p>
    <w:p w14:paraId="1C928C17" w14:textId="77777777" w:rsidR="008344F0" w:rsidRDefault="008344F0" w:rsidP="008344F0">
      <w:pPr>
        <w:jc w:val="center"/>
        <w:rPr>
          <w:sz w:val="22"/>
          <w:szCs w:val="22"/>
          <w:u w:val="single"/>
          <w:lang w:val="uk-UA"/>
        </w:rPr>
      </w:pPr>
    </w:p>
    <w:p w14:paraId="3D151A1C" w14:textId="77777777" w:rsidR="008344F0" w:rsidRDefault="008344F0" w:rsidP="008344F0">
      <w:pPr>
        <w:jc w:val="center"/>
        <w:rPr>
          <w:sz w:val="22"/>
          <w:szCs w:val="22"/>
          <w:u w:val="single"/>
          <w:lang w:val="uk-UA"/>
        </w:rPr>
      </w:pPr>
    </w:p>
    <w:p w14:paraId="6D977026" w14:textId="77777777" w:rsidR="008344F0" w:rsidRDefault="008344F0" w:rsidP="008344F0">
      <w:pPr>
        <w:jc w:val="center"/>
        <w:rPr>
          <w:sz w:val="22"/>
          <w:szCs w:val="22"/>
          <w:u w:val="single"/>
          <w:lang w:val="uk-UA"/>
        </w:rPr>
      </w:pPr>
    </w:p>
    <w:p w14:paraId="65B642AF" w14:textId="77777777" w:rsidR="008344F0" w:rsidRDefault="008344F0" w:rsidP="008344F0">
      <w:pPr>
        <w:jc w:val="center"/>
        <w:rPr>
          <w:sz w:val="22"/>
          <w:szCs w:val="22"/>
          <w:u w:val="single"/>
          <w:lang w:val="uk-UA"/>
        </w:rPr>
      </w:pPr>
    </w:p>
    <w:p w14:paraId="1C292E89" w14:textId="77777777" w:rsidR="008344F0" w:rsidRDefault="008344F0" w:rsidP="008344F0">
      <w:pPr>
        <w:jc w:val="center"/>
        <w:rPr>
          <w:sz w:val="22"/>
          <w:szCs w:val="22"/>
          <w:u w:val="single"/>
          <w:lang w:val="uk-UA"/>
        </w:rPr>
      </w:pPr>
    </w:p>
    <w:p w14:paraId="72EAF404" w14:textId="77777777" w:rsidR="008344F0" w:rsidRDefault="008344F0" w:rsidP="008344F0">
      <w:pPr>
        <w:jc w:val="center"/>
        <w:rPr>
          <w:sz w:val="22"/>
          <w:szCs w:val="22"/>
          <w:u w:val="single"/>
          <w:lang w:val="uk-UA"/>
        </w:rPr>
      </w:pPr>
    </w:p>
    <w:p w14:paraId="3AA02AC6" w14:textId="77777777" w:rsidR="008344F0" w:rsidRDefault="008344F0" w:rsidP="008344F0">
      <w:pPr>
        <w:jc w:val="center"/>
        <w:rPr>
          <w:sz w:val="22"/>
          <w:szCs w:val="22"/>
          <w:u w:val="single"/>
          <w:lang w:val="uk-UA"/>
        </w:rPr>
      </w:pPr>
    </w:p>
    <w:p w14:paraId="2D95C85F" w14:textId="77777777" w:rsidR="008344F0" w:rsidRDefault="008344F0" w:rsidP="008344F0">
      <w:pPr>
        <w:jc w:val="center"/>
        <w:rPr>
          <w:sz w:val="22"/>
          <w:szCs w:val="22"/>
          <w:u w:val="single"/>
          <w:lang w:val="uk-UA"/>
        </w:rPr>
      </w:pPr>
    </w:p>
    <w:p w14:paraId="6634A134" w14:textId="77777777" w:rsidR="008344F0" w:rsidRDefault="008344F0" w:rsidP="008344F0">
      <w:pPr>
        <w:jc w:val="center"/>
        <w:rPr>
          <w:sz w:val="22"/>
          <w:szCs w:val="22"/>
          <w:u w:val="single"/>
          <w:lang w:val="uk-UA"/>
        </w:rPr>
      </w:pPr>
    </w:p>
    <w:p w14:paraId="0C1926AE" w14:textId="77777777" w:rsidR="008344F0" w:rsidRDefault="008344F0" w:rsidP="008344F0">
      <w:pPr>
        <w:jc w:val="center"/>
        <w:rPr>
          <w:sz w:val="22"/>
          <w:szCs w:val="22"/>
          <w:u w:val="single"/>
          <w:lang w:val="uk-UA"/>
        </w:rPr>
      </w:pPr>
    </w:p>
    <w:p w14:paraId="3BED8C12" w14:textId="77777777" w:rsidR="008344F0" w:rsidRDefault="008344F0" w:rsidP="008344F0">
      <w:pPr>
        <w:jc w:val="center"/>
        <w:rPr>
          <w:sz w:val="22"/>
          <w:szCs w:val="22"/>
          <w:u w:val="single"/>
          <w:lang w:val="uk-UA"/>
        </w:rPr>
      </w:pPr>
    </w:p>
    <w:p w14:paraId="2323647C" w14:textId="77777777" w:rsidR="008344F0" w:rsidRDefault="008344F0" w:rsidP="008344F0">
      <w:pPr>
        <w:jc w:val="center"/>
        <w:rPr>
          <w:sz w:val="22"/>
          <w:szCs w:val="22"/>
          <w:u w:val="single"/>
          <w:lang w:val="uk-UA"/>
        </w:rPr>
      </w:pPr>
    </w:p>
    <w:p w14:paraId="1FD2A9A3" w14:textId="77777777" w:rsidR="008344F0" w:rsidRDefault="008344F0" w:rsidP="008344F0">
      <w:pPr>
        <w:jc w:val="center"/>
        <w:rPr>
          <w:sz w:val="22"/>
          <w:szCs w:val="22"/>
          <w:u w:val="single"/>
          <w:lang w:val="uk-UA"/>
        </w:rPr>
      </w:pPr>
    </w:p>
    <w:p w14:paraId="6FC29BB8" w14:textId="77777777" w:rsidR="008344F0" w:rsidRDefault="008344F0" w:rsidP="008344F0">
      <w:pPr>
        <w:jc w:val="center"/>
        <w:rPr>
          <w:sz w:val="22"/>
          <w:szCs w:val="22"/>
          <w:u w:val="single"/>
          <w:lang w:val="uk-UA"/>
        </w:rPr>
      </w:pPr>
    </w:p>
    <w:p w14:paraId="17DCC2F4" w14:textId="77777777" w:rsidR="008344F0" w:rsidRDefault="008344F0" w:rsidP="008344F0">
      <w:pPr>
        <w:jc w:val="center"/>
        <w:rPr>
          <w:sz w:val="22"/>
          <w:szCs w:val="22"/>
          <w:u w:val="single"/>
          <w:lang w:val="uk-UA"/>
        </w:rPr>
      </w:pPr>
    </w:p>
    <w:p w14:paraId="0B2FCDB4" w14:textId="77777777" w:rsidR="008344F0" w:rsidRDefault="008344F0" w:rsidP="008344F0">
      <w:pPr>
        <w:jc w:val="center"/>
        <w:rPr>
          <w:sz w:val="22"/>
          <w:szCs w:val="22"/>
          <w:u w:val="single"/>
          <w:lang w:val="uk-UA"/>
        </w:rPr>
      </w:pPr>
    </w:p>
    <w:p w14:paraId="43F33BAC" w14:textId="77777777" w:rsidR="008344F0" w:rsidRDefault="008344F0" w:rsidP="008344F0">
      <w:pPr>
        <w:jc w:val="center"/>
        <w:rPr>
          <w:sz w:val="22"/>
          <w:szCs w:val="22"/>
          <w:u w:val="single"/>
          <w:lang w:val="uk-UA"/>
        </w:rPr>
      </w:pPr>
    </w:p>
    <w:p w14:paraId="654501AF" w14:textId="77777777" w:rsidR="008344F0" w:rsidRDefault="008344F0" w:rsidP="008344F0">
      <w:pPr>
        <w:jc w:val="center"/>
        <w:rPr>
          <w:sz w:val="22"/>
          <w:szCs w:val="22"/>
          <w:u w:val="single"/>
          <w:lang w:val="uk-UA"/>
        </w:rPr>
      </w:pPr>
    </w:p>
    <w:p w14:paraId="235E8C5D" w14:textId="77777777" w:rsidR="008344F0" w:rsidRPr="00244D50" w:rsidRDefault="008344F0" w:rsidP="008344F0">
      <w:pPr>
        <w:jc w:val="center"/>
        <w:rPr>
          <w:b/>
          <w:i/>
          <w:sz w:val="32"/>
          <w:szCs w:val="32"/>
          <w:lang w:val="uk-UA"/>
        </w:rPr>
      </w:pPr>
      <w:r w:rsidRPr="00B04609">
        <w:rPr>
          <w:b/>
          <w:i/>
          <w:sz w:val="32"/>
          <w:szCs w:val="32"/>
          <w:lang w:val="uk-UA"/>
        </w:rPr>
        <w:t>Р Е Г Л А М Е Н Т</w:t>
      </w:r>
    </w:p>
    <w:p w14:paraId="7D3B93F0" w14:textId="77777777" w:rsidR="008344F0" w:rsidRPr="00244D50" w:rsidRDefault="008344F0" w:rsidP="008344F0">
      <w:pPr>
        <w:ind w:left="57" w:firstLine="969"/>
        <w:jc w:val="center"/>
        <w:rPr>
          <w:b/>
          <w:i/>
          <w:sz w:val="32"/>
          <w:szCs w:val="32"/>
          <w:lang w:val="uk-UA"/>
        </w:rPr>
      </w:pPr>
    </w:p>
    <w:p w14:paraId="71A75B51" w14:textId="77777777" w:rsidR="008344F0" w:rsidRDefault="008344F0" w:rsidP="008344F0">
      <w:pPr>
        <w:spacing w:line="360" w:lineRule="auto"/>
        <w:jc w:val="center"/>
        <w:rPr>
          <w:b/>
          <w:i/>
          <w:sz w:val="32"/>
          <w:szCs w:val="32"/>
          <w:lang w:val="uk-UA"/>
        </w:rPr>
      </w:pPr>
      <w:r>
        <w:rPr>
          <w:b/>
          <w:i/>
          <w:sz w:val="32"/>
          <w:szCs w:val="32"/>
          <w:lang w:val="uk-UA"/>
        </w:rPr>
        <w:t>Чемпіонату</w:t>
      </w:r>
      <w:r w:rsidRPr="00BC129D">
        <w:rPr>
          <w:b/>
          <w:i/>
          <w:color w:val="auto"/>
          <w:sz w:val="32"/>
          <w:szCs w:val="32"/>
          <w:lang w:val="uk-UA"/>
        </w:rPr>
        <w:t>«</w:t>
      </w:r>
      <w:r w:rsidRPr="00BC129D">
        <w:rPr>
          <w:b/>
          <w:i/>
          <w:color w:val="auto"/>
          <w:sz w:val="32"/>
          <w:szCs w:val="32"/>
          <w:lang w:val="en-US"/>
        </w:rPr>
        <w:t>DEFENDA</w:t>
      </w:r>
      <w:r w:rsidRPr="00BC129D">
        <w:rPr>
          <w:b/>
          <w:i/>
          <w:color w:val="auto"/>
          <w:sz w:val="32"/>
          <w:szCs w:val="32"/>
          <w:lang w:val="uk-UA"/>
        </w:rPr>
        <w:t>-Ліга»</w:t>
      </w:r>
      <w:r>
        <w:rPr>
          <w:b/>
          <w:i/>
          <w:color w:val="auto"/>
          <w:sz w:val="32"/>
          <w:szCs w:val="32"/>
          <w:lang w:val="uk-UA"/>
        </w:rPr>
        <w:t>,</w:t>
      </w:r>
      <w:r w:rsidRPr="00B04609">
        <w:rPr>
          <w:b/>
          <w:i/>
          <w:sz w:val="32"/>
          <w:szCs w:val="32"/>
          <w:lang w:val="uk-UA"/>
        </w:rPr>
        <w:t xml:space="preserve"> </w:t>
      </w:r>
    </w:p>
    <w:p w14:paraId="3C671974" w14:textId="77777777" w:rsidR="008344F0" w:rsidRPr="00B04609" w:rsidRDefault="008344F0" w:rsidP="008344F0">
      <w:pPr>
        <w:spacing w:line="360" w:lineRule="auto"/>
        <w:jc w:val="center"/>
        <w:rPr>
          <w:b/>
          <w:i/>
          <w:sz w:val="32"/>
          <w:szCs w:val="32"/>
          <w:lang w:val="uk-UA"/>
        </w:rPr>
      </w:pPr>
      <w:r w:rsidRPr="00B04609">
        <w:rPr>
          <w:b/>
          <w:i/>
          <w:sz w:val="32"/>
          <w:szCs w:val="32"/>
          <w:lang w:val="uk-UA"/>
        </w:rPr>
        <w:t>Першості</w:t>
      </w:r>
      <w:r w:rsidRPr="00190913">
        <w:rPr>
          <w:b/>
          <w:i/>
          <w:sz w:val="32"/>
          <w:szCs w:val="32"/>
          <w:lang w:val="uk-UA"/>
        </w:rPr>
        <w:t xml:space="preserve"> </w:t>
      </w:r>
      <w:r>
        <w:rPr>
          <w:b/>
          <w:i/>
          <w:sz w:val="32"/>
          <w:szCs w:val="32"/>
          <w:lang w:val="uk-UA"/>
        </w:rPr>
        <w:t>«</w:t>
      </w:r>
      <w:r>
        <w:rPr>
          <w:b/>
          <w:i/>
          <w:sz w:val="32"/>
          <w:szCs w:val="32"/>
          <w:lang w:val="en-US"/>
        </w:rPr>
        <w:t>TEVITTA</w:t>
      </w:r>
      <w:r w:rsidRPr="00190913">
        <w:rPr>
          <w:b/>
          <w:i/>
          <w:sz w:val="32"/>
          <w:szCs w:val="32"/>
          <w:lang w:val="uk-UA"/>
        </w:rPr>
        <w:t>-</w:t>
      </w:r>
      <w:r>
        <w:rPr>
          <w:b/>
          <w:i/>
          <w:sz w:val="32"/>
          <w:szCs w:val="32"/>
          <w:lang w:val="uk-UA"/>
        </w:rPr>
        <w:t>Ліга» та Кубку</w:t>
      </w:r>
      <w:r w:rsidRPr="00B04609">
        <w:rPr>
          <w:b/>
          <w:i/>
          <w:sz w:val="32"/>
          <w:szCs w:val="32"/>
          <w:lang w:val="uk-UA"/>
        </w:rPr>
        <w:t xml:space="preserve"> </w:t>
      </w:r>
    </w:p>
    <w:p w14:paraId="5A4847B0" w14:textId="77777777" w:rsidR="008344F0" w:rsidRDefault="008344F0" w:rsidP="008344F0">
      <w:pPr>
        <w:spacing w:line="360" w:lineRule="auto"/>
        <w:jc w:val="center"/>
        <w:rPr>
          <w:b/>
          <w:i/>
          <w:sz w:val="32"/>
          <w:szCs w:val="32"/>
          <w:lang w:val="uk-UA"/>
        </w:rPr>
      </w:pPr>
      <w:r w:rsidRPr="00B04609">
        <w:rPr>
          <w:b/>
          <w:i/>
          <w:sz w:val="32"/>
          <w:szCs w:val="32"/>
          <w:lang w:val="uk-UA"/>
        </w:rPr>
        <w:t>Черкаської області з футболу 202</w:t>
      </w:r>
      <w:r w:rsidRPr="00710938">
        <w:rPr>
          <w:b/>
          <w:i/>
          <w:sz w:val="32"/>
          <w:szCs w:val="32"/>
        </w:rPr>
        <w:t>6</w:t>
      </w:r>
      <w:r w:rsidRPr="00B04609">
        <w:rPr>
          <w:b/>
          <w:i/>
          <w:sz w:val="32"/>
          <w:szCs w:val="32"/>
          <w:lang w:val="uk-UA"/>
        </w:rPr>
        <w:t xml:space="preserve"> року</w:t>
      </w:r>
    </w:p>
    <w:p w14:paraId="21F30EE5" w14:textId="77777777" w:rsidR="008344F0" w:rsidRPr="00B04609" w:rsidRDefault="008344F0" w:rsidP="008344F0">
      <w:pPr>
        <w:spacing w:line="360" w:lineRule="auto"/>
        <w:jc w:val="center"/>
        <w:rPr>
          <w:b/>
          <w:i/>
          <w:sz w:val="32"/>
          <w:szCs w:val="32"/>
          <w:lang w:val="uk-UA"/>
        </w:rPr>
      </w:pPr>
      <w:r>
        <w:rPr>
          <w:b/>
          <w:i/>
          <w:sz w:val="32"/>
          <w:szCs w:val="32"/>
          <w:lang w:val="uk-UA"/>
        </w:rPr>
        <w:t xml:space="preserve">серед аматорських команд </w:t>
      </w:r>
    </w:p>
    <w:p w14:paraId="048F2683" w14:textId="77777777" w:rsidR="008344F0" w:rsidRPr="00B04609" w:rsidRDefault="008344F0" w:rsidP="008344F0">
      <w:pPr>
        <w:ind w:left="57" w:firstLine="969"/>
        <w:jc w:val="center"/>
        <w:rPr>
          <w:b/>
          <w:sz w:val="32"/>
          <w:szCs w:val="32"/>
          <w:lang w:val="uk-UA"/>
        </w:rPr>
      </w:pPr>
    </w:p>
    <w:p w14:paraId="02C50F5D" w14:textId="77777777" w:rsidR="008344F0" w:rsidRDefault="008344F0" w:rsidP="008344F0">
      <w:pPr>
        <w:jc w:val="center"/>
        <w:rPr>
          <w:sz w:val="22"/>
          <w:szCs w:val="22"/>
          <w:lang w:val="uk-UA"/>
        </w:rPr>
      </w:pPr>
    </w:p>
    <w:p w14:paraId="5CEB16DC" w14:textId="77777777" w:rsidR="008344F0" w:rsidRDefault="008344F0" w:rsidP="008344F0">
      <w:pPr>
        <w:jc w:val="center"/>
        <w:rPr>
          <w:sz w:val="22"/>
          <w:szCs w:val="22"/>
          <w:lang w:val="uk-UA"/>
        </w:rPr>
      </w:pPr>
    </w:p>
    <w:p w14:paraId="41D8D8FB" w14:textId="77777777" w:rsidR="008344F0" w:rsidRDefault="008344F0" w:rsidP="008344F0">
      <w:pPr>
        <w:jc w:val="center"/>
        <w:rPr>
          <w:sz w:val="22"/>
          <w:szCs w:val="22"/>
          <w:lang w:val="uk-UA"/>
        </w:rPr>
      </w:pPr>
    </w:p>
    <w:p w14:paraId="3708E49C" w14:textId="77777777" w:rsidR="008344F0" w:rsidRDefault="008344F0" w:rsidP="008344F0">
      <w:pPr>
        <w:jc w:val="center"/>
        <w:rPr>
          <w:sz w:val="22"/>
          <w:szCs w:val="22"/>
          <w:lang w:val="uk-UA"/>
        </w:rPr>
      </w:pPr>
    </w:p>
    <w:p w14:paraId="6B36FCD3" w14:textId="77777777" w:rsidR="008344F0" w:rsidRDefault="008344F0" w:rsidP="008344F0">
      <w:pPr>
        <w:jc w:val="center"/>
        <w:rPr>
          <w:sz w:val="22"/>
          <w:szCs w:val="22"/>
          <w:lang w:val="uk-UA"/>
        </w:rPr>
      </w:pPr>
    </w:p>
    <w:p w14:paraId="378E27C9" w14:textId="77777777" w:rsidR="008344F0" w:rsidRDefault="008344F0" w:rsidP="008344F0">
      <w:pPr>
        <w:jc w:val="center"/>
        <w:rPr>
          <w:sz w:val="22"/>
          <w:szCs w:val="22"/>
          <w:lang w:val="uk-UA"/>
        </w:rPr>
      </w:pPr>
    </w:p>
    <w:p w14:paraId="5F4B0D2B" w14:textId="77777777" w:rsidR="008344F0" w:rsidRDefault="008344F0" w:rsidP="00636864">
      <w:pPr>
        <w:rPr>
          <w:sz w:val="22"/>
          <w:szCs w:val="22"/>
          <w:lang w:val="uk-UA"/>
        </w:rPr>
      </w:pPr>
    </w:p>
    <w:p w14:paraId="5D45140B" w14:textId="77777777" w:rsidR="008344F0" w:rsidRDefault="008344F0" w:rsidP="008344F0">
      <w:pPr>
        <w:jc w:val="center"/>
        <w:rPr>
          <w:sz w:val="22"/>
          <w:szCs w:val="22"/>
          <w:lang w:val="uk-UA"/>
        </w:rPr>
      </w:pPr>
    </w:p>
    <w:p w14:paraId="3E1ED9A4" w14:textId="77777777" w:rsidR="008344F0" w:rsidRDefault="008344F0" w:rsidP="008344F0">
      <w:pPr>
        <w:jc w:val="center"/>
        <w:rPr>
          <w:sz w:val="22"/>
          <w:szCs w:val="22"/>
          <w:lang w:val="uk-UA"/>
        </w:rPr>
      </w:pPr>
    </w:p>
    <w:p w14:paraId="409034C8" w14:textId="77777777" w:rsidR="008344F0" w:rsidRDefault="008344F0" w:rsidP="008344F0">
      <w:pPr>
        <w:jc w:val="center"/>
        <w:rPr>
          <w:sz w:val="22"/>
          <w:szCs w:val="22"/>
          <w:lang w:val="uk-UA"/>
        </w:rPr>
      </w:pPr>
    </w:p>
    <w:p w14:paraId="7745AC14" w14:textId="77777777" w:rsidR="008344F0" w:rsidRDefault="008344F0" w:rsidP="008344F0">
      <w:pPr>
        <w:jc w:val="center"/>
        <w:rPr>
          <w:sz w:val="22"/>
          <w:szCs w:val="22"/>
          <w:lang w:val="uk-UA"/>
        </w:rPr>
      </w:pPr>
    </w:p>
    <w:p w14:paraId="46E769C9" w14:textId="77777777" w:rsidR="008344F0" w:rsidRDefault="008344F0" w:rsidP="008344F0">
      <w:pPr>
        <w:jc w:val="center"/>
        <w:rPr>
          <w:sz w:val="22"/>
          <w:szCs w:val="22"/>
          <w:lang w:val="uk-UA"/>
        </w:rPr>
      </w:pPr>
    </w:p>
    <w:p w14:paraId="67A8CFD8" w14:textId="77777777" w:rsidR="006473FD" w:rsidRDefault="006473FD" w:rsidP="008344F0">
      <w:pPr>
        <w:jc w:val="center"/>
        <w:rPr>
          <w:sz w:val="22"/>
          <w:szCs w:val="22"/>
          <w:lang w:val="uk-UA"/>
        </w:rPr>
      </w:pPr>
    </w:p>
    <w:p w14:paraId="26D1A043" w14:textId="77777777" w:rsidR="006473FD" w:rsidRDefault="006473FD" w:rsidP="008344F0">
      <w:pPr>
        <w:jc w:val="center"/>
        <w:rPr>
          <w:sz w:val="22"/>
          <w:szCs w:val="22"/>
          <w:lang w:val="uk-UA"/>
        </w:rPr>
      </w:pPr>
    </w:p>
    <w:p w14:paraId="70A9474B" w14:textId="77777777" w:rsidR="006473FD" w:rsidRDefault="006473FD" w:rsidP="008344F0">
      <w:pPr>
        <w:jc w:val="center"/>
        <w:rPr>
          <w:sz w:val="22"/>
          <w:szCs w:val="22"/>
          <w:lang w:val="uk-UA"/>
        </w:rPr>
      </w:pPr>
    </w:p>
    <w:p w14:paraId="70E9B125" w14:textId="77777777" w:rsidR="006473FD" w:rsidRDefault="006473FD" w:rsidP="008344F0">
      <w:pPr>
        <w:jc w:val="center"/>
        <w:rPr>
          <w:sz w:val="22"/>
          <w:szCs w:val="22"/>
          <w:lang w:val="uk-UA"/>
        </w:rPr>
      </w:pPr>
    </w:p>
    <w:p w14:paraId="6B435696" w14:textId="77777777" w:rsidR="006473FD" w:rsidRDefault="006473FD" w:rsidP="008344F0">
      <w:pPr>
        <w:jc w:val="center"/>
        <w:rPr>
          <w:sz w:val="22"/>
          <w:szCs w:val="22"/>
          <w:lang w:val="uk-UA"/>
        </w:rPr>
      </w:pPr>
    </w:p>
    <w:p w14:paraId="36D21ADD" w14:textId="77777777" w:rsidR="008344F0" w:rsidRDefault="008344F0" w:rsidP="008344F0">
      <w:pPr>
        <w:rPr>
          <w:sz w:val="22"/>
          <w:szCs w:val="22"/>
          <w:lang w:val="uk-UA"/>
        </w:rPr>
      </w:pPr>
    </w:p>
    <w:p w14:paraId="057257E8" w14:textId="6B967057" w:rsidR="00636864" w:rsidRPr="006473FD" w:rsidRDefault="008344F0" w:rsidP="006473FD">
      <w:pPr>
        <w:jc w:val="center"/>
        <w:rPr>
          <w:b/>
          <w:sz w:val="28"/>
          <w:szCs w:val="28"/>
          <w:lang w:val="uk-UA"/>
        </w:rPr>
      </w:pPr>
      <w:r w:rsidRPr="001762F9">
        <w:rPr>
          <w:b/>
          <w:sz w:val="28"/>
          <w:szCs w:val="28"/>
          <w:lang w:val="uk-UA"/>
        </w:rPr>
        <w:t>м. Черкаси</w:t>
      </w:r>
    </w:p>
    <w:p w14:paraId="6C44A6E9" w14:textId="3925248A" w:rsidR="00636864" w:rsidRDefault="00F27B61" w:rsidP="006473FD">
      <w:pPr>
        <w:tabs>
          <w:tab w:val="center" w:pos="5173"/>
          <w:tab w:val="left" w:pos="6082"/>
        </w:tabs>
        <w:rPr>
          <w:sz w:val="28"/>
          <w:szCs w:val="28"/>
        </w:rPr>
      </w:pPr>
      <w:r>
        <w:rPr>
          <w:noProof/>
          <w:sz w:val="28"/>
          <w:szCs w:val="28"/>
          <w14:ligatures w14:val="standardContextual"/>
        </w:rPr>
        <mc:AlternateContent>
          <mc:Choice Requires="wps">
            <w:drawing>
              <wp:anchor distT="0" distB="0" distL="114300" distR="114300" simplePos="0" relativeHeight="251663360" behindDoc="0" locked="0" layoutInCell="1" allowOverlap="1" wp14:anchorId="1ECBA643" wp14:editId="589DFB49">
                <wp:simplePos x="0" y="0"/>
                <wp:positionH relativeFrom="column">
                  <wp:posOffset>6419215</wp:posOffset>
                </wp:positionH>
                <wp:positionV relativeFrom="paragraph">
                  <wp:posOffset>395904</wp:posOffset>
                </wp:positionV>
                <wp:extent cx="290456" cy="182880"/>
                <wp:effectExtent l="0" t="0" r="0" b="7620"/>
                <wp:wrapNone/>
                <wp:docPr id="345261916" name="Прямоугольник 1"/>
                <wp:cNvGraphicFramePr/>
                <a:graphic xmlns:a="http://schemas.openxmlformats.org/drawingml/2006/main">
                  <a:graphicData uri="http://schemas.microsoft.com/office/word/2010/wordprocessingShape">
                    <wps:wsp>
                      <wps:cNvSpPr/>
                      <wps:spPr>
                        <a:xfrm>
                          <a:off x="0" y="0"/>
                          <a:ext cx="290456" cy="1828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F12AB" id="Прямоугольник 1" o:spid="_x0000_s1026" style="position:absolute;margin-left:505.45pt;margin-top:31.15pt;width:22.85pt;height:1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" fillcolor="white [3212]" stroked="f" strokeweight="1pt"/>
            </w:pict>
          </mc:Fallback>
        </mc:AlternateContent>
      </w:r>
      <w:r w:rsidR="008344F0">
        <w:rPr>
          <w:sz w:val="28"/>
          <w:szCs w:val="28"/>
        </w:rPr>
        <w:tab/>
      </w:r>
      <w:r w:rsidR="008344F0" w:rsidRPr="0069705B">
        <w:rPr>
          <w:sz w:val="28"/>
          <w:szCs w:val="28"/>
        </w:rPr>
        <w:t xml:space="preserve">2026 </w:t>
      </w:r>
      <w:proofErr w:type="spellStart"/>
      <w:r w:rsidR="008344F0" w:rsidRPr="0069705B">
        <w:rPr>
          <w:sz w:val="28"/>
          <w:szCs w:val="28"/>
        </w:rPr>
        <w:t>рік</w:t>
      </w:r>
      <w:proofErr w:type="spellEnd"/>
      <w:r w:rsidR="008344F0">
        <w:rPr>
          <w:sz w:val="28"/>
          <w:szCs w:val="28"/>
        </w:rPr>
        <w:tab/>
      </w:r>
    </w:p>
    <w:p w14:paraId="1046A870" w14:textId="77777777" w:rsidR="00636864" w:rsidRDefault="00636864">
      <w:pPr>
        <w:spacing w:after="160" w:line="259" w:lineRule="auto"/>
        <w:rPr>
          <w:sz w:val="28"/>
          <w:szCs w:val="28"/>
        </w:rPr>
        <w:sectPr w:rsidR="00636864" w:rsidSect="00636864">
          <w:pgSz w:w="11906" w:h="16838" w:code="9"/>
          <w:pgMar w:top="284" w:right="709" w:bottom="142" w:left="851" w:header="709" w:footer="709" w:gutter="0"/>
          <w:pgNumType w:start="0"/>
          <w:cols w:space="708"/>
          <w:docGrid w:linePitch="360"/>
        </w:sectPr>
      </w:pPr>
    </w:p>
    <w:sdt>
      <w:sdtPr>
        <w:rPr>
          <w:rFonts w:ascii="Times New Roman" w:eastAsia="Times New Roman" w:hAnsi="Times New Roman" w:cs="Times New Roman"/>
          <w:color w:val="000000"/>
          <w:sz w:val="24"/>
          <w:szCs w:val="24"/>
        </w:rPr>
        <w:id w:val="1231576162"/>
        <w:docPartObj>
          <w:docPartGallery w:val="Table of Contents"/>
          <w:docPartUnique/>
        </w:docPartObj>
      </w:sdtPr>
      <w:sdtEndPr>
        <w:rPr>
          <w:b/>
          <w:bCs/>
        </w:rPr>
      </w:sdtEndPr>
      <w:sdtContent>
        <w:p w14:paraId="655F3BFD" w14:textId="1956C076" w:rsidR="00636864" w:rsidRPr="00782A74" w:rsidRDefault="00782A74" w:rsidP="00782A74">
          <w:pPr>
            <w:pStyle w:val="af9"/>
            <w:jc w:val="center"/>
            <w:rPr>
              <w:rFonts w:ascii="Times New Roman" w:hAnsi="Times New Roman" w:cs="Times New Roman"/>
              <w:b/>
              <w:bCs/>
              <w:color w:val="auto"/>
              <w:sz w:val="40"/>
              <w:szCs w:val="40"/>
              <w:lang w:val="uk-UA"/>
            </w:rPr>
          </w:pPr>
          <w:proofErr w:type="spellStart"/>
          <w:r>
            <w:rPr>
              <w:rFonts w:ascii="Times New Roman" w:hAnsi="Times New Roman" w:cs="Times New Roman"/>
              <w:b/>
              <w:bCs/>
              <w:color w:val="auto"/>
              <w:sz w:val="40"/>
              <w:szCs w:val="40"/>
            </w:rPr>
            <w:t>Зм</w:t>
          </w:r>
          <w:r>
            <w:rPr>
              <w:rFonts w:ascii="Times New Roman" w:hAnsi="Times New Roman" w:cs="Times New Roman"/>
              <w:b/>
              <w:bCs/>
              <w:color w:val="auto"/>
              <w:sz w:val="40"/>
              <w:szCs w:val="40"/>
              <w:lang w:val="uk-UA"/>
            </w:rPr>
            <w:t>іст</w:t>
          </w:r>
          <w:proofErr w:type="spellEnd"/>
        </w:p>
        <w:p w14:paraId="3B2FCBAB" w14:textId="1ABD1FE1" w:rsidR="00567843" w:rsidRDefault="00636864">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r>
            <w:fldChar w:fldCharType="begin"/>
          </w:r>
          <w:r>
            <w:instrText xml:space="preserve"> TOC \o "1-3" \h \z \u </w:instrText>
          </w:r>
          <w:r>
            <w:fldChar w:fldCharType="separate"/>
          </w:r>
          <w:hyperlink w:anchor="_Toc225501963" w:history="1">
            <w:r w:rsidR="00567843" w:rsidRPr="00891BFE">
              <w:rPr>
                <w:rStyle w:val="af1"/>
                <w:b/>
                <w:bCs/>
                <w:noProof/>
              </w:rPr>
              <w:t>ВИЗНАЧЕННЯ ТЕРМІНІВ</w:t>
            </w:r>
            <w:r w:rsidR="00567843">
              <w:rPr>
                <w:noProof/>
                <w:webHidden/>
              </w:rPr>
              <w:tab/>
            </w:r>
            <w:r w:rsidR="00567843">
              <w:rPr>
                <w:noProof/>
                <w:webHidden/>
              </w:rPr>
              <w:fldChar w:fldCharType="begin"/>
            </w:r>
            <w:r w:rsidR="00567843">
              <w:rPr>
                <w:noProof/>
                <w:webHidden/>
              </w:rPr>
              <w:instrText xml:space="preserve"> PAGEREF _Toc225501963 \h </w:instrText>
            </w:r>
            <w:r w:rsidR="00567843">
              <w:rPr>
                <w:noProof/>
                <w:webHidden/>
              </w:rPr>
            </w:r>
            <w:r w:rsidR="00567843">
              <w:rPr>
                <w:noProof/>
                <w:webHidden/>
              </w:rPr>
              <w:fldChar w:fldCharType="separate"/>
            </w:r>
            <w:r w:rsidR="00567843">
              <w:rPr>
                <w:noProof/>
                <w:webHidden/>
              </w:rPr>
              <w:t>2</w:t>
            </w:r>
            <w:r w:rsidR="00567843">
              <w:rPr>
                <w:noProof/>
                <w:webHidden/>
              </w:rPr>
              <w:fldChar w:fldCharType="end"/>
            </w:r>
          </w:hyperlink>
        </w:p>
        <w:p w14:paraId="33A5366A" w14:textId="1EC11F51"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64" w:history="1">
            <w:r w:rsidRPr="00891BFE">
              <w:rPr>
                <w:rStyle w:val="af1"/>
                <w:b/>
                <w:bCs/>
                <w:noProof/>
              </w:rPr>
              <w:t>Глава I. НОРМАТИВНО-ПРАВОВА БАЗА РЕГЛАМЕНТУ.</w:t>
            </w:r>
            <w:r>
              <w:rPr>
                <w:noProof/>
                <w:webHidden/>
              </w:rPr>
              <w:tab/>
            </w:r>
            <w:r>
              <w:rPr>
                <w:noProof/>
                <w:webHidden/>
              </w:rPr>
              <w:fldChar w:fldCharType="begin"/>
            </w:r>
            <w:r>
              <w:rPr>
                <w:noProof/>
                <w:webHidden/>
              </w:rPr>
              <w:instrText xml:space="preserve"> PAGEREF _Toc225501964 \h </w:instrText>
            </w:r>
            <w:r>
              <w:rPr>
                <w:noProof/>
                <w:webHidden/>
              </w:rPr>
            </w:r>
            <w:r>
              <w:rPr>
                <w:noProof/>
                <w:webHidden/>
              </w:rPr>
              <w:fldChar w:fldCharType="separate"/>
            </w:r>
            <w:r>
              <w:rPr>
                <w:noProof/>
                <w:webHidden/>
              </w:rPr>
              <w:t>8</w:t>
            </w:r>
            <w:r>
              <w:rPr>
                <w:noProof/>
                <w:webHidden/>
              </w:rPr>
              <w:fldChar w:fldCharType="end"/>
            </w:r>
          </w:hyperlink>
        </w:p>
        <w:p w14:paraId="642556E6" w14:textId="01A7F49D"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65" w:history="1">
            <w:r w:rsidRPr="00891BFE">
              <w:rPr>
                <w:rStyle w:val="af1"/>
                <w:b/>
                <w:bCs/>
                <w:noProof/>
              </w:rPr>
              <w:t>Глава IІ. МЕТА І ЗАВДАННЯ РЕГЛАМЕНТУ</w:t>
            </w:r>
            <w:r>
              <w:rPr>
                <w:noProof/>
                <w:webHidden/>
              </w:rPr>
              <w:tab/>
            </w:r>
            <w:r>
              <w:rPr>
                <w:noProof/>
                <w:webHidden/>
              </w:rPr>
              <w:fldChar w:fldCharType="begin"/>
            </w:r>
            <w:r>
              <w:rPr>
                <w:noProof/>
                <w:webHidden/>
              </w:rPr>
              <w:instrText xml:space="preserve"> PAGEREF _Toc225501965 \h </w:instrText>
            </w:r>
            <w:r>
              <w:rPr>
                <w:noProof/>
                <w:webHidden/>
              </w:rPr>
            </w:r>
            <w:r>
              <w:rPr>
                <w:noProof/>
                <w:webHidden/>
              </w:rPr>
              <w:fldChar w:fldCharType="separate"/>
            </w:r>
            <w:r>
              <w:rPr>
                <w:noProof/>
                <w:webHidden/>
              </w:rPr>
              <w:t>8</w:t>
            </w:r>
            <w:r>
              <w:rPr>
                <w:noProof/>
                <w:webHidden/>
              </w:rPr>
              <w:fldChar w:fldCharType="end"/>
            </w:r>
          </w:hyperlink>
        </w:p>
        <w:p w14:paraId="07839FF5" w14:textId="30B15036"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66" w:history="1">
            <w:r w:rsidRPr="00891BFE">
              <w:rPr>
                <w:rStyle w:val="af1"/>
                <w:b/>
                <w:bCs/>
                <w:noProof/>
                <w:lang w:val="uk-UA"/>
              </w:rPr>
              <w:t>Стаття 1. Мета</w:t>
            </w:r>
            <w:r>
              <w:rPr>
                <w:noProof/>
                <w:webHidden/>
              </w:rPr>
              <w:tab/>
            </w:r>
            <w:r>
              <w:rPr>
                <w:noProof/>
                <w:webHidden/>
              </w:rPr>
              <w:fldChar w:fldCharType="begin"/>
            </w:r>
            <w:r>
              <w:rPr>
                <w:noProof/>
                <w:webHidden/>
              </w:rPr>
              <w:instrText xml:space="preserve"> PAGEREF _Toc225501966 \h </w:instrText>
            </w:r>
            <w:r>
              <w:rPr>
                <w:noProof/>
                <w:webHidden/>
              </w:rPr>
            </w:r>
            <w:r>
              <w:rPr>
                <w:noProof/>
                <w:webHidden/>
              </w:rPr>
              <w:fldChar w:fldCharType="separate"/>
            </w:r>
            <w:r>
              <w:rPr>
                <w:noProof/>
                <w:webHidden/>
              </w:rPr>
              <w:t>8</w:t>
            </w:r>
            <w:r>
              <w:rPr>
                <w:noProof/>
                <w:webHidden/>
              </w:rPr>
              <w:fldChar w:fldCharType="end"/>
            </w:r>
          </w:hyperlink>
        </w:p>
        <w:p w14:paraId="5F9C2AC8" w14:textId="5F731680"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67" w:history="1">
            <w:r w:rsidRPr="00891BFE">
              <w:rPr>
                <w:rStyle w:val="af1"/>
                <w:b/>
                <w:bCs/>
                <w:noProof/>
                <w:lang w:val="uk-UA"/>
              </w:rPr>
              <w:t>Стаття 2. Завдання</w:t>
            </w:r>
            <w:r>
              <w:rPr>
                <w:noProof/>
                <w:webHidden/>
              </w:rPr>
              <w:tab/>
            </w:r>
            <w:r>
              <w:rPr>
                <w:noProof/>
                <w:webHidden/>
              </w:rPr>
              <w:fldChar w:fldCharType="begin"/>
            </w:r>
            <w:r>
              <w:rPr>
                <w:noProof/>
                <w:webHidden/>
              </w:rPr>
              <w:instrText xml:space="preserve"> PAGEREF _Toc225501967 \h </w:instrText>
            </w:r>
            <w:r>
              <w:rPr>
                <w:noProof/>
                <w:webHidden/>
              </w:rPr>
            </w:r>
            <w:r>
              <w:rPr>
                <w:noProof/>
                <w:webHidden/>
              </w:rPr>
              <w:fldChar w:fldCharType="separate"/>
            </w:r>
            <w:r>
              <w:rPr>
                <w:noProof/>
                <w:webHidden/>
              </w:rPr>
              <w:t>8</w:t>
            </w:r>
            <w:r>
              <w:rPr>
                <w:noProof/>
                <w:webHidden/>
              </w:rPr>
              <w:fldChar w:fldCharType="end"/>
            </w:r>
          </w:hyperlink>
        </w:p>
        <w:p w14:paraId="05221E04" w14:textId="0AC78AE6"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68" w:history="1">
            <w:r w:rsidRPr="00891BFE">
              <w:rPr>
                <w:rStyle w:val="af1"/>
                <w:b/>
                <w:bCs/>
                <w:noProof/>
              </w:rPr>
              <w:t>Глава III. МЕТА І ЗАВДАННЯ ЗМАГАНЬ</w:t>
            </w:r>
            <w:r>
              <w:rPr>
                <w:noProof/>
                <w:webHidden/>
              </w:rPr>
              <w:tab/>
            </w:r>
            <w:r>
              <w:rPr>
                <w:noProof/>
                <w:webHidden/>
              </w:rPr>
              <w:fldChar w:fldCharType="begin"/>
            </w:r>
            <w:r>
              <w:rPr>
                <w:noProof/>
                <w:webHidden/>
              </w:rPr>
              <w:instrText xml:space="preserve"> PAGEREF _Toc225501968 \h </w:instrText>
            </w:r>
            <w:r>
              <w:rPr>
                <w:noProof/>
                <w:webHidden/>
              </w:rPr>
            </w:r>
            <w:r>
              <w:rPr>
                <w:noProof/>
                <w:webHidden/>
              </w:rPr>
              <w:fldChar w:fldCharType="separate"/>
            </w:r>
            <w:r>
              <w:rPr>
                <w:noProof/>
                <w:webHidden/>
              </w:rPr>
              <w:t>9</w:t>
            </w:r>
            <w:r>
              <w:rPr>
                <w:noProof/>
                <w:webHidden/>
              </w:rPr>
              <w:fldChar w:fldCharType="end"/>
            </w:r>
          </w:hyperlink>
        </w:p>
        <w:p w14:paraId="08E62D63" w14:textId="39B576DB"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69" w:history="1">
            <w:r w:rsidRPr="00891BFE">
              <w:rPr>
                <w:rStyle w:val="af1"/>
                <w:b/>
                <w:bCs/>
                <w:noProof/>
                <w:lang w:val="uk-UA"/>
              </w:rPr>
              <w:t>Стаття 3. Мета</w:t>
            </w:r>
            <w:r>
              <w:rPr>
                <w:noProof/>
                <w:webHidden/>
              </w:rPr>
              <w:tab/>
            </w:r>
            <w:r>
              <w:rPr>
                <w:noProof/>
                <w:webHidden/>
              </w:rPr>
              <w:fldChar w:fldCharType="begin"/>
            </w:r>
            <w:r>
              <w:rPr>
                <w:noProof/>
                <w:webHidden/>
              </w:rPr>
              <w:instrText xml:space="preserve"> PAGEREF _Toc225501969 \h </w:instrText>
            </w:r>
            <w:r>
              <w:rPr>
                <w:noProof/>
                <w:webHidden/>
              </w:rPr>
            </w:r>
            <w:r>
              <w:rPr>
                <w:noProof/>
                <w:webHidden/>
              </w:rPr>
              <w:fldChar w:fldCharType="separate"/>
            </w:r>
            <w:r>
              <w:rPr>
                <w:noProof/>
                <w:webHidden/>
              </w:rPr>
              <w:t>9</w:t>
            </w:r>
            <w:r>
              <w:rPr>
                <w:noProof/>
                <w:webHidden/>
              </w:rPr>
              <w:fldChar w:fldCharType="end"/>
            </w:r>
          </w:hyperlink>
        </w:p>
        <w:p w14:paraId="0167EFB5" w14:textId="103D474E"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0" w:history="1">
            <w:r w:rsidRPr="00891BFE">
              <w:rPr>
                <w:rStyle w:val="af1"/>
                <w:b/>
                <w:bCs/>
                <w:noProof/>
                <w:lang w:val="uk-UA"/>
              </w:rPr>
              <w:t>Стаття 4. Завдання</w:t>
            </w:r>
            <w:r>
              <w:rPr>
                <w:noProof/>
                <w:webHidden/>
              </w:rPr>
              <w:tab/>
            </w:r>
            <w:r>
              <w:rPr>
                <w:noProof/>
                <w:webHidden/>
              </w:rPr>
              <w:fldChar w:fldCharType="begin"/>
            </w:r>
            <w:r>
              <w:rPr>
                <w:noProof/>
                <w:webHidden/>
              </w:rPr>
              <w:instrText xml:space="preserve"> PAGEREF _Toc225501970 \h </w:instrText>
            </w:r>
            <w:r>
              <w:rPr>
                <w:noProof/>
                <w:webHidden/>
              </w:rPr>
            </w:r>
            <w:r>
              <w:rPr>
                <w:noProof/>
                <w:webHidden/>
              </w:rPr>
              <w:fldChar w:fldCharType="separate"/>
            </w:r>
            <w:r>
              <w:rPr>
                <w:noProof/>
                <w:webHidden/>
              </w:rPr>
              <w:t>9</w:t>
            </w:r>
            <w:r>
              <w:rPr>
                <w:noProof/>
                <w:webHidden/>
              </w:rPr>
              <w:fldChar w:fldCharType="end"/>
            </w:r>
          </w:hyperlink>
        </w:p>
        <w:p w14:paraId="0B63A3D6" w14:textId="0772C80D"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1" w:history="1">
            <w:r w:rsidRPr="00891BFE">
              <w:rPr>
                <w:rStyle w:val="af1"/>
                <w:b/>
                <w:bCs/>
                <w:noProof/>
              </w:rPr>
              <w:t>Глава IV. ОРГАНІЗАЦІЯ ЗМАГАНЬ</w:t>
            </w:r>
            <w:r>
              <w:rPr>
                <w:noProof/>
                <w:webHidden/>
              </w:rPr>
              <w:tab/>
            </w:r>
            <w:r>
              <w:rPr>
                <w:noProof/>
                <w:webHidden/>
              </w:rPr>
              <w:fldChar w:fldCharType="begin"/>
            </w:r>
            <w:r>
              <w:rPr>
                <w:noProof/>
                <w:webHidden/>
              </w:rPr>
              <w:instrText xml:space="preserve"> PAGEREF _Toc225501971 \h </w:instrText>
            </w:r>
            <w:r>
              <w:rPr>
                <w:noProof/>
                <w:webHidden/>
              </w:rPr>
            </w:r>
            <w:r>
              <w:rPr>
                <w:noProof/>
                <w:webHidden/>
              </w:rPr>
              <w:fldChar w:fldCharType="separate"/>
            </w:r>
            <w:r>
              <w:rPr>
                <w:noProof/>
                <w:webHidden/>
              </w:rPr>
              <w:t>9</w:t>
            </w:r>
            <w:r>
              <w:rPr>
                <w:noProof/>
                <w:webHidden/>
              </w:rPr>
              <w:fldChar w:fldCharType="end"/>
            </w:r>
          </w:hyperlink>
        </w:p>
        <w:p w14:paraId="0890FB40" w14:textId="6B6B9547"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2" w:history="1">
            <w:r w:rsidRPr="00891BFE">
              <w:rPr>
                <w:rStyle w:val="af1"/>
                <w:b/>
                <w:bCs/>
                <w:noProof/>
                <w:lang w:val="uk-UA"/>
              </w:rPr>
              <w:t>Стаття 5. Загальне та безпосереднє керівництво змаганнями</w:t>
            </w:r>
            <w:r>
              <w:rPr>
                <w:noProof/>
                <w:webHidden/>
              </w:rPr>
              <w:tab/>
            </w:r>
            <w:r>
              <w:rPr>
                <w:noProof/>
                <w:webHidden/>
              </w:rPr>
              <w:fldChar w:fldCharType="begin"/>
            </w:r>
            <w:r>
              <w:rPr>
                <w:noProof/>
                <w:webHidden/>
              </w:rPr>
              <w:instrText xml:space="preserve"> PAGEREF _Toc225501972 \h </w:instrText>
            </w:r>
            <w:r>
              <w:rPr>
                <w:noProof/>
                <w:webHidden/>
              </w:rPr>
            </w:r>
            <w:r>
              <w:rPr>
                <w:noProof/>
                <w:webHidden/>
              </w:rPr>
              <w:fldChar w:fldCharType="separate"/>
            </w:r>
            <w:r>
              <w:rPr>
                <w:noProof/>
                <w:webHidden/>
              </w:rPr>
              <w:t>9</w:t>
            </w:r>
            <w:r>
              <w:rPr>
                <w:noProof/>
                <w:webHidden/>
              </w:rPr>
              <w:fldChar w:fldCharType="end"/>
            </w:r>
          </w:hyperlink>
        </w:p>
        <w:p w14:paraId="3D036F33" w14:textId="62F5EDA8"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3" w:history="1">
            <w:r w:rsidRPr="00891BFE">
              <w:rPr>
                <w:rStyle w:val="af1"/>
                <w:b/>
                <w:bCs/>
                <w:noProof/>
                <w:lang w:val="uk-UA"/>
              </w:rPr>
              <w:t>Стаття 6. Система проведення змагань</w:t>
            </w:r>
            <w:r>
              <w:rPr>
                <w:noProof/>
                <w:webHidden/>
              </w:rPr>
              <w:tab/>
            </w:r>
            <w:r>
              <w:rPr>
                <w:noProof/>
                <w:webHidden/>
              </w:rPr>
              <w:fldChar w:fldCharType="begin"/>
            </w:r>
            <w:r>
              <w:rPr>
                <w:noProof/>
                <w:webHidden/>
              </w:rPr>
              <w:instrText xml:space="preserve"> PAGEREF _Toc225501973 \h </w:instrText>
            </w:r>
            <w:r>
              <w:rPr>
                <w:noProof/>
                <w:webHidden/>
              </w:rPr>
            </w:r>
            <w:r>
              <w:rPr>
                <w:noProof/>
                <w:webHidden/>
              </w:rPr>
              <w:fldChar w:fldCharType="separate"/>
            </w:r>
            <w:r>
              <w:rPr>
                <w:noProof/>
                <w:webHidden/>
              </w:rPr>
              <w:t>9</w:t>
            </w:r>
            <w:r>
              <w:rPr>
                <w:noProof/>
                <w:webHidden/>
              </w:rPr>
              <w:fldChar w:fldCharType="end"/>
            </w:r>
          </w:hyperlink>
        </w:p>
        <w:p w14:paraId="47CDC86A" w14:textId="369E7565"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4" w:history="1">
            <w:r w:rsidRPr="00891BFE">
              <w:rPr>
                <w:rStyle w:val="af1"/>
                <w:b/>
                <w:bCs/>
                <w:noProof/>
                <w:lang w:val="uk-UA"/>
              </w:rPr>
              <w:t xml:space="preserve">Стаття 7. </w:t>
            </w:r>
            <w:r w:rsidRPr="00891BFE">
              <w:rPr>
                <w:rStyle w:val="af1"/>
                <w:b/>
                <w:bCs/>
                <w:noProof/>
              </w:rPr>
              <w:t>Календар, зміни в календарі (перенесення матчів)</w:t>
            </w:r>
            <w:r>
              <w:rPr>
                <w:noProof/>
                <w:webHidden/>
              </w:rPr>
              <w:tab/>
            </w:r>
            <w:r>
              <w:rPr>
                <w:noProof/>
                <w:webHidden/>
              </w:rPr>
              <w:fldChar w:fldCharType="begin"/>
            </w:r>
            <w:r>
              <w:rPr>
                <w:noProof/>
                <w:webHidden/>
              </w:rPr>
              <w:instrText xml:space="preserve"> PAGEREF _Toc225501974 \h </w:instrText>
            </w:r>
            <w:r>
              <w:rPr>
                <w:noProof/>
                <w:webHidden/>
              </w:rPr>
            </w:r>
            <w:r>
              <w:rPr>
                <w:noProof/>
                <w:webHidden/>
              </w:rPr>
              <w:fldChar w:fldCharType="separate"/>
            </w:r>
            <w:r>
              <w:rPr>
                <w:noProof/>
                <w:webHidden/>
              </w:rPr>
              <w:t>10</w:t>
            </w:r>
            <w:r>
              <w:rPr>
                <w:noProof/>
                <w:webHidden/>
              </w:rPr>
              <w:fldChar w:fldCharType="end"/>
            </w:r>
          </w:hyperlink>
        </w:p>
        <w:p w14:paraId="3C8E543D" w14:textId="44B28543"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5" w:history="1">
            <w:r w:rsidRPr="00891BFE">
              <w:rPr>
                <w:rStyle w:val="af1"/>
                <w:b/>
                <w:bCs/>
                <w:noProof/>
                <w:lang w:val="uk-UA"/>
              </w:rPr>
              <w:t xml:space="preserve">Стаття 8. </w:t>
            </w:r>
            <w:r w:rsidRPr="00891BFE">
              <w:rPr>
                <w:rStyle w:val="af1"/>
                <w:b/>
                <w:bCs/>
                <w:noProof/>
              </w:rPr>
              <w:t>Визначення місць команд у турнірній таблиці</w:t>
            </w:r>
            <w:r>
              <w:rPr>
                <w:noProof/>
                <w:webHidden/>
              </w:rPr>
              <w:tab/>
            </w:r>
            <w:r>
              <w:rPr>
                <w:noProof/>
                <w:webHidden/>
              </w:rPr>
              <w:fldChar w:fldCharType="begin"/>
            </w:r>
            <w:r>
              <w:rPr>
                <w:noProof/>
                <w:webHidden/>
              </w:rPr>
              <w:instrText xml:space="preserve"> PAGEREF _Toc225501975 \h </w:instrText>
            </w:r>
            <w:r>
              <w:rPr>
                <w:noProof/>
                <w:webHidden/>
              </w:rPr>
            </w:r>
            <w:r>
              <w:rPr>
                <w:noProof/>
                <w:webHidden/>
              </w:rPr>
              <w:fldChar w:fldCharType="separate"/>
            </w:r>
            <w:r>
              <w:rPr>
                <w:noProof/>
                <w:webHidden/>
              </w:rPr>
              <w:t>11</w:t>
            </w:r>
            <w:r>
              <w:rPr>
                <w:noProof/>
                <w:webHidden/>
              </w:rPr>
              <w:fldChar w:fldCharType="end"/>
            </w:r>
          </w:hyperlink>
        </w:p>
        <w:p w14:paraId="3B4277CF" w14:textId="4D6490BB"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6" w:history="1">
            <w:r w:rsidRPr="00891BFE">
              <w:rPr>
                <w:rStyle w:val="af1"/>
                <w:b/>
                <w:bCs/>
                <w:noProof/>
                <w:lang w:val="uk-UA"/>
              </w:rPr>
              <w:t xml:space="preserve">Стаття 9. </w:t>
            </w:r>
            <w:r w:rsidRPr="00891BFE">
              <w:rPr>
                <w:rStyle w:val="af1"/>
                <w:b/>
                <w:bCs/>
                <w:noProof/>
              </w:rPr>
              <w:t>Перехід клубів із ліги в лігу за підсумками змагань 2026 рок</w:t>
            </w:r>
            <w:r w:rsidRPr="00891BFE">
              <w:rPr>
                <w:rStyle w:val="af1"/>
                <w:b/>
                <w:bCs/>
                <w:noProof/>
                <w:lang w:val="uk-UA"/>
              </w:rPr>
              <w:t>у</w:t>
            </w:r>
            <w:r>
              <w:rPr>
                <w:noProof/>
                <w:webHidden/>
              </w:rPr>
              <w:tab/>
            </w:r>
            <w:r>
              <w:rPr>
                <w:noProof/>
                <w:webHidden/>
              </w:rPr>
              <w:fldChar w:fldCharType="begin"/>
            </w:r>
            <w:r>
              <w:rPr>
                <w:noProof/>
                <w:webHidden/>
              </w:rPr>
              <w:instrText xml:space="preserve"> PAGEREF _Toc225501976 \h </w:instrText>
            </w:r>
            <w:r>
              <w:rPr>
                <w:noProof/>
                <w:webHidden/>
              </w:rPr>
            </w:r>
            <w:r>
              <w:rPr>
                <w:noProof/>
                <w:webHidden/>
              </w:rPr>
              <w:fldChar w:fldCharType="separate"/>
            </w:r>
            <w:r>
              <w:rPr>
                <w:noProof/>
                <w:webHidden/>
              </w:rPr>
              <w:t>11</w:t>
            </w:r>
            <w:r>
              <w:rPr>
                <w:noProof/>
                <w:webHidden/>
              </w:rPr>
              <w:fldChar w:fldCharType="end"/>
            </w:r>
          </w:hyperlink>
        </w:p>
        <w:p w14:paraId="7FFB1D42" w14:textId="7CA1CDC1"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7" w:history="1">
            <w:r w:rsidRPr="00891BFE">
              <w:rPr>
                <w:rStyle w:val="af1"/>
                <w:b/>
                <w:bCs/>
                <w:noProof/>
                <w:lang w:val="uk-UA"/>
              </w:rPr>
              <w:t>Стаття 10. Нагородження</w:t>
            </w:r>
            <w:r>
              <w:rPr>
                <w:noProof/>
                <w:webHidden/>
              </w:rPr>
              <w:tab/>
            </w:r>
            <w:r>
              <w:rPr>
                <w:noProof/>
                <w:webHidden/>
              </w:rPr>
              <w:fldChar w:fldCharType="begin"/>
            </w:r>
            <w:r>
              <w:rPr>
                <w:noProof/>
                <w:webHidden/>
              </w:rPr>
              <w:instrText xml:space="preserve"> PAGEREF _Toc225501977 \h </w:instrText>
            </w:r>
            <w:r>
              <w:rPr>
                <w:noProof/>
                <w:webHidden/>
              </w:rPr>
            </w:r>
            <w:r>
              <w:rPr>
                <w:noProof/>
                <w:webHidden/>
              </w:rPr>
              <w:fldChar w:fldCharType="separate"/>
            </w:r>
            <w:r>
              <w:rPr>
                <w:noProof/>
                <w:webHidden/>
              </w:rPr>
              <w:t>12</w:t>
            </w:r>
            <w:r>
              <w:rPr>
                <w:noProof/>
                <w:webHidden/>
              </w:rPr>
              <w:fldChar w:fldCharType="end"/>
            </w:r>
          </w:hyperlink>
        </w:p>
        <w:p w14:paraId="5F9E5DBE" w14:textId="7296BF00"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8" w:history="1">
            <w:r w:rsidRPr="00891BFE">
              <w:rPr>
                <w:rStyle w:val="af1"/>
                <w:b/>
                <w:bCs/>
                <w:noProof/>
                <w:lang w:val="uk-UA"/>
              </w:rPr>
              <w:t xml:space="preserve">Стаття 11. </w:t>
            </w:r>
            <w:r w:rsidRPr="00891BFE">
              <w:rPr>
                <w:rStyle w:val="af1"/>
                <w:b/>
                <w:bCs/>
                <w:noProof/>
              </w:rPr>
              <w:t>Учасники змагань. Обов’язкові вимоги</w:t>
            </w:r>
            <w:r>
              <w:rPr>
                <w:noProof/>
                <w:webHidden/>
              </w:rPr>
              <w:tab/>
            </w:r>
            <w:r>
              <w:rPr>
                <w:noProof/>
                <w:webHidden/>
              </w:rPr>
              <w:fldChar w:fldCharType="begin"/>
            </w:r>
            <w:r>
              <w:rPr>
                <w:noProof/>
                <w:webHidden/>
              </w:rPr>
              <w:instrText xml:space="preserve"> PAGEREF _Toc225501978 \h </w:instrText>
            </w:r>
            <w:r>
              <w:rPr>
                <w:noProof/>
                <w:webHidden/>
              </w:rPr>
            </w:r>
            <w:r>
              <w:rPr>
                <w:noProof/>
                <w:webHidden/>
              </w:rPr>
              <w:fldChar w:fldCharType="separate"/>
            </w:r>
            <w:r>
              <w:rPr>
                <w:noProof/>
                <w:webHidden/>
              </w:rPr>
              <w:t>12</w:t>
            </w:r>
            <w:r>
              <w:rPr>
                <w:noProof/>
                <w:webHidden/>
              </w:rPr>
              <w:fldChar w:fldCharType="end"/>
            </w:r>
          </w:hyperlink>
        </w:p>
        <w:p w14:paraId="597F2A19" w14:textId="1FFEC14B"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79" w:history="1">
            <w:r w:rsidRPr="00891BFE">
              <w:rPr>
                <w:rStyle w:val="af1"/>
                <w:b/>
                <w:bCs/>
                <w:noProof/>
                <w:lang w:val="uk-UA"/>
              </w:rPr>
              <w:t>Стаття 12. Зміна назви клубу (команди)</w:t>
            </w:r>
            <w:r>
              <w:rPr>
                <w:noProof/>
                <w:webHidden/>
              </w:rPr>
              <w:tab/>
            </w:r>
            <w:r>
              <w:rPr>
                <w:noProof/>
                <w:webHidden/>
              </w:rPr>
              <w:fldChar w:fldCharType="begin"/>
            </w:r>
            <w:r>
              <w:rPr>
                <w:noProof/>
                <w:webHidden/>
              </w:rPr>
              <w:instrText xml:space="preserve"> PAGEREF _Toc225501979 \h </w:instrText>
            </w:r>
            <w:r>
              <w:rPr>
                <w:noProof/>
                <w:webHidden/>
              </w:rPr>
            </w:r>
            <w:r>
              <w:rPr>
                <w:noProof/>
                <w:webHidden/>
              </w:rPr>
              <w:fldChar w:fldCharType="separate"/>
            </w:r>
            <w:r>
              <w:rPr>
                <w:noProof/>
                <w:webHidden/>
              </w:rPr>
              <w:t>13</w:t>
            </w:r>
            <w:r>
              <w:rPr>
                <w:noProof/>
                <w:webHidden/>
              </w:rPr>
              <w:fldChar w:fldCharType="end"/>
            </w:r>
          </w:hyperlink>
        </w:p>
        <w:p w14:paraId="7E7EE662" w14:textId="369DBA1C"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0" w:history="1">
            <w:r w:rsidRPr="00891BFE">
              <w:rPr>
                <w:rStyle w:val="af1"/>
                <w:b/>
                <w:bCs/>
                <w:noProof/>
                <w:lang w:val="uk-UA"/>
              </w:rPr>
              <w:t>Стаття 13. Оформлення заявкової документації та заявка на участь у змаганнях</w:t>
            </w:r>
            <w:r>
              <w:rPr>
                <w:noProof/>
                <w:webHidden/>
              </w:rPr>
              <w:tab/>
            </w:r>
            <w:r>
              <w:rPr>
                <w:noProof/>
                <w:webHidden/>
              </w:rPr>
              <w:fldChar w:fldCharType="begin"/>
            </w:r>
            <w:r>
              <w:rPr>
                <w:noProof/>
                <w:webHidden/>
              </w:rPr>
              <w:instrText xml:space="preserve"> PAGEREF _Toc225501980 \h </w:instrText>
            </w:r>
            <w:r>
              <w:rPr>
                <w:noProof/>
                <w:webHidden/>
              </w:rPr>
            </w:r>
            <w:r>
              <w:rPr>
                <w:noProof/>
                <w:webHidden/>
              </w:rPr>
              <w:fldChar w:fldCharType="separate"/>
            </w:r>
            <w:r>
              <w:rPr>
                <w:noProof/>
                <w:webHidden/>
              </w:rPr>
              <w:t>13</w:t>
            </w:r>
            <w:r>
              <w:rPr>
                <w:noProof/>
                <w:webHidden/>
              </w:rPr>
              <w:fldChar w:fldCharType="end"/>
            </w:r>
          </w:hyperlink>
        </w:p>
        <w:p w14:paraId="65592D9E" w14:textId="0E1C39B6"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1" w:history="1">
            <w:r w:rsidRPr="00891BFE">
              <w:rPr>
                <w:rStyle w:val="af1"/>
                <w:b/>
                <w:bCs/>
                <w:noProof/>
                <w:lang w:val="uk-UA"/>
              </w:rPr>
              <w:t>Стаття 1</w:t>
            </w:r>
            <w:r w:rsidRPr="00891BFE">
              <w:rPr>
                <w:rStyle w:val="af1"/>
                <w:b/>
                <w:bCs/>
                <w:noProof/>
                <w:lang w:val="en-US"/>
              </w:rPr>
              <w:t>4</w:t>
            </w:r>
            <w:r w:rsidRPr="00891BFE">
              <w:rPr>
                <w:rStyle w:val="af1"/>
                <w:b/>
                <w:bCs/>
                <w:noProof/>
                <w:lang w:val="uk-UA"/>
              </w:rPr>
              <w:t xml:space="preserve">. </w:t>
            </w:r>
            <w:r w:rsidRPr="00891BFE">
              <w:rPr>
                <w:rStyle w:val="af1"/>
                <w:b/>
                <w:bCs/>
                <w:noProof/>
              </w:rPr>
              <w:t>Фінансові умови</w:t>
            </w:r>
            <w:r>
              <w:rPr>
                <w:noProof/>
                <w:webHidden/>
              </w:rPr>
              <w:tab/>
            </w:r>
            <w:r>
              <w:rPr>
                <w:noProof/>
                <w:webHidden/>
              </w:rPr>
              <w:fldChar w:fldCharType="begin"/>
            </w:r>
            <w:r>
              <w:rPr>
                <w:noProof/>
                <w:webHidden/>
              </w:rPr>
              <w:instrText xml:space="preserve"> PAGEREF _Toc225501981 \h </w:instrText>
            </w:r>
            <w:r>
              <w:rPr>
                <w:noProof/>
                <w:webHidden/>
              </w:rPr>
            </w:r>
            <w:r>
              <w:rPr>
                <w:noProof/>
                <w:webHidden/>
              </w:rPr>
              <w:fldChar w:fldCharType="separate"/>
            </w:r>
            <w:r>
              <w:rPr>
                <w:noProof/>
                <w:webHidden/>
              </w:rPr>
              <w:t>16</w:t>
            </w:r>
            <w:r>
              <w:rPr>
                <w:noProof/>
                <w:webHidden/>
              </w:rPr>
              <w:fldChar w:fldCharType="end"/>
            </w:r>
          </w:hyperlink>
        </w:p>
        <w:p w14:paraId="2937F585" w14:textId="58C2F00E"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2" w:history="1">
            <w:r w:rsidRPr="00891BFE">
              <w:rPr>
                <w:rStyle w:val="af1"/>
                <w:b/>
                <w:noProof/>
                <w:lang w:val="uk-UA"/>
              </w:rPr>
              <w:t>Стаття 15. Місця проведення матчів</w:t>
            </w:r>
            <w:r>
              <w:rPr>
                <w:noProof/>
                <w:webHidden/>
              </w:rPr>
              <w:tab/>
            </w:r>
            <w:r>
              <w:rPr>
                <w:noProof/>
                <w:webHidden/>
              </w:rPr>
              <w:fldChar w:fldCharType="begin"/>
            </w:r>
            <w:r>
              <w:rPr>
                <w:noProof/>
                <w:webHidden/>
              </w:rPr>
              <w:instrText xml:space="preserve"> PAGEREF _Toc225501982 \h </w:instrText>
            </w:r>
            <w:r>
              <w:rPr>
                <w:noProof/>
                <w:webHidden/>
              </w:rPr>
            </w:r>
            <w:r>
              <w:rPr>
                <w:noProof/>
                <w:webHidden/>
              </w:rPr>
              <w:fldChar w:fldCharType="separate"/>
            </w:r>
            <w:r>
              <w:rPr>
                <w:noProof/>
                <w:webHidden/>
              </w:rPr>
              <w:t>17</w:t>
            </w:r>
            <w:r>
              <w:rPr>
                <w:noProof/>
                <w:webHidden/>
              </w:rPr>
              <w:fldChar w:fldCharType="end"/>
            </w:r>
          </w:hyperlink>
        </w:p>
        <w:p w14:paraId="62D2B11A" w14:textId="5389729D"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3" w:history="1">
            <w:r w:rsidRPr="00891BFE">
              <w:rPr>
                <w:rStyle w:val="af1"/>
                <w:b/>
                <w:bCs/>
                <w:noProof/>
                <w:lang w:val="uk-UA"/>
              </w:rPr>
              <w:t>Стаття 1</w:t>
            </w:r>
            <w:r w:rsidRPr="00891BFE">
              <w:rPr>
                <w:rStyle w:val="af1"/>
                <w:b/>
                <w:bCs/>
                <w:noProof/>
              </w:rPr>
              <w:t>6</w:t>
            </w:r>
            <w:r w:rsidRPr="00891BFE">
              <w:rPr>
                <w:rStyle w:val="af1"/>
                <w:b/>
                <w:bCs/>
                <w:noProof/>
                <w:lang w:val="uk-UA"/>
              </w:rPr>
              <w:t xml:space="preserve">. </w:t>
            </w:r>
            <w:r w:rsidRPr="00891BFE">
              <w:rPr>
                <w:rStyle w:val="af1"/>
                <w:b/>
                <w:bCs/>
                <w:noProof/>
              </w:rPr>
              <w:t>Обов’язки команди-господаря поля</w:t>
            </w:r>
            <w:r>
              <w:rPr>
                <w:noProof/>
                <w:webHidden/>
              </w:rPr>
              <w:tab/>
            </w:r>
            <w:r>
              <w:rPr>
                <w:noProof/>
                <w:webHidden/>
              </w:rPr>
              <w:fldChar w:fldCharType="begin"/>
            </w:r>
            <w:r>
              <w:rPr>
                <w:noProof/>
                <w:webHidden/>
              </w:rPr>
              <w:instrText xml:space="preserve"> PAGEREF _Toc225501983 \h </w:instrText>
            </w:r>
            <w:r>
              <w:rPr>
                <w:noProof/>
                <w:webHidden/>
              </w:rPr>
            </w:r>
            <w:r>
              <w:rPr>
                <w:noProof/>
                <w:webHidden/>
              </w:rPr>
              <w:fldChar w:fldCharType="separate"/>
            </w:r>
            <w:r>
              <w:rPr>
                <w:noProof/>
                <w:webHidden/>
              </w:rPr>
              <w:t>18</w:t>
            </w:r>
            <w:r>
              <w:rPr>
                <w:noProof/>
                <w:webHidden/>
              </w:rPr>
              <w:fldChar w:fldCharType="end"/>
            </w:r>
          </w:hyperlink>
        </w:p>
        <w:p w14:paraId="47E11EB7" w14:textId="7DBF2DC4"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4" w:history="1">
            <w:r w:rsidRPr="00891BFE">
              <w:rPr>
                <w:rStyle w:val="af1"/>
                <w:b/>
                <w:bCs/>
                <w:noProof/>
                <w:lang w:val="uk-UA"/>
              </w:rPr>
              <w:t xml:space="preserve">Стаття 17. </w:t>
            </w:r>
            <w:r w:rsidRPr="00891BFE">
              <w:rPr>
                <w:rStyle w:val="af1"/>
                <w:b/>
                <w:bCs/>
                <w:noProof/>
              </w:rPr>
              <w:t>Порядок прийому команди гостей</w:t>
            </w:r>
            <w:r>
              <w:rPr>
                <w:noProof/>
                <w:webHidden/>
              </w:rPr>
              <w:tab/>
            </w:r>
            <w:r>
              <w:rPr>
                <w:noProof/>
                <w:webHidden/>
              </w:rPr>
              <w:fldChar w:fldCharType="begin"/>
            </w:r>
            <w:r>
              <w:rPr>
                <w:noProof/>
                <w:webHidden/>
              </w:rPr>
              <w:instrText xml:space="preserve"> PAGEREF _Toc225501984 \h </w:instrText>
            </w:r>
            <w:r>
              <w:rPr>
                <w:noProof/>
                <w:webHidden/>
              </w:rPr>
            </w:r>
            <w:r>
              <w:rPr>
                <w:noProof/>
                <w:webHidden/>
              </w:rPr>
              <w:fldChar w:fldCharType="separate"/>
            </w:r>
            <w:r>
              <w:rPr>
                <w:noProof/>
                <w:webHidden/>
              </w:rPr>
              <w:t>20</w:t>
            </w:r>
            <w:r>
              <w:rPr>
                <w:noProof/>
                <w:webHidden/>
              </w:rPr>
              <w:fldChar w:fldCharType="end"/>
            </w:r>
          </w:hyperlink>
        </w:p>
        <w:p w14:paraId="22643E61" w14:textId="33EE968D"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5" w:history="1">
            <w:r w:rsidRPr="00891BFE">
              <w:rPr>
                <w:rStyle w:val="af1"/>
                <w:b/>
                <w:bCs/>
                <w:noProof/>
                <w:lang w:val="uk-UA"/>
              </w:rPr>
              <w:t xml:space="preserve">Стаття 18. </w:t>
            </w:r>
            <w:r w:rsidRPr="00891BFE">
              <w:rPr>
                <w:rStyle w:val="af1"/>
                <w:b/>
                <w:bCs/>
                <w:noProof/>
              </w:rPr>
              <w:t xml:space="preserve">Обов’язки </w:t>
            </w:r>
            <w:r w:rsidRPr="00891BFE">
              <w:rPr>
                <w:rStyle w:val="af1"/>
                <w:b/>
                <w:bCs/>
                <w:noProof/>
                <w:lang w:val="uk-UA"/>
              </w:rPr>
              <w:t>команди</w:t>
            </w:r>
            <w:r w:rsidRPr="00891BFE">
              <w:rPr>
                <w:rStyle w:val="af1"/>
                <w:b/>
                <w:bCs/>
                <w:noProof/>
              </w:rPr>
              <w:t>/клубу-господаря щодо прийому спостерігача арбітражу та арбітрів</w:t>
            </w:r>
            <w:r>
              <w:rPr>
                <w:noProof/>
                <w:webHidden/>
              </w:rPr>
              <w:tab/>
            </w:r>
            <w:r>
              <w:rPr>
                <w:noProof/>
                <w:webHidden/>
              </w:rPr>
              <w:fldChar w:fldCharType="begin"/>
            </w:r>
            <w:r>
              <w:rPr>
                <w:noProof/>
                <w:webHidden/>
              </w:rPr>
              <w:instrText xml:space="preserve"> PAGEREF _Toc225501985 \h </w:instrText>
            </w:r>
            <w:r>
              <w:rPr>
                <w:noProof/>
                <w:webHidden/>
              </w:rPr>
            </w:r>
            <w:r>
              <w:rPr>
                <w:noProof/>
                <w:webHidden/>
              </w:rPr>
              <w:fldChar w:fldCharType="separate"/>
            </w:r>
            <w:r>
              <w:rPr>
                <w:noProof/>
                <w:webHidden/>
              </w:rPr>
              <w:t>20</w:t>
            </w:r>
            <w:r>
              <w:rPr>
                <w:noProof/>
                <w:webHidden/>
              </w:rPr>
              <w:fldChar w:fldCharType="end"/>
            </w:r>
          </w:hyperlink>
        </w:p>
        <w:p w14:paraId="7AB9D84A" w14:textId="52A7BB6E"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6" w:history="1">
            <w:r w:rsidRPr="00891BFE">
              <w:rPr>
                <w:rStyle w:val="af1"/>
                <w:b/>
                <w:bCs/>
                <w:noProof/>
                <w:lang w:val="uk-UA"/>
              </w:rPr>
              <w:t xml:space="preserve">Стаття 19. </w:t>
            </w:r>
            <w:r w:rsidRPr="00891BFE">
              <w:rPr>
                <w:rStyle w:val="af1"/>
                <w:b/>
                <w:bCs/>
                <w:noProof/>
              </w:rPr>
              <w:t>Вимоги до ігрового екіпірування футболіста</w:t>
            </w:r>
            <w:r>
              <w:rPr>
                <w:noProof/>
                <w:webHidden/>
              </w:rPr>
              <w:tab/>
            </w:r>
            <w:r>
              <w:rPr>
                <w:noProof/>
                <w:webHidden/>
              </w:rPr>
              <w:fldChar w:fldCharType="begin"/>
            </w:r>
            <w:r>
              <w:rPr>
                <w:noProof/>
                <w:webHidden/>
              </w:rPr>
              <w:instrText xml:space="preserve"> PAGEREF _Toc225501986 \h </w:instrText>
            </w:r>
            <w:r>
              <w:rPr>
                <w:noProof/>
                <w:webHidden/>
              </w:rPr>
            </w:r>
            <w:r>
              <w:rPr>
                <w:noProof/>
                <w:webHidden/>
              </w:rPr>
              <w:fldChar w:fldCharType="separate"/>
            </w:r>
            <w:r>
              <w:rPr>
                <w:noProof/>
                <w:webHidden/>
              </w:rPr>
              <w:t>20</w:t>
            </w:r>
            <w:r>
              <w:rPr>
                <w:noProof/>
                <w:webHidden/>
              </w:rPr>
              <w:fldChar w:fldCharType="end"/>
            </w:r>
          </w:hyperlink>
        </w:p>
        <w:p w14:paraId="46AB92E8" w14:textId="0F185F50"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7" w:history="1">
            <w:r w:rsidRPr="00891BFE">
              <w:rPr>
                <w:rStyle w:val="af1"/>
                <w:b/>
                <w:bCs/>
                <w:noProof/>
                <w:lang w:val="uk-UA"/>
              </w:rPr>
              <w:t xml:space="preserve">Стаття </w:t>
            </w:r>
            <w:r w:rsidRPr="00891BFE">
              <w:rPr>
                <w:rStyle w:val="af1"/>
                <w:b/>
                <w:bCs/>
                <w:noProof/>
              </w:rPr>
              <w:t>20</w:t>
            </w:r>
            <w:r w:rsidRPr="00891BFE">
              <w:rPr>
                <w:rStyle w:val="af1"/>
                <w:b/>
                <w:bCs/>
                <w:noProof/>
                <w:lang w:val="uk-UA"/>
              </w:rPr>
              <w:t>. Процедура перед початком та після закінчення матчу</w:t>
            </w:r>
            <w:r>
              <w:rPr>
                <w:noProof/>
                <w:webHidden/>
              </w:rPr>
              <w:tab/>
            </w:r>
            <w:r>
              <w:rPr>
                <w:noProof/>
                <w:webHidden/>
              </w:rPr>
              <w:fldChar w:fldCharType="begin"/>
            </w:r>
            <w:r>
              <w:rPr>
                <w:noProof/>
                <w:webHidden/>
              </w:rPr>
              <w:instrText xml:space="preserve"> PAGEREF _Toc225501987 \h </w:instrText>
            </w:r>
            <w:r>
              <w:rPr>
                <w:noProof/>
                <w:webHidden/>
              </w:rPr>
            </w:r>
            <w:r>
              <w:rPr>
                <w:noProof/>
                <w:webHidden/>
              </w:rPr>
              <w:fldChar w:fldCharType="separate"/>
            </w:r>
            <w:r>
              <w:rPr>
                <w:noProof/>
                <w:webHidden/>
              </w:rPr>
              <w:t>21</w:t>
            </w:r>
            <w:r>
              <w:rPr>
                <w:noProof/>
                <w:webHidden/>
              </w:rPr>
              <w:fldChar w:fldCharType="end"/>
            </w:r>
          </w:hyperlink>
        </w:p>
        <w:p w14:paraId="3F2FAA38" w14:textId="563CE9C7"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8" w:history="1">
            <w:r w:rsidRPr="00891BFE">
              <w:rPr>
                <w:rStyle w:val="af1"/>
                <w:b/>
                <w:bCs/>
                <w:noProof/>
                <w:lang w:val="uk-UA"/>
              </w:rPr>
              <w:t xml:space="preserve">Стаття </w:t>
            </w:r>
            <w:r w:rsidRPr="00891BFE">
              <w:rPr>
                <w:rStyle w:val="af1"/>
                <w:b/>
                <w:bCs/>
                <w:noProof/>
              </w:rPr>
              <w:t>21</w:t>
            </w:r>
            <w:r w:rsidRPr="00891BFE">
              <w:rPr>
                <w:rStyle w:val="af1"/>
                <w:b/>
                <w:bCs/>
                <w:noProof/>
                <w:lang w:val="uk-UA"/>
              </w:rPr>
              <w:t xml:space="preserve">. </w:t>
            </w:r>
            <w:r w:rsidRPr="00891BFE">
              <w:rPr>
                <w:rStyle w:val="af1"/>
                <w:b/>
                <w:bCs/>
                <w:noProof/>
              </w:rPr>
              <w:t>Матч. Організація, учасники, заміна футболістів</w:t>
            </w:r>
            <w:r>
              <w:rPr>
                <w:noProof/>
                <w:webHidden/>
              </w:rPr>
              <w:tab/>
            </w:r>
            <w:r>
              <w:rPr>
                <w:noProof/>
                <w:webHidden/>
              </w:rPr>
              <w:fldChar w:fldCharType="begin"/>
            </w:r>
            <w:r>
              <w:rPr>
                <w:noProof/>
                <w:webHidden/>
              </w:rPr>
              <w:instrText xml:space="preserve"> PAGEREF _Toc225501988 \h </w:instrText>
            </w:r>
            <w:r>
              <w:rPr>
                <w:noProof/>
                <w:webHidden/>
              </w:rPr>
            </w:r>
            <w:r>
              <w:rPr>
                <w:noProof/>
                <w:webHidden/>
              </w:rPr>
              <w:fldChar w:fldCharType="separate"/>
            </w:r>
            <w:r>
              <w:rPr>
                <w:noProof/>
                <w:webHidden/>
              </w:rPr>
              <w:t>21</w:t>
            </w:r>
            <w:r>
              <w:rPr>
                <w:noProof/>
                <w:webHidden/>
              </w:rPr>
              <w:fldChar w:fldCharType="end"/>
            </w:r>
          </w:hyperlink>
        </w:p>
        <w:p w14:paraId="22A1FB51" w14:textId="5695D8A1"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89" w:history="1">
            <w:r w:rsidRPr="00891BFE">
              <w:rPr>
                <w:rStyle w:val="af1"/>
                <w:b/>
                <w:bCs/>
                <w:noProof/>
                <w:lang w:val="uk-UA"/>
              </w:rPr>
              <w:t xml:space="preserve">Стаття </w:t>
            </w:r>
            <w:r w:rsidRPr="00891BFE">
              <w:rPr>
                <w:rStyle w:val="af1"/>
                <w:b/>
                <w:bCs/>
                <w:noProof/>
              </w:rPr>
              <w:t>2</w:t>
            </w:r>
            <w:r w:rsidRPr="00891BFE">
              <w:rPr>
                <w:rStyle w:val="af1"/>
                <w:b/>
                <w:bCs/>
                <w:noProof/>
                <w:lang w:val="uk-UA"/>
              </w:rPr>
              <w:t xml:space="preserve">2. </w:t>
            </w:r>
            <w:r w:rsidRPr="00891BFE">
              <w:rPr>
                <w:rStyle w:val="af1"/>
                <w:b/>
                <w:bCs/>
                <w:noProof/>
              </w:rPr>
              <w:t>Порядок проведення та надання</w:t>
            </w:r>
            <w:r w:rsidRPr="00891BFE">
              <w:rPr>
                <w:rStyle w:val="af1"/>
                <w:b/>
                <w:bCs/>
                <w:noProof/>
                <w:lang w:val="uk-UA"/>
              </w:rPr>
              <w:t xml:space="preserve"> </w:t>
            </w:r>
            <w:r w:rsidRPr="00891BFE">
              <w:rPr>
                <w:rStyle w:val="af1"/>
                <w:b/>
                <w:bCs/>
                <w:noProof/>
              </w:rPr>
              <w:t>відеозапису матчу</w:t>
            </w:r>
            <w:r>
              <w:rPr>
                <w:noProof/>
                <w:webHidden/>
              </w:rPr>
              <w:tab/>
            </w:r>
            <w:r>
              <w:rPr>
                <w:noProof/>
                <w:webHidden/>
              </w:rPr>
              <w:fldChar w:fldCharType="begin"/>
            </w:r>
            <w:r>
              <w:rPr>
                <w:noProof/>
                <w:webHidden/>
              </w:rPr>
              <w:instrText xml:space="preserve"> PAGEREF _Toc225501989 \h </w:instrText>
            </w:r>
            <w:r>
              <w:rPr>
                <w:noProof/>
                <w:webHidden/>
              </w:rPr>
            </w:r>
            <w:r>
              <w:rPr>
                <w:noProof/>
                <w:webHidden/>
              </w:rPr>
              <w:fldChar w:fldCharType="separate"/>
            </w:r>
            <w:r>
              <w:rPr>
                <w:noProof/>
                <w:webHidden/>
              </w:rPr>
              <w:t>23</w:t>
            </w:r>
            <w:r>
              <w:rPr>
                <w:noProof/>
                <w:webHidden/>
              </w:rPr>
              <w:fldChar w:fldCharType="end"/>
            </w:r>
          </w:hyperlink>
        </w:p>
        <w:p w14:paraId="3B330527" w14:textId="3D0CE0C9"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0" w:history="1">
            <w:r w:rsidRPr="00891BFE">
              <w:rPr>
                <w:rStyle w:val="af1"/>
                <w:b/>
                <w:bCs/>
                <w:noProof/>
                <w:lang w:val="uk-UA"/>
              </w:rPr>
              <w:t xml:space="preserve">Стаття </w:t>
            </w:r>
            <w:r w:rsidRPr="00891BFE">
              <w:rPr>
                <w:rStyle w:val="af1"/>
                <w:b/>
                <w:bCs/>
                <w:noProof/>
              </w:rPr>
              <w:t>2</w:t>
            </w:r>
            <w:r w:rsidRPr="00891BFE">
              <w:rPr>
                <w:rStyle w:val="af1"/>
                <w:b/>
                <w:bCs/>
                <w:noProof/>
                <w:lang w:val="uk-UA"/>
              </w:rPr>
              <w:t xml:space="preserve">3. </w:t>
            </w:r>
            <w:r w:rsidRPr="00891BFE">
              <w:rPr>
                <w:rStyle w:val="af1"/>
                <w:b/>
                <w:bCs/>
                <w:noProof/>
              </w:rPr>
              <w:t xml:space="preserve">Дотримання принципів </w:t>
            </w:r>
            <w:r w:rsidRPr="00891BFE">
              <w:rPr>
                <w:rStyle w:val="af1"/>
                <w:b/>
                <w:bCs/>
                <w:noProof/>
                <w:lang w:val="uk-UA"/>
              </w:rPr>
              <w:t>«Ч</w:t>
            </w:r>
            <w:r w:rsidRPr="00891BFE">
              <w:rPr>
                <w:rStyle w:val="af1"/>
                <w:b/>
                <w:bCs/>
                <w:noProof/>
              </w:rPr>
              <w:t>есної гри</w:t>
            </w:r>
            <w:r w:rsidRPr="00891BFE">
              <w:rPr>
                <w:rStyle w:val="af1"/>
                <w:b/>
                <w:bCs/>
                <w:noProof/>
                <w:lang w:val="uk-UA"/>
              </w:rPr>
              <w:t>»</w:t>
            </w:r>
            <w:r>
              <w:rPr>
                <w:noProof/>
                <w:webHidden/>
              </w:rPr>
              <w:tab/>
            </w:r>
            <w:r>
              <w:rPr>
                <w:noProof/>
                <w:webHidden/>
              </w:rPr>
              <w:fldChar w:fldCharType="begin"/>
            </w:r>
            <w:r>
              <w:rPr>
                <w:noProof/>
                <w:webHidden/>
              </w:rPr>
              <w:instrText xml:space="preserve"> PAGEREF _Toc225501990 \h </w:instrText>
            </w:r>
            <w:r>
              <w:rPr>
                <w:noProof/>
                <w:webHidden/>
              </w:rPr>
            </w:r>
            <w:r>
              <w:rPr>
                <w:noProof/>
                <w:webHidden/>
              </w:rPr>
              <w:fldChar w:fldCharType="separate"/>
            </w:r>
            <w:r>
              <w:rPr>
                <w:noProof/>
                <w:webHidden/>
              </w:rPr>
              <w:t>23</w:t>
            </w:r>
            <w:r>
              <w:rPr>
                <w:noProof/>
                <w:webHidden/>
              </w:rPr>
              <w:fldChar w:fldCharType="end"/>
            </w:r>
          </w:hyperlink>
        </w:p>
        <w:p w14:paraId="2F5981E2" w14:textId="6AD0C4B2"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1" w:history="1">
            <w:r w:rsidRPr="00891BFE">
              <w:rPr>
                <w:rStyle w:val="af1"/>
                <w:b/>
                <w:bCs/>
                <w:noProof/>
                <w:lang w:val="uk-UA"/>
              </w:rPr>
              <w:t xml:space="preserve">Стаття </w:t>
            </w:r>
            <w:r w:rsidRPr="00891BFE">
              <w:rPr>
                <w:rStyle w:val="af1"/>
                <w:b/>
                <w:bCs/>
                <w:noProof/>
              </w:rPr>
              <w:t>2</w:t>
            </w:r>
            <w:r w:rsidRPr="00891BFE">
              <w:rPr>
                <w:rStyle w:val="af1"/>
                <w:b/>
                <w:bCs/>
                <w:noProof/>
                <w:lang w:val="uk-UA"/>
              </w:rPr>
              <w:t xml:space="preserve">4. </w:t>
            </w:r>
            <w:r w:rsidRPr="00891BFE">
              <w:rPr>
                <w:rStyle w:val="af1"/>
                <w:b/>
                <w:bCs/>
                <w:noProof/>
              </w:rPr>
              <w:t xml:space="preserve">Відповідальність </w:t>
            </w:r>
            <w:r w:rsidRPr="00891BFE">
              <w:rPr>
                <w:rStyle w:val="af1"/>
                <w:b/>
                <w:bCs/>
                <w:noProof/>
                <w:lang w:val="uk-UA"/>
              </w:rPr>
              <w:t>команди</w:t>
            </w:r>
            <w:r w:rsidRPr="00891BFE">
              <w:rPr>
                <w:rStyle w:val="af1"/>
                <w:b/>
                <w:bCs/>
                <w:noProof/>
              </w:rPr>
              <w:t>/клубу, офіційних представників та футболістів</w:t>
            </w:r>
            <w:r>
              <w:rPr>
                <w:noProof/>
                <w:webHidden/>
              </w:rPr>
              <w:tab/>
            </w:r>
            <w:r>
              <w:rPr>
                <w:noProof/>
                <w:webHidden/>
              </w:rPr>
              <w:fldChar w:fldCharType="begin"/>
            </w:r>
            <w:r>
              <w:rPr>
                <w:noProof/>
                <w:webHidden/>
              </w:rPr>
              <w:instrText xml:space="preserve"> PAGEREF _Toc225501991 \h </w:instrText>
            </w:r>
            <w:r>
              <w:rPr>
                <w:noProof/>
                <w:webHidden/>
              </w:rPr>
            </w:r>
            <w:r>
              <w:rPr>
                <w:noProof/>
                <w:webHidden/>
              </w:rPr>
              <w:fldChar w:fldCharType="separate"/>
            </w:r>
            <w:r>
              <w:rPr>
                <w:noProof/>
                <w:webHidden/>
              </w:rPr>
              <w:t>23</w:t>
            </w:r>
            <w:r>
              <w:rPr>
                <w:noProof/>
                <w:webHidden/>
              </w:rPr>
              <w:fldChar w:fldCharType="end"/>
            </w:r>
          </w:hyperlink>
        </w:p>
        <w:p w14:paraId="17D89757" w14:textId="143F531C"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2" w:history="1">
            <w:r w:rsidRPr="00891BFE">
              <w:rPr>
                <w:rStyle w:val="af1"/>
                <w:b/>
                <w:bCs/>
                <w:noProof/>
                <w:lang w:val="uk-UA"/>
              </w:rPr>
              <w:t xml:space="preserve">Стаття </w:t>
            </w:r>
            <w:r w:rsidRPr="00891BFE">
              <w:rPr>
                <w:rStyle w:val="af1"/>
                <w:b/>
                <w:bCs/>
                <w:noProof/>
              </w:rPr>
              <w:t>2</w:t>
            </w:r>
            <w:r w:rsidRPr="00891BFE">
              <w:rPr>
                <w:rStyle w:val="af1"/>
                <w:b/>
                <w:bCs/>
                <w:noProof/>
                <w:lang w:val="uk-UA"/>
              </w:rPr>
              <w:t xml:space="preserve">5. </w:t>
            </w:r>
            <w:r w:rsidRPr="00891BFE">
              <w:rPr>
                <w:rStyle w:val="af1"/>
                <w:b/>
                <w:bCs/>
                <w:noProof/>
              </w:rPr>
              <w:t>Реєстрація та порядок отримання «ФІФА ID»</w:t>
            </w:r>
            <w:r>
              <w:rPr>
                <w:noProof/>
                <w:webHidden/>
              </w:rPr>
              <w:tab/>
            </w:r>
            <w:r>
              <w:rPr>
                <w:noProof/>
                <w:webHidden/>
              </w:rPr>
              <w:fldChar w:fldCharType="begin"/>
            </w:r>
            <w:r>
              <w:rPr>
                <w:noProof/>
                <w:webHidden/>
              </w:rPr>
              <w:instrText xml:space="preserve"> PAGEREF _Toc225501992 \h </w:instrText>
            </w:r>
            <w:r>
              <w:rPr>
                <w:noProof/>
                <w:webHidden/>
              </w:rPr>
            </w:r>
            <w:r>
              <w:rPr>
                <w:noProof/>
                <w:webHidden/>
              </w:rPr>
              <w:fldChar w:fldCharType="separate"/>
            </w:r>
            <w:r>
              <w:rPr>
                <w:noProof/>
                <w:webHidden/>
              </w:rPr>
              <w:t>24</w:t>
            </w:r>
            <w:r>
              <w:rPr>
                <w:noProof/>
                <w:webHidden/>
              </w:rPr>
              <w:fldChar w:fldCharType="end"/>
            </w:r>
          </w:hyperlink>
        </w:p>
        <w:p w14:paraId="6B32AF15" w14:textId="055FECD1"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3" w:history="1">
            <w:r w:rsidRPr="00891BFE">
              <w:rPr>
                <w:rStyle w:val="af1"/>
                <w:b/>
                <w:bCs/>
                <w:noProof/>
                <w:lang w:val="uk-UA"/>
              </w:rPr>
              <w:t xml:space="preserve">Стаття </w:t>
            </w:r>
            <w:r w:rsidRPr="00891BFE">
              <w:rPr>
                <w:rStyle w:val="af1"/>
                <w:b/>
                <w:bCs/>
                <w:noProof/>
              </w:rPr>
              <w:t>2</w:t>
            </w:r>
            <w:r w:rsidRPr="00891BFE">
              <w:rPr>
                <w:rStyle w:val="af1"/>
                <w:b/>
                <w:bCs/>
                <w:noProof/>
                <w:lang w:val="uk-UA"/>
              </w:rPr>
              <w:t xml:space="preserve">6. </w:t>
            </w:r>
            <w:r w:rsidRPr="00891BFE">
              <w:rPr>
                <w:rStyle w:val="af1"/>
                <w:b/>
                <w:bCs/>
                <w:noProof/>
              </w:rPr>
              <w:t>Переходи футболістів</w:t>
            </w:r>
            <w:r>
              <w:rPr>
                <w:noProof/>
                <w:webHidden/>
              </w:rPr>
              <w:tab/>
            </w:r>
            <w:r>
              <w:rPr>
                <w:noProof/>
                <w:webHidden/>
              </w:rPr>
              <w:fldChar w:fldCharType="begin"/>
            </w:r>
            <w:r>
              <w:rPr>
                <w:noProof/>
                <w:webHidden/>
              </w:rPr>
              <w:instrText xml:space="preserve"> PAGEREF _Toc225501993 \h </w:instrText>
            </w:r>
            <w:r>
              <w:rPr>
                <w:noProof/>
                <w:webHidden/>
              </w:rPr>
            </w:r>
            <w:r>
              <w:rPr>
                <w:noProof/>
                <w:webHidden/>
              </w:rPr>
              <w:fldChar w:fldCharType="separate"/>
            </w:r>
            <w:r>
              <w:rPr>
                <w:noProof/>
                <w:webHidden/>
              </w:rPr>
              <w:t>25</w:t>
            </w:r>
            <w:r>
              <w:rPr>
                <w:noProof/>
                <w:webHidden/>
              </w:rPr>
              <w:fldChar w:fldCharType="end"/>
            </w:r>
          </w:hyperlink>
        </w:p>
        <w:p w14:paraId="1273A79A" w14:textId="2083FCAB"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4" w:history="1">
            <w:r w:rsidRPr="00891BFE">
              <w:rPr>
                <w:rStyle w:val="af1"/>
                <w:b/>
                <w:bCs/>
                <w:noProof/>
                <w:lang w:val="uk-UA"/>
              </w:rPr>
              <w:t xml:space="preserve">Стаття </w:t>
            </w:r>
            <w:r w:rsidRPr="00891BFE">
              <w:rPr>
                <w:rStyle w:val="af1"/>
                <w:b/>
                <w:bCs/>
                <w:noProof/>
              </w:rPr>
              <w:t>2</w:t>
            </w:r>
            <w:r w:rsidRPr="00891BFE">
              <w:rPr>
                <w:rStyle w:val="af1"/>
                <w:b/>
                <w:bCs/>
                <w:noProof/>
                <w:lang w:val="uk-UA"/>
              </w:rPr>
              <w:t xml:space="preserve">7. </w:t>
            </w:r>
            <w:r w:rsidRPr="00891BFE">
              <w:rPr>
                <w:rStyle w:val="af1"/>
                <w:b/>
                <w:bCs/>
                <w:noProof/>
              </w:rPr>
              <w:t>Протест. Порядок подання. Розгляд</w:t>
            </w:r>
            <w:r>
              <w:rPr>
                <w:noProof/>
                <w:webHidden/>
              </w:rPr>
              <w:tab/>
            </w:r>
            <w:r>
              <w:rPr>
                <w:noProof/>
                <w:webHidden/>
              </w:rPr>
              <w:fldChar w:fldCharType="begin"/>
            </w:r>
            <w:r>
              <w:rPr>
                <w:noProof/>
                <w:webHidden/>
              </w:rPr>
              <w:instrText xml:space="preserve"> PAGEREF _Toc225501994 \h </w:instrText>
            </w:r>
            <w:r>
              <w:rPr>
                <w:noProof/>
                <w:webHidden/>
              </w:rPr>
            </w:r>
            <w:r>
              <w:rPr>
                <w:noProof/>
                <w:webHidden/>
              </w:rPr>
              <w:fldChar w:fldCharType="separate"/>
            </w:r>
            <w:r>
              <w:rPr>
                <w:noProof/>
                <w:webHidden/>
              </w:rPr>
              <w:t>26</w:t>
            </w:r>
            <w:r>
              <w:rPr>
                <w:noProof/>
                <w:webHidden/>
              </w:rPr>
              <w:fldChar w:fldCharType="end"/>
            </w:r>
          </w:hyperlink>
        </w:p>
        <w:p w14:paraId="79F172DE" w14:textId="29B1ECD8"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5" w:history="1">
            <w:r w:rsidRPr="00891BFE">
              <w:rPr>
                <w:rStyle w:val="af1"/>
                <w:b/>
                <w:bCs/>
                <w:noProof/>
              </w:rPr>
              <w:t>Глава V. АРБІТРАЖ, СПОСТЕРЕЖЕННЯ АРБІТРАЖУ</w:t>
            </w:r>
            <w:r>
              <w:rPr>
                <w:noProof/>
                <w:webHidden/>
              </w:rPr>
              <w:tab/>
            </w:r>
            <w:r>
              <w:rPr>
                <w:noProof/>
                <w:webHidden/>
              </w:rPr>
              <w:fldChar w:fldCharType="begin"/>
            </w:r>
            <w:r>
              <w:rPr>
                <w:noProof/>
                <w:webHidden/>
              </w:rPr>
              <w:instrText xml:space="preserve"> PAGEREF _Toc225501995 \h </w:instrText>
            </w:r>
            <w:r>
              <w:rPr>
                <w:noProof/>
                <w:webHidden/>
              </w:rPr>
            </w:r>
            <w:r>
              <w:rPr>
                <w:noProof/>
                <w:webHidden/>
              </w:rPr>
              <w:fldChar w:fldCharType="separate"/>
            </w:r>
            <w:r>
              <w:rPr>
                <w:noProof/>
                <w:webHidden/>
              </w:rPr>
              <w:t>26</w:t>
            </w:r>
            <w:r>
              <w:rPr>
                <w:noProof/>
                <w:webHidden/>
              </w:rPr>
              <w:fldChar w:fldCharType="end"/>
            </w:r>
          </w:hyperlink>
        </w:p>
        <w:p w14:paraId="3ED0AA21" w14:textId="5A999C55"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6" w:history="1">
            <w:r w:rsidRPr="00891BFE">
              <w:rPr>
                <w:rStyle w:val="af1"/>
                <w:b/>
                <w:bCs/>
                <w:noProof/>
                <w:lang w:val="uk-UA"/>
              </w:rPr>
              <w:t>Стаття 28. Арбітраж змагань, обов’язки та функції арбітра</w:t>
            </w:r>
            <w:r>
              <w:rPr>
                <w:noProof/>
                <w:webHidden/>
              </w:rPr>
              <w:tab/>
            </w:r>
            <w:r>
              <w:rPr>
                <w:noProof/>
                <w:webHidden/>
              </w:rPr>
              <w:fldChar w:fldCharType="begin"/>
            </w:r>
            <w:r>
              <w:rPr>
                <w:noProof/>
                <w:webHidden/>
              </w:rPr>
              <w:instrText xml:space="preserve"> PAGEREF _Toc225501996 \h </w:instrText>
            </w:r>
            <w:r>
              <w:rPr>
                <w:noProof/>
                <w:webHidden/>
              </w:rPr>
            </w:r>
            <w:r>
              <w:rPr>
                <w:noProof/>
                <w:webHidden/>
              </w:rPr>
              <w:fldChar w:fldCharType="separate"/>
            </w:r>
            <w:r>
              <w:rPr>
                <w:noProof/>
                <w:webHidden/>
              </w:rPr>
              <w:t>26</w:t>
            </w:r>
            <w:r>
              <w:rPr>
                <w:noProof/>
                <w:webHidden/>
              </w:rPr>
              <w:fldChar w:fldCharType="end"/>
            </w:r>
          </w:hyperlink>
        </w:p>
        <w:p w14:paraId="661B9B03" w14:textId="31483E72"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7" w:history="1">
            <w:r w:rsidRPr="00891BFE">
              <w:rPr>
                <w:rStyle w:val="af1"/>
                <w:b/>
                <w:bCs/>
                <w:noProof/>
                <w:lang w:val="uk-UA"/>
              </w:rPr>
              <w:t xml:space="preserve">Стаття 29. </w:t>
            </w:r>
            <w:r w:rsidRPr="00891BFE">
              <w:rPr>
                <w:rStyle w:val="af1"/>
                <w:b/>
                <w:bCs/>
                <w:noProof/>
              </w:rPr>
              <w:t>Спостереження арбітражу, обов’язки спостерігача</w:t>
            </w:r>
            <w:r>
              <w:rPr>
                <w:noProof/>
                <w:webHidden/>
              </w:rPr>
              <w:tab/>
            </w:r>
            <w:r>
              <w:rPr>
                <w:noProof/>
                <w:webHidden/>
              </w:rPr>
              <w:fldChar w:fldCharType="begin"/>
            </w:r>
            <w:r>
              <w:rPr>
                <w:noProof/>
                <w:webHidden/>
              </w:rPr>
              <w:instrText xml:space="preserve"> PAGEREF _Toc225501997 \h </w:instrText>
            </w:r>
            <w:r>
              <w:rPr>
                <w:noProof/>
                <w:webHidden/>
              </w:rPr>
            </w:r>
            <w:r>
              <w:rPr>
                <w:noProof/>
                <w:webHidden/>
              </w:rPr>
              <w:fldChar w:fldCharType="separate"/>
            </w:r>
            <w:r>
              <w:rPr>
                <w:noProof/>
                <w:webHidden/>
              </w:rPr>
              <w:t>28</w:t>
            </w:r>
            <w:r>
              <w:rPr>
                <w:noProof/>
                <w:webHidden/>
              </w:rPr>
              <w:fldChar w:fldCharType="end"/>
            </w:r>
          </w:hyperlink>
        </w:p>
        <w:p w14:paraId="4C16B8ED" w14:textId="2C2EFB7B"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8" w:history="1">
            <w:r w:rsidRPr="00891BFE">
              <w:rPr>
                <w:rStyle w:val="af1"/>
                <w:b/>
                <w:bCs/>
                <w:noProof/>
              </w:rPr>
              <w:t>Глава VI. СТАТУС УЧАСНИКІВ ЗМАГАНЬ І ТРАНСФЕРИ ФУТБОЛІСТІВ</w:t>
            </w:r>
            <w:r>
              <w:rPr>
                <w:noProof/>
                <w:webHidden/>
              </w:rPr>
              <w:tab/>
            </w:r>
            <w:r>
              <w:rPr>
                <w:noProof/>
                <w:webHidden/>
              </w:rPr>
              <w:fldChar w:fldCharType="begin"/>
            </w:r>
            <w:r>
              <w:rPr>
                <w:noProof/>
                <w:webHidden/>
              </w:rPr>
              <w:instrText xml:space="preserve"> PAGEREF _Toc225501998 \h </w:instrText>
            </w:r>
            <w:r>
              <w:rPr>
                <w:noProof/>
                <w:webHidden/>
              </w:rPr>
            </w:r>
            <w:r>
              <w:rPr>
                <w:noProof/>
                <w:webHidden/>
              </w:rPr>
              <w:fldChar w:fldCharType="separate"/>
            </w:r>
            <w:r>
              <w:rPr>
                <w:noProof/>
                <w:webHidden/>
              </w:rPr>
              <w:t>29</w:t>
            </w:r>
            <w:r>
              <w:rPr>
                <w:noProof/>
                <w:webHidden/>
              </w:rPr>
              <w:fldChar w:fldCharType="end"/>
            </w:r>
          </w:hyperlink>
        </w:p>
        <w:p w14:paraId="1EC13916" w14:textId="3E9CAA25"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1999" w:history="1">
            <w:r w:rsidRPr="00891BFE">
              <w:rPr>
                <w:rStyle w:val="af1"/>
                <w:b/>
                <w:bCs/>
                <w:noProof/>
                <w:lang w:val="uk-UA"/>
              </w:rPr>
              <w:t xml:space="preserve">Стаття 30. </w:t>
            </w:r>
            <w:r w:rsidRPr="00891BFE">
              <w:rPr>
                <w:rStyle w:val="af1"/>
                <w:b/>
                <w:bCs/>
                <w:noProof/>
              </w:rPr>
              <w:t>Статус футболіста</w:t>
            </w:r>
            <w:r>
              <w:rPr>
                <w:noProof/>
                <w:webHidden/>
              </w:rPr>
              <w:tab/>
            </w:r>
            <w:r>
              <w:rPr>
                <w:noProof/>
                <w:webHidden/>
              </w:rPr>
              <w:fldChar w:fldCharType="begin"/>
            </w:r>
            <w:r>
              <w:rPr>
                <w:noProof/>
                <w:webHidden/>
              </w:rPr>
              <w:instrText xml:space="preserve"> PAGEREF _Toc225501999 \h </w:instrText>
            </w:r>
            <w:r>
              <w:rPr>
                <w:noProof/>
                <w:webHidden/>
              </w:rPr>
            </w:r>
            <w:r>
              <w:rPr>
                <w:noProof/>
                <w:webHidden/>
              </w:rPr>
              <w:fldChar w:fldCharType="separate"/>
            </w:r>
            <w:r>
              <w:rPr>
                <w:noProof/>
                <w:webHidden/>
              </w:rPr>
              <w:t>29</w:t>
            </w:r>
            <w:r>
              <w:rPr>
                <w:noProof/>
                <w:webHidden/>
              </w:rPr>
              <w:fldChar w:fldCharType="end"/>
            </w:r>
          </w:hyperlink>
        </w:p>
        <w:p w14:paraId="75B7C46D" w14:textId="55F6F36E"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0" w:history="1">
            <w:r w:rsidRPr="00891BFE">
              <w:rPr>
                <w:rStyle w:val="af1"/>
                <w:b/>
                <w:bCs/>
                <w:noProof/>
                <w:lang w:val="uk-UA"/>
              </w:rPr>
              <w:t xml:space="preserve">Глава </w:t>
            </w:r>
            <w:r w:rsidRPr="00891BFE">
              <w:rPr>
                <w:rStyle w:val="af1"/>
                <w:b/>
                <w:bCs/>
                <w:noProof/>
              </w:rPr>
              <w:t>VII</w:t>
            </w:r>
            <w:r w:rsidRPr="00891BFE">
              <w:rPr>
                <w:rStyle w:val="af1"/>
                <w:b/>
                <w:bCs/>
                <w:noProof/>
                <w:lang w:val="uk-UA"/>
              </w:rPr>
              <w:t>. ДИСЦИПЛІНАРНІ САНКЦІЇ</w:t>
            </w:r>
            <w:r>
              <w:rPr>
                <w:noProof/>
                <w:webHidden/>
              </w:rPr>
              <w:tab/>
            </w:r>
            <w:r>
              <w:rPr>
                <w:noProof/>
                <w:webHidden/>
              </w:rPr>
              <w:fldChar w:fldCharType="begin"/>
            </w:r>
            <w:r>
              <w:rPr>
                <w:noProof/>
                <w:webHidden/>
              </w:rPr>
              <w:instrText xml:space="preserve"> PAGEREF _Toc225502000 \h </w:instrText>
            </w:r>
            <w:r>
              <w:rPr>
                <w:noProof/>
                <w:webHidden/>
              </w:rPr>
            </w:r>
            <w:r>
              <w:rPr>
                <w:noProof/>
                <w:webHidden/>
              </w:rPr>
              <w:fldChar w:fldCharType="separate"/>
            </w:r>
            <w:r>
              <w:rPr>
                <w:noProof/>
                <w:webHidden/>
              </w:rPr>
              <w:t>30</w:t>
            </w:r>
            <w:r>
              <w:rPr>
                <w:noProof/>
                <w:webHidden/>
              </w:rPr>
              <w:fldChar w:fldCharType="end"/>
            </w:r>
          </w:hyperlink>
        </w:p>
        <w:p w14:paraId="25F775B9" w14:textId="6C053E6B"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1" w:history="1">
            <w:r w:rsidRPr="00891BFE">
              <w:rPr>
                <w:rStyle w:val="af1"/>
                <w:b/>
                <w:bCs/>
                <w:noProof/>
                <w:lang w:val="uk-UA"/>
              </w:rPr>
              <w:t xml:space="preserve">Стаття 31. </w:t>
            </w:r>
            <w:r w:rsidRPr="00891BFE">
              <w:rPr>
                <w:rStyle w:val="af1"/>
                <w:b/>
                <w:bCs/>
                <w:noProof/>
              </w:rPr>
              <w:t>Застосування дисциплінарних санкцій</w:t>
            </w:r>
            <w:r>
              <w:rPr>
                <w:noProof/>
                <w:webHidden/>
              </w:rPr>
              <w:tab/>
            </w:r>
            <w:r>
              <w:rPr>
                <w:noProof/>
                <w:webHidden/>
              </w:rPr>
              <w:fldChar w:fldCharType="begin"/>
            </w:r>
            <w:r>
              <w:rPr>
                <w:noProof/>
                <w:webHidden/>
              </w:rPr>
              <w:instrText xml:space="preserve"> PAGEREF _Toc225502001 \h </w:instrText>
            </w:r>
            <w:r>
              <w:rPr>
                <w:noProof/>
                <w:webHidden/>
              </w:rPr>
            </w:r>
            <w:r>
              <w:rPr>
                <w:noProof/>
                <w:webHidden/>
              </w:rPr>
              <w:fldChar w:fldCharType="separate"/>
            </w:r>
            <w:r>
              <w:rPr>
                <w:noProof/>
                <w:webHidden/>
              </w:rPr>
              <w:t>30</w:t>
            </w:r>
            <w:r>
              <w:rPr>
                <w:noProof/>
                <w:webHidden/>
              </w:rPr>
              <w:fldChar w:fldCharType="end"/>
            </w:r>
          </w:hyperlink>
        </w:p>
        <w:p w14:paraId="216BF1E2" w14:textId="34122672"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2" w:history="1">
            <w:r w:rsidRPr="00891BFE">
              <w:rPr>
                <w:rStyle w:val="af1"/>
                <w:b/>
                <w:bCs/>
                <w:noProof/>
                <w:lang w:val="uk-UA"/>
              </w:rPr>
              <w:t xml:space="preserve">Стаття 32. </w:t>
            </w:r>
            <w:r w:rsidRPr="00891BFE">
              <w:rPr>
                <w:rStyle w:val="af1"/>
                <w:b/>
                <w:bCs/>
                <w:noProof/>
              </w:rPr>
              <w:t>Відповідальність за порушення порядку участі футболістів у матчі</w:t>
            </w:r>
            <w:r>
              <w:rPr>
                <w:noProof/>
                <w:webHidden/>
              </w:rPr>
              <w:tab/>
            </w:r>
            <w:r>
              <w:rPr>
                <w:noProof/>
                <w:webHidden/>
              </w:rPr>
              <w:fldChar w:fldCharType="begin"/>
            </w:r>
            <w:r>
              <w:rPr>
                <w:noProof/>
                <w:webHidden/>
              </w:rPr>
              <w:instrText xml:space="preserve"> PAGEREF _Toc225502002 \h </w:instrText>
            </w:r>
            <w:r>
              <w:rPr>
                <w:noProof/>
                <w:webHidden/>
              </w:rPr>
            </w:r>
            <w:r>
              <w:rPr>
                <w:noProof/>
                <w:webHidden/>
              </w:rPr>
              <w:fldChar w:fldCharType="separate"/>
            </w:r>
            <w:r>
              <w:rPr>
                <w:noProof/>
                <w:webHidden/>
              </w:rPr>
              <w:t>30</w:t>
            </w:r>
            <w:r>
              <w:rPr>
                <w:noProof/>
                <w:webHidden/>
              </w:rPr>
              <w:fldChar w:fldCharType="end"/>
            </w:r>
          </w:hyperlink>
        </w:p>
        <w:p w14:paraId="452B1D01" w14:textId="05B8FB14"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3" w:history="1">
            <w:r w:rsidRPr="00891BFE">
              <w:rPr>
                <w:rStyle w:val="af1"/>
                <w:b/>
                <w:bCs/>
                <w:noProof/>
                <w:lang w:val="uk-UA"/>
              </w:rPr>
              <w:t xml:space="preserve">Стаття 33. </w:t>
            </w:r>
            <w:r w:rsidRPr="00891BFE">
              <w:rPr>
                <w:rStyle w:val="af1"/>
                <w:b/>
                <w:bCs/>
                <w:noProof/>
              </w:rPr>
              <w:t>Неявка/невиїзд команди на матч. Виключення команди зі змагань</w:t>
            </w:r>
            <w:r>
              <w:rPr>
                <w:noProof/>
                <w:webHidden/>
              </w:rPr>
              <w:tab/>
            </w:r>
            <w:r>
              <w:rPr>
                <w:noProof/>
                <w:webHidden/>
              </w:rPr>
              <w:fldChar w:fldCharType="begin"/>
            </w:r>
            <w:r>
              <w:rPr>
                <w:noProof/>
                <w:webHidden/>
              </w:rPr>
              <w:instrText xml:space="preserve"> PAGEREF _Toc225502003 \h </w:instrText>
            </w:r>
            <w:r>
              <w:rPr>
                <w:noProof/>
                <w:webHidden/>
              </w:rPr>
            </w:r>
            <w:r>
              <w:rPr>
                <w:noProof/>
                <w:webHidden/>
              </w:rPr>
              <w:fldChar w:fldCharType="separate"/>
            </w:r>
            <w:r>
              <w:rPr>
                <w:noProof/>
                <w:webHidden/>
              </w:rPr>
              <w:t>31</w:t>
            </w:r>
            <w:r>
              <w:rPr>
                <w:noProof/>
                <w:webHidden/>
              </w:rPr>
              <w:fldChar w:fldCharType="end"/>
            </w:r>
          </w:hyperlink>
        </w:p>
        <w:p w14:paraId="22048828" w14:textId="182B6F54"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4" w:history="1">
            <w:r w:rsidRPr="00891BFE">
              <w:rPr>
                <w:rStyle w:val="af1"/>
                <w:b/>
                <w:bCs/>
                <w:noProof/>
                <w:lang w:val="uk-UA"/>
              </w:rPr>
              <w:t xml:space="preserve">Стаття 34. </w:t>
            </w:r>
            <w:r w:rsidRPr="00891BFE">
              <w:rPr>
                <w:rStyle w:val="af1"/>
                <w:b/>
                <w:bCs/>
                <w:noProof/>
              </w:rPr>
              <w:t>Облік дисциплінарних санкцій, що застосовуються арбітром</w:t>
            </w:r>
            <w:r>
              <w:rPr>
                <w:noProof/>
                <w:webHidden/>
              </w:rPr>
              <w:tab/>
            </w:r>
            <w:r>
              <w:rPr>
                <w:noProof/>
                <w:webHidden/>
              </w:rPr>
              <w:fldChar w:fldCharType="begin"/>
            </w:r>
            <w:r>
              <w:rPr>
                <w:noProof/>
                <w:webHidden/>
              </w:rPr>
              <w:instrText xml:space="preserve"> PAGEREF _Toc225502004 \h </w:instrText>
            </w:r>
            <w:r>
              <w:rPr>
                <w:noProof/>
                <w:webHidden/>
              </w:rPr>
            </w:r>
            <w:r>
              <w:rPr>
                <w:noProof/>
                <w:webHidden/>
              </w:rPr>
              <w:fldChar w:fldCharType="separate"/>
            </w:r>
            <w:r>
              <w:rPr>
                <w:noProof/>
                <w:webHidden/>
              </w:rPr>
              <w:t>32</w:t>
            </w:r>
            <w:r>
              <w:rPr>
                <w:noProof/>
                <w:webHidden/>
              </w:rPr>
              <w:fldChar w:fldCharType="end"/>
            </w:r>
          </w:hyperlink>
        </w:p>
        <w:p w14:paraId="22E82360" w14:textId="1225985A"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5" w:history="1">
            <w:r w:rsidRPr="00891BFE">
              <w:rPr>
                <w:rStyle w:val="af1"/>
                <w:b/>
                <w:bCs/>
                <w:noProof/>
                <w:lang w:val="uk-UA"/>
              </w:rPr>
              <w:t>Стаття 35. Відповідальність команди/клубу</w:t>
            </w:r>
            <w:r>
              <w:rPr>
                <w:noProof/>
                <w:webHidden/>
              </w:rPr>
              <w:tab/>
            </w:r>
            <w:r>
              <w:rPr>
                <w:noProof/>
                <w:webHidden/>
              </w:rPr>
              <w:fldChar w:fldCharType="begin"/>
            </w:r>
            <w:r>
              <w:rPr>
                <w:noProof/>
                <w:webHidden/>
              </w:rPr>
              <w:instrText xml:space="preserve"> PAGEREF _Toc225502005 \h </w:instrText>
            </w:r>
            <w:r>
              <w:rPr>
                <w:noProof/>
                <w:webHidden/>
              </w:rPr>
            </w:r>
            <w:r>
              <w:rPr>
                <w:noProof/>
                <w:webHidden/>
              </w:rPr>
              <w:fldChar w:fldCharType="separate"/>
            </w:r>
            <w:r>
              <w:rPr>
                <w:noProof/>
                <w:webHidden/>
              </w:rPr>
              <w:t>33</w:t>
            </w:r>
            <w:r>
              <w:rPr>
                <w:noProof/>
                <w:webHidden/>
              </w:rPr>
              <w:fldChar w:fldCharType="end"/>
            </w:r>
          </w:hyperlink>
        </w:p>
        <w:p w14:paraId="3EA1E03C" w14:textId="3FBB0E6C"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6" w:history="1">
            <w:r w:rsidRPr="00891BFE">
              <w:rPr>
                <w:rStyle w:val="af1"/>
                <w:b/>
                <w:bCs/>
                <w:noProof/>
                <w:lang w:val="uk-UA"/>
              </w:rPr>
              <w:t>Стаття 36. Відповідальність футболістів</w:t>
            </w:r>
            <w:r>
              <w:rPr>
                <w:noProof/>
                <w:webHidden/>
              </w:rPr>
              <w:tab/>
            </w:r>
            <w:r>
              <w:rPr>
                <w:noProof/>
                <w:webHidden/>
              </w:rPr>
              <w:fldChar w:fldCharType="begin"/>
            </w:r>
            <w:r>
              <w:rPr>
                <w:noProof/>
                <w:webHidden/>
              </w:rPr>
              <w:instrText xml:space="preserve"> PAGEREF _Toc225502006 \h </w:instrText>
            </w:r>
            <w:r>
              <w:rPr>
                <w:noProof/>
                <w:webHidden/>
              </w:rPr>
            </w:r>
            <w:r>
              <w:rPr>
                <w:noProof/>
                <w:webHidden/>
              </w:rPr>
              <w:fldChar w:fldCharType="separate"/>
            </w:r>
            <w:r>
              <w:rPr>
                <w:noProof/>
                <w:webHidden/>
              </w:rPr>
              <w:t>34</w:t>
            </w:r>
            <w:r>
              <w:rPr>
                <w:noProof/>
                <w:webHidden/>
              </w:rPr>
              <w:fldChar w:fldCharType="end"/>
            </w:r>
          </w:hyperlink>
        </w:p>
        <w:p w14:paraId="632426C6" w14:textId="5AE37987"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7" w:history="1">
            <w:r w:rsidRPr="00891BFE">
              <w:rPr>
                <w:rStyle w:val="af1"/>
                <w:b/>
                <w:bCs/>
                <w:noProof/>
              </w:rPr>
              <w:t>Глава VIІI. ЗАКЛЮЧНІ ПОЛОЖЕННЯ</w:t>
            </w:r>
            <w:r>
              <w:rPr>
                <w:noProof/>
                <w:webHidden/>
              </w:rPr>
              <w:tab/>
            </w:r>
            <w:r>
              <w:rPr>
                <w:noProof/>
                <w:webHidden/>
              </w:rPr>
              <w:fldChar w:fldCharType="begin"/>
            </w:r>
            <w:r>
              <w:rPr>
                <w:noProof/>
                <w:webHidden/>
              </w:rPr>
              <w:instrText xml:space="preserve"> PAGEREF _Toc225502007 \h </w:instrText>
            </w:r>
            <w:r>
              <w:rPr>
                <w:noProof/>
                <w:webHidden/>
              </w:rPr>
            </w:r>
            <w:r>
              <w:rPr>
                <w:noProof/>
                <w:webHidden/>
              </w:rPr>
              <w:fldChar w:fldCharType="separate"/>
            </w:r>
            <w:r>
              <w:rPr>
                <w:noProof/>
                <w:webHidden/>
              </w:rPr>
              <w:t>35</w:t>
            </w:r>
            <w:r>
              <w:rPr>
                <w:noProof/>
                <w:webHidden/>
              </w:rPr>
              <w:fldChar w:fldCharType="end"/>
            </w:r>
          </w:hyperlink>
        </w:p>
        <w:p w14:paraId="7CF076FB" w14:textId="750B3E66"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8" w:history="1">
            <w:r w:rsidRPr="00891BFE">
              <w:rPr>
                <w:rStyle w:val="af1"/>
                <w:b/>
                <w:bCs/>
                <w:noProof/>
                <w:lang w:val="uk-UA"/>
              </w:rPr>
              <w:t>Стаття 37. Розгляд і вирішення спірних питань</w:t>
            </w:r>
            <w:r>
              <w:rPr>
                <w:noProof/>
                <w:webHidden/>
              </w:rPr>
              <w:tab/>
            </w:r>
            <w:r>
              <w:rPr>
                <w:noProof/>
                <w:webHidden/>
              </w:rPr>
              <w:fldChar w:fldCharType="begin"/>
            </w:r>
            <w:r>
              <w:rPr>
                <w:noProof/>
                <w:webHidden/>
              </w:rPr>
              <w:instrText xml:space="preserve"> PAGEREF _Toc225502008 \h </w:instrText>
            </w:r>
            <w:r>
              <w:rPr>
                <w:noProof/>
                <w:webHidden/>
              </w:rPr>
            </w:r>
            <w:r>
              <w:rPr>
                <w:noProof/>
                <w:webHidden/>
              </w:rPr>
              <w:fldChar w:fldCharType="separate"/>
            </w:r>
            <w:r>
              <w:rPr>
                <w:noProof/>
                <w:webHidden/>
              </w:rPr>
              <w:t>35</w:t>
            </w:r>
            <w:r>
              <w:rPr>
                <w:noProof/>
                <w:webHidden/>
              </w:rPr>
              <w:fldChar w:fldCharType="end"/>
            </w:r>
          </w:hyperlink>
        </w:p>
        <w:p w14:paraId="30118175" w14:textId="1860303F" w:rsidR="00567843" w:rsidRDefault="00567843">
          <w:pPr>
            <w:pStyle w:val="23"/>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09" w:history="1">
            <w:r w:rsidRPr="00891BFE">
              <w:rPr>
                <w:rStyle w:val="af1"/>
                <w:b/>
                <w:bCs/>
                <w:noProof/>
                <w:lang w:val="uk-UA"/>
              </w:rPr>
              <w:t xml:space="preserve">Стаття 38. </w:t>
            </w:r>
            <w:r w:rsidRPr="00891BFE">
              <w:rPr>
                <w:rStyle w:val="af1"/>
                <w:b/>
                <w:bCs/>
                <w:noProof/>
              </w:rPr>
              <w:t>Інші питання</w:t>
            </w:r>
            <w:r>
              <w:rPr>
                <w:noProof/>
                <w:webHidden/>
              </w:rPr>
              <w:tab/>
            </w:r>
            <w:r>
              <w:rPr>
                <w:noProof/>
                <w:webHidden/>
              </w:rPr>
              <w:fldChar w:fldCharType="begin"/>
            </w:r>
            <w:r>
              <w:rPr>
                <w:noProof/>
                <w:webHidden/>
              </w:rPr>
              <w:instrText xml:space="preserve"> PAGEREF _Toc225502009 \h </w:instrText>
            </w:r>
            <w:r>
              <w:rPr>
                <w:noProof/>
                <w:webHidden/>
              </w:rPr>
            </w:r>
            <w:r>
              <w:rPr>
                <w:noProof/>
                <w:webHidden/>
              </w:rPr>
              <w:fldChar w:fldCharType="separate"/>
            </w:r>
            <w:r>
              <w:rPr>
                <w:noProof/>
                <w:webHidden/>
              </w:rPr>
              <w:t>35</w:t>
            </w:r>
            <w:r>
              <w:rPr>
                <w:noProof/>
                <w:webHidden/>
              </w:rPr>
              <w:fldChar w:fldCharType="end"/>
            </w:r>
          </w:hyperlink>
        </w:p>
        <w:p w14:paraId="2AA02C2A" w14:textId="331D1DD4"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10" w:history="1">
            <w:r w:rsidRPr="00891BFE">
              <w:rPr>
                <w:rStyle w:val="af1"/>
                <w:b/>
                <w:bCs/>
                <w:noProof/>
              </w:rPr>
              <w:t>ДОДАТОК №1</w:t>
            </w:r>
            <w:r>
              <w:rPr>
                <w:noProof/>
                <w:webHidden/>
              </w:rPr>
              <w:tab/>
            </w:r>
            <w:r>
              <w:rPr>
                <w:noProof/>
                <w:webHidden/>
              </w:rPr>
              <w:fldChar w:fldCharType="begin"/>
            </w:r>
            <w:r>
              <w:rPr>
                <w:noProof/>
                <w:webHidden/>
              </w:rPr>
              <w:instrText xml:space="preserve"> PAGEREF _Toc225502010 \h </w:instrText>
            </w:r>
            <w:r>
              <w:rPr>
                <w:noProof/>
                <w:webHidden/>
              </w:rPr>
            </w:r>
            <w:r>
              <w:rPr>
                <w:noProof/>
                <w:webHidden/>
              </w:rPr>
              <w:fldChar w:fldCharType="separate"/>
            </w:r>
            <w:r>
              <w:rPr>
                <w:noProof/>
                <w:webHidden/>
              </w:rPr>
              <w:t>36</w:t>
            </w:r>
            <w:r>
              <w:rPr>
                <w:noProof/>
                <w:webHidden/>
              </w:rPr>
              <w:fldChar w:fldCharType="end"/>
            </w:r>
          </w:hyperlink>
        </w:p>
        <w:p w14:paraId="5DCB05BF" w14:textId="5B194561"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11" w:history="1">
            <w:r w:rsidRPr="00891BFE">
              <w:rPr>
                <w:rStyle w:val="af1"/>
                <w:b/>
                <w:bCs/>
                <w:noProof/>
              </w:rPr>
              <w:t>ДОДАТОК №2</w:t>
            </w:r>
            <w:r>
              <w:rPr>
                <w:noProof/>
                <w:webHidden/>
              </w:rPr>
              <w:tab/>
            </w:r>
            <w:r>
              <w:rPr>
                <w:noProof/>
                <w:webHidden/>
              </w:rPr>
              <w:fldChar w:fldCharType="begin"/>
            </w:r>
            <w:r>
              <w:rPr>
                <w:noProof/>
                <w:webHidden/>
              </w:rPr>
              <w:instrText xml:space="preserve"> PAGEREF _Toc225502011 \h </w:instrText>
            </w:r>
            <w:r>
              <w:rPr>
                <w:noProof/>
                <w:webHidden/>
              </w:rPr>
            </w:r>
            <w:r>
              <w:rPr>
                <w:noProof/>
                <w:webHidden/>
              </w:rPr>
              <w:fldChar w:fldCharType="separate"/>
            </w:r>
            <w:r>
              <w:rPr>
                <w:noProof/>
                <w:webHidden/>
              </w:rPr>
              <w:t>39</w:t>
            </w:r>
            <w:r>
              <w:rPr>
                <w:noProof/>
                <w:webHidden/>
              </w:rPr>
              <w:fldChar w:fldCharType="end"/>
            </w:r>
          </w:hyperlink>
        </w:p>
        <w:p w14:paraId="50A85CF5" w14:textId="2FBEE674"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12" w:history="1">
            <w:r w:rsidRPr="00891BFE">
              <w:rPr>
                <w:rStyle w:val="af1"/>
                <w:b/>
                <w:bCs/>
                <w:noProof/>
              </w:rPr>
              <w:t>ДОДАТОК №3</w:t>
            </w:r>
            <w:r>
              <w:rPr>
                <w:noProof/>
                <w:webHidden/>
              </w:rPr>
              <w:tab/>
            </w:r>
            <w:r>
              <w:rPr>
                <w:noProof/>
                <w:webHidden/>
              </w:rPr>
              <w:fldChar w:fldCharType="begin"/>
            </w:r>
            <w:r>
              <w:rPr>
                <w:noProof/>
                <w:webHidden/>
              </w:rPr>
              <w:instrText xml:space="preserve"> PAGEREF _Toc225502012 \h </w:instrText>
            </w:r>
            <w:r>
              <w:rPr>
                <w:noProof/>
                <w:webHidden/>
              </w:rPr>
            </w:r>
            <w:r>
              <w:rPr>
                <w:noProof/>
                <w:webHidden/>
              </w:rPr>
              <w:fldChar w:fldCharType="separate"/>
            </w:r>
            <w:r>
              <w:rPr>
                <w:noProof/>
                <w:webHidden/>
              </w:rPr>
              <w:t>42</w:t>
            </w:r>
            <w:r>
              <w:rPr>
                <w:noProof/>
                <w:webHidden/>
              </w:rPr>
              <w:fldChar w:fldCharType="end"/>
            </w:r>
          </w:hyperlink>
        </w:p>
        <w:p w14:paraId="66030469" w14:textId="7866F670"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13" w:history="1">
            <w:r w:rsidRPr="00891BFE">
              <w:rPr>
                <w:rStyle w:val="af1"/>
                <w:b/>
                <w:bCs/>
                <w:noProof/>
                <w:lang w:val="uk-UA"/>
              </w:rPr>
              <w:t>ДОДАТОК №</w:t>
            </w:r>
            <w:r w:rsidRPr="00891BFE">
              <w:rPr>
                <w:rStyle w:val="af1"/>
                <w:b/>
                <w:bCs/>
                <w:noProof/>
                <w:lang w:val="en-US"/>
              </w:rPr>
              <w:t>4</w:t>
            </w:r>
            <w:r>
              <w:rPr>
                <w:noProof/>
                <w:webHidden/>
              </w:rPr>
              <w:tab/>
            </w:r>
            <w:r>
              <w:rPr>
                <w:noProof/>
                <w:webHidden/>
              </w:rPr>
              <w:fldChar w:fldCharType="begin"/>
            </w:r>
            <w:r>
              <w:rPr>
                <w:noProof/>
                <w:webHidden/>
              </w:rPr>
              <w:instrText xml:space="preserve"> PAGEREF _Toc225502013 \h </w:instrText>
            </w:r>
            <w:r>
              <w:rPr>
                <w:noProof/>
                <w:webHidden/>
              </w:rPr>
            </w:r>
            <w:r>
              <w:rPr>
                <w:noProof/>
                <w:webHidden/>
              </w:rPr>
              <w:fldChar w:fldCharType="separate"/>
            </w:r>
            <w:r>
              <w:rPr>
                <w:noProof/>
                <w:webHidden/>
              </w:rPr>
              <w:t>43</w:t>
            </w:r>
            <w:r>
              <w:rPr>
                <w:noProof/>
                <w:webHidden/>
              </w:rPr>
              <w:fldChar w:fldCharType="end"/>
            </w:r>
          </w:hyperlink>
        </w:p>
        <w:p w14:paraId="1CCD0F15" w14:textId="77EF0185"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14" w:history="1">
            <w:r w:rsidRPr="00891BFE">
              <w:rPr>
                <w:rStyle w:val="af1"/>
                <w:b/>
                <w:bCs/>
                <w:noProof/>
                <w:lang w:val="uk-UA"/>
              </w:rPr>
              <w:t>ДОДАТОК №5</w:t>
            </w:r>
            <w:r>
              <w:rPr>
                <w:noProof/>
                <w:webHidden/>
              </w:rPr>
              <w:tab/>
            </w:r>
            <w:r>
              <w:rPr>
                <w:noProof/>
                <w:webHidden/>
              </w:rPr>
              <w:fldChar w:fldCharType="begin"/>
            </w:r>
            <w:r>
              <w:rPr>
                <w:noProof/>
                <w:webHidden/>
              </w:rPr>
              <w:instrText xml:space="preserve"> PAGEREF _Toc225502014 \h </w:instrText>
            </w:r>
            <w:r>
              <w:rPr>
                <w:noProof/>
                <w:webHidden/>
              </w:rPr>
            </w:r>
            <w:r>
              <w:rPr>
                <w:noProof/>
                <w:webHidden/>
              </w:rPr>
              <w:fldChar w:fldCharType="separate"/>
            </w:r>
            <w:r>
              <w:rPr>
                <w:noProof/>
                <w:webHidden/>
              </w:rPr>
              <w:t>46</w:t>
            </w:r>
            <w:r>
              <w:rPr>
                <w:noProof/>
                <w:webHidden/>
              </w:rPr>
              <w:fldChar w:fldCharType="end"/>
            </w:r>
          </w:hyperlink>
        </w:p>
        <w:p w14:paraId="01C8516E" w14:textId="34CD7623"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15" w:history="1">
            <w:r w:rsidRPr="00891BFE">
              <w:rPr>
                <w:rStyle w:val="af1"/>
                <w:b/>
                <w:bCs/>
                <w:noProof/>
                <w:lang w:val="uk-UA" w:eastAsia="uk-UA"/>
              </w:rPr>
              <w:t>ДОДАТОК №6</w:t>
            </w:r>
            <w:r>
              <w:rPr>
                <w:noProof/>
                <w:webHidden/>
              </w:rPr>
              <w:tab/>
            </w:r>
            <w:r>
              <w:rPr>
                <w:noProof/>
                <w:webHidden/>
              </w:rPr>
              <w:fldChar w:fldCharType="begin"/>
            </w:r>
            <w:r>
              <w:rPr>
                <w:noProof/>
                <w:webHidden/>
              </w:rPr>
              <w:instrText xml:space="preserve"> PAGEREF _Toc225502015 \h </w:instrText>
            </w:r>
            <w:r>
              <w:rPr>
                <w:noProof/>
                <w:webHidden/>
              </w:rPr>
            </w:r>
            <w:r>
              <w:rPr>
                <w:noProof/>
                <w:webHidden/>
              </w:rPr>
              <w:fldChar w:fldCharType="separate"/>
            </w:r>
            <w:r>
              <w:rPr>
                <w:noProof/>
                <w:webHidden/>
              </w:rPr>
              <w:t>48</w:t>
            </w:r>
            <w:r>
              <w:rPr>
                <w:noProof/>
                <w:webHidden/>
              </w:rPr>
              <w:fldChar w:fldCharType="end"/>
            </w:r>
          </w:hyperlink>
        </w:p>
        <w:p w14:paraId="7CE8904B" w14:textId="50F388E7" w:rsidR="00567843" w:rsidRDefault="00567843">
          <w:pPr>
            <w:pStyle w:val="11"/>
            <w:tabs>
              <w:tab w:val="right" w:leader="dot" w:pos="10336"/>
            </w:tabs>
            <w:rPr>
              <w:rFonts w:asciiTheme="minorHAnsi" w:eastAsiaTheme="minorEastAsia" w:hAnsiTheme="minorHAnsi" w:cstheme="minorBidi"/>
              <w:noProof/>
              <w:color w:val="auto"/>
              <w:kern w:val="2"/>
              <w:lang w:val="uk-UA" w:eastAsia="uk-UA"/>
              <w14:ligatures w14:val="standardContextual"/>
            </w:rPr>
          </w:pPr>
          <w:hyperlink w:anchor="_Toc225502016" w:history="1">
            <w:r w:rsidRPr="00891BFE">
              <w:rPr>
                <w:rStyle w:val="af1"/>
                <w:b/>
                <w:bCs/>
                <w:noProof/>
                <w:lang w:val="uk-UA"/>
              </w:rPr>
              <w:t>ДОДАТОК № 7</w:t>
            </w:r>
            <w:r>
              <w:rPr>
                <w:noProof/>
                <w:webHidden/>
              </w:rPr>
              <w:tab/>
            </w:r>
            <w:r>
              <w:rPr>
                <w:noProof/>
                <w:webHidden/>
              </w:rPr>
              <w:fldChar w:fldCharType="begin"/>
            </w:r>
            <w:r>
              <w:rPr>
                <w:noProof/>
                <w:webHidden/>
              </w:rPr>
              <w:instrText xml:space="preserve"> PAGEREF _Toc225502016 \h </w:instrText>
            </w:r>
            <w:r>
              <w:rPr>
                <w:noProof/>
                <w:webHidden/>
              </w:rPr>
            </w:r>
            <w:r>
              <w:rPr>
                <w:noProof/>
                <w:webHidden/>
              </w:rPr>
              <w:fldChar w:fldCharType="separate"/>
            </w:r>
            <w:r>
              <w:rPr>
                <w:noProof/>
                <w:webHidden/>
              </w:rPr>
              <w:t>49</w:t>
            </w:r>
            <w:r>
              <w:rPr>
                <w:noProof/>
                <w:webHidden/>
              </w:rPr>
              <w:fldChar w:fldCharType="end"/>
            </w:r>
          </w:hyperlink>
        </w:p>
        <w:p w14:paraId="23DEDEB5" w14:textId="00F49B51" w:rsidR="00636864" w:rsidRPr="006473FD" w:rsidRDefault="00636864" w:rsidP="006473FD">
          <w:r>
            <w:rPr>
              <w:b/>
              <w:bCs/>
            </w:rPr>
            <w:fldChar w:fldCharType="end"/>
          </w:r>
        </w:p>
      </w:sdtContent>
    </w:sdt>
    <w:p w14:paraId="224527CE" w14:textId="77777777" w:rsidR="00636864" w:rsidRPr="002415F9" w:rsidRDefault="00636864" w:rsidP="00E63A01">
      <w:pPr>
        <w:spacing w:after="160" w:line="259" w:lineRule="auto"/>
        <w:rPr>
          <w:sz w:val="28"/>
          <w:szCs w:val="28"/>
          <w:lang w:val="en-US"/>
        </w:rPr>
        <w:sectPr w:rsidR="00636864" w:rsidRPr="002415F9" w:rsidSect="0018179A">
          <w:pgSz w:w="11906" w:h="16838" w:code="9"/>
          <w:pgMar w:top="284" w:right="709" w:bottom="142" w:left="851" w:header="709" w:footer="709" w:gutter="0"/>
          <w:pgNumType w:start="0"/>
          <w:cols w:space="708"/>
          <w:titlePg/>
          <w:docGrid w:linePitch="360"/>
        </w:sectPr>
      </w:pPr>
    </w:p>
    <w:p w14:paraId="77193AF0" w14:textId="767EBFD1" w:rsidR="008344F0" w:rsidRPr="008344F0" w:rsidRDefault="008344F0" w:rsidP="008344F0">
      <w:pPr>
        <w:pStyle w:val="1"/>
        <w:rPr>
          <w:rFonts w:ascii="Times New Roman" w:hAnsi="Times New Roman" w:cs="Times New Roman"/>
          <w:b/>
          <w:bCs/>
          <w:color w:val="auto"/>
          <w:sz w:val="28"/>
          <w:szCs w:val="28"/>
        </w:rPr>
      </w:pPr>
      <w:bookmarkStart w:id="0" w:name="_Toc225501963"/>
      <w:r w:rsidRPr="008344F0">
        <w:rPr>
          <w:rFonts w:ascii="Times New Roman" w:hAnsi="Times New Roman" w:cs="Times New Roman"/>
          <w:b/>
          <w:bCs/>
          <w:color w:val="auto"/>
          <w:sz w:val="28"/>
          <w:szCs w:val="28"/>
        </w:rPr>
        <w:lastRenderedPageBreak/>
        <w:t>ВИЗНАЧЕННЯ ТЕРМІНІВ</w:t>
      </w:r>
      <w:bookmarkEnd w:id="0"/>
    </w:p>
    <w:p w14:paraId="1DF6F922" w14:textId="77777777" w:rsidR="008344F0" w:rsidRPr="00DF0938" w:rsidRDefault="008344F0" w:rsidP="008344F0"/>
    <w:tbl>
      <w:tblPr>
        <w:tblpPr w:leftFromText="180" w:rightFromText="180" w:vertAnchor="text" w:tblpY="1"/>
        <w:tblOverlap w:val="never"/>
        <w:tblW w:w="9815" w:type="dxa"/>
        <w:tblLook w:val="01E0" w:firstRow="1" w:lastRow="1" w:firstColumn="1" w:lastColumn="1" w:noHBand="0" w:noVBand="0"/>
      </w:tblPr>
      <w:tblGrid>
        <w:gridCol w:w="3197"/>
        <w:gridCol w:w="764"/>
        <w:gridCol w:w="5854"/>
      </w:tblGrid>
      <w:tr w:rsidR="008344F0" w:rsidRPr="00156298" w14:paraId="228C46AD" w14:textId="77777777" w:rsidTr="00636864">
        <w:tc>
          <w:tcPr>
            <w:tcW w:w="3197" w:type="dxa"/>
          </w:tcPr>
          <w:p w14:paraId="26C04F37" w14:textId="77777777" w:rsidR="008344F0" w:rsidRPr="00AF497A" w:rsidRDefault="008344F0" w:rsidP="00636864">
            <w:pPr>
              <w:spacing w:after="240"/>
              <w:rPr>
                <w:b/>
                <w:sz w:val="28"/>
                <w:szCs w:val="28"/>
                <w:lang w:val="uk-UA"/>
              </w:rPr>
            </w:pPr>
            <w:r w:rsidRPr="00AF497A">
              <w:rPr>
                <w:b/>
                <w:sz w:val="28"/>
                <w:szCs w:val="28"/>
                <w:lang w:val="uk-UA"/>
              </w:rPr>
              <w:t xml:space="preserve">АК </w:t>
            </w:r>
            <w:r>
              <w:rPr>
                <w:b/>
                <w:sz w:val="28"/>
                <w:szCs w:val="28"/>
                <w:lang w:val="uk-UA"/>
              </w:rPr>
              <w:t>ЧО</w:t>
            </w:r>
            <w:r w:rsidRPr="00AF497A">
              <w:rPr>
                <w:b/>
                <w:sz w:val="28"/>
                <w:szCs w:val="28"/>
                <w:lang w:val="uk-UA"/>
              </w:rPr>
              <w:t>АФ</w:t>
            </w:r>
          </w:p>
        </w:tc>
        <w:tc>
          <w:tcPr>
            <w:tcW w:w="764" w:type="dxa"/>
          </w:tcPr>
          <w:p w14:paraId="3AABBDDC"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vAlign w:val="center"/>
          </w:tcPr>
          <w:p w14:paraId="699F6255" w14:textId="77777777" w:rsidR="008344F0" w:rsidRPr="00AF497A" w:rsidRDefault="008344F0" w:rsidP="00636864">
            <w:pPr>
              <w:spacing w:after="120"/>
              <w:rPr>
                <w:sz w:val="28"/>
                <w:szCs w:val="28"/>
                <w:lang w:val="uk-UA"/>
              </w:rPr>
            </w:pPr>
            <w:r w:rsidRPr="00AF497A">
              <w:rPr>
                <w:sz w:val="28"/>
                <w:szCs w:val="28"/>
                <w:lang w:val="uk-UA"/>
              </w:rPr>
              <w:t xml:space="preserve">Апеляційний комітет </w:t>
            </w:r>
            <w:r w:rsidRPr="00462503">
              <w:rPr>
                <w:sz w:val="28"/>
                <w:szCs w:val="28"/>
                <w:lang w:val="uk-UA"/>
              </w:rPr>
              <w:t>ЧОАФ</w:t>
            </w:r>
            <w:r w:rsidRPr="00AF497A">
              <w:rPr>
                <w:sz w:val="28"/>
                <w:szCs w:val="28"/>
                <w:lang w:val="uk-UA"/>
              </w:rPr>
              <w:t>, орган здійснення футбольного правосуддя, третьої інстанції.</w:t>
            </w:r>
          </w:p>
        </w:tc>
      </w:tr>
      <w:tr w:rsidR="008344F0" w:rsidRPr="00156298" w14:paraId="057E5BC7" w14:textId="77777777" w:rsidTr="00636864">
        <w:tc>
          <w:tcPr>
            <w:tcW w:w="3197" w:type="dxa"/>
          </w:tcPr>
          <w:p w14:paraId="7A800E9F" w14:textId="77777777" w:rsidR="008344F0" w:rsidRPr="00AF497A" w:rsidRDefault="008344F0" w:rsidP="00636864">
            <w:pPr>
              <w:spacing w:after="240"/>
              <w:rPr>
                <w:b/>
                <w:sz w:val="28"/>
                <w:szCs w:val="28"/>
                <w:lang w:val="uk-UA"/>
              </w:rPr>
            </w:pPr>
            <w:r w:rsidRPr="00AF497A">
              <w:rPr>
                <w:b/>
                <w:sz w:val="28"/>
                <w:szCs w:val="28"/>
                <w:lang w:val="uk-UA"/>
              </w:rPr>
              <w:t>Арбітр</w:t>
            </w:r>
          </w:p>
        </w:tc>
        <w:tc>
          <w:tcPr>
            <w:tcW w:w="764" w:type="dxa"/>
          </w:tcPr>
          <w:p w14:paraId="1DBDD74F"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16F9BAC2" w14:textId="77777777" w:rsidR="008344F0" w:rsidRPr="00AF497A" w:rsidRDefault="008344F0" w:rsidP="00636864">
            <w:pPr>
              <w:spacing w:after="120"/>
              <w:rPr>
                <w:sz w:val="28"/>
                <w:szCs w:val="28"/>
                <w:lang w:val="uk-UA"/>
              </w:rPr>
            </w:pPr>
            <w:r>
              <w:rPr>
                <w:sz w:val="28"/>
                <w:szCs w:val="28"/>
                <w:lang w:val="uk-UA"/>
              </w:rPr>
              <w:t>особа, призначена ЧОАФ</w:t>
            </w:r>
            <w:r w:rsidRPr="00AF497A">
              <w:rPr>
                <w:sz w:val="28"/>
                <w:szCs w:val="28"/>
                <w:lang w:val="uk-UA"/>
              </w:rPr>
              <w:t xml:space="preserve"> для проведення матчу, якій надані виключні повноваження щодо застосування та трактування Правил гри.</w:t>
            </w:r>
          </w:p>
        </w:tc>
      </w:tr>
      <w:tr w:rsidR="008344F0" w:rsidRPr="00895DA6" w14:paraId="1C6830B9" w14:textId="77777777" w:rsidTr="00636864">
        <w:tc>
          <w:tcPr>
            <w:tcW w:w="3197" w:type="dxa"/>
          </w:tcPr>
          <w:p w14:paraId="5B9396B7" w14:textId="77777777" w:rsidR="008344F0" w:rsidRPr="00AF497A" w:rsidRDefault="008344F0" w:rsidP="00636864">
            <w:pPr>
              <w:rPr>
                <w:b/>
                <w:sz w:val="28"/>
                <w:szCs w:val="28"/>
                <w:lang w:val="uk-UA"/>
              </w:rPr>
            </w:pPr>
            <w:r w:rsidRPr="00AF497A">
              <w:rPr>
                <w:b/>
                <w:sz w:val="28"/>
                <w:szCs w:val="28"/>
                <w:lang w:val="uk-UA"/>
              </w:rPr>
              <w:t>База даних УАФ (далі-</w:t>
            </w:r>
            <w:r>
              <w:rPr>
                <w:b/>
                <w:sz w:val="28"/>
                <w:szCs w:val="28"/>
                <w:lang w:val="uk-UA"/>
              </w:rPr>
              <w:t xml:space="preserve"> </w:t>
            </w:r>
            <w:r w:rsidRPr="00AF497A">
              <w:rPr>
                <w:b/>
                <w:sz w:val="28"/>
                <w:szCs w:val="28"/>
                <w:lang w:val="uk-UA"/>
              </w:rPr>
              <w:t>БД УАФ</w:t>
            </w:r>
            <w:r w:rsidRPr="00462503">
              <w:rPr>
                <w:b/>
                <w:sz w:val="28"/>
                <w:szCs w:val="28"/>
                <w:lang w:val="uk-UA"/>
              </w:rPr>
              <w:t>)</w:t>
            </w:r>
          </w:p>
        </w:tc>
        <w:tc>
          <w:tcPr>
            <w:tcW w:w="764" w:type="dxa"/>
          </w:tcPr>
          <w:p w14:paraId="4809D7E0" w14:textId="77777777" w:rsidR="008344F0" w:rsidRPr="00764BCD" w:rsidRDefault="008344F0" w:rsidP="00636864">
            <w:pPr>
              <w:spacing w:after="240"/>
              <w:rPr>
                <w:rFonts w:ascii="Arial" w:hAnsi="Arial" w:cs="Arial"/>
                <w:b/>
                <w:lang w:val="en-US"/>
              </w:rPr>
            </w:pPr>
            <w:r w:rsidRPr="00D51B61">
              <w:rPr>
                <w:rFonts w:ascii="Arial" w:hAnsi="Arial" w:cs="Arial"/>
                <w:b/>
              </w:rPr>
              <w:t xml:space="preserve">    </w:t>
            </w:r>
            <w:r>
              <w:rPr>
                <w:rFonts w:ascii="Arial" w:hAnsi="Arial" w:cs="Arial"/>
                <w:b/>
                <w:lang w:val="en-US"/>
              </w:rPr>
              <w:t>_</w:t>
            </w:r>
          </w:p>
        </w:tc>
        <w:tc>
          <w:tcPr>
            <w:tcW w:w="5854" w:type="dxa"/>
          </w:tcPr>
          <w:p w14:paraId="3CAB8DB5" w14:textId="77777777" w:rsidR="008344F0" w:rsidRPr="00AF497A" w:rsidRDefault="008344F0" w:rsidP="00636864">
            <w:pPr>
              <w:spacing w:after="120"/>
              <w:rPr>
                <w:sz w:val="28"/>
                <w:szCs w:val="28"/>
                <w:lang w:val="uk-UA"/>
              </w:rPr>
            </w:pPr>
            <w:r w:rsidRPr="00AF497A">
              <w:rPr>
                <w:sz w:val="28"/>
                <w:szCs w:val="28"/>
                <w:lang w:val="uk-UA"/>
              </w:rPr>
              <w:t xml:space="preserve">інформаційно-аналітична система УАФ версія 2.0 (db.uaf.ua), яка містить інформацію про футболістів, команди, клуби, інших суб’єктів футболу, змагання, що проходять під егідою УАФ та переходи футболістів із технічною можливістю адмініструвати та </w:t>
            </w:r>
            <w:proofErr w:type="spellStart"/>
            <w:r w:rsidRPr="00AF497A">
              <w:rPr>
                <w:sz w:val="28"/>
                <w:szCs w:val="28"/>
                <w:lang w:val="uk-UA"/>
              </w:rPr>
              <w:t>моніторити</w:t>
            </w:r>
            <w:proofErr w:type="spellEnd"/>
            <w:r w:rsidRPr="00AF497A">
              <w:rPr>
                <w:sz w:val="28"/>
                <w:szCs w:val="28"/>
                <w:lang w:val="uk-UA"/>
              </w:rPr>
              <w:t xml:space="preserve"> (контролювати) усі національні трансфери у межах асоціації в режимі онлайн. БД УАФ повинна містити наступні дані: повне ім'я футболіста, стать, національність, дату народження та його FIFA ІD, статус футболіста (аматор чи професіонал), повну назву двох клубів, що оформлюють між собою трансфер, їхні FIFA ІD, а також інформацію щодо будь-яких виплат між клубами, якщо такі виплати є. БД УАФ під'єднана до автоматизованого програмного інтерфейсу прикладного програмування АРІ системи FIFA </w:t>
            </w:r>
            <w:r w:rsidRPr="00AF497A">
              <w:rPr>
                <w:sz w:val="28"/>
                <w:szCs w:val="28"/>
                <w:lang w:val="en-US"/>
              </w:rPr>
              <w:t>Connect</w:t>
            </w:r>
            <w:r w:rsidRPr="00AF497A">
              <w:rPr>
                <w:sz w:val="28"/>
                <w:szCs w:val="28"/>
                <w:lang w:val="uk-UA"/>
              </w:rPr>
              <w:t xml:space="preserve"> для обміну інформацією в електронному режимі. </w:t>
            </w:r>
          </w:p>
        </w:tc>
      </w:tr>
      <w:tr w:rsidR="008344F0" w:rsidRPr="00156298" w14:paraId="770BBC90" w14:textId="77777777" w:rsidTr="00636864">
        <w:tc>
          <w:tcPr>
            <w:tcW w:w="3197" w:type="dxa"/>
          </w:tcPr>
          <w:p w14:paraId="6421E61F" w14:textId="77777777" w:rsidR="008344F0" w:rsidRPr="0071475B" w:rsidRDefault="008344F0" w:rsidP="00636864">
            <w:pPr>
              <w:spacing w:after="240"/>
              <w:rPr>
                <w:b/>
                <w:sz w:val="28"/>
                <w:szCs w:val="28"/>
                <w:lang w:val="uk-UA"/>
              </w:rPr>
            </w:pPr>
            <w:r w:rsidRPr="0071475B">
              <w:rPr>
                <w:b/>
                <w:sz w:val="28"/>
                <w:szCs w:val="28"/>
                <w:lang w:val="uk-UA"/>
              </w:rPr>
              <w:t>І</w:t>
            </w:r>
            <w:r w:rsidRPr="0071475B">
              <w:rPr>
                <w:b/>
                <w:sz w:val="28"/>
                <w:szCs w:val="28"/>
                <w:lang w:val="en-US"/>
              </w:rPr>
              <w:t xml:space="preserve">D </w:t>
            </w:r>
            <w:r w:rsidRPr="0071475B">
              <w:rPr>
                <w:b/>
                <w:sz w:val="28"/>
                <w:szCs w:val="28"/>
                <w:lang w:val="uk-UA"/>
              </w:rPr>
              <w:t>картка футболіста</w:t>
            </w:r>
          </w:p>
        </w:tc>
        <w:tc>
          <w:tcPr>
            <w:tcW w:w="764" w:type="dxa"/>
          </w:tcPr>
          <w:p w14:paraId="038626F4" w14:textId="77777777" w:rsidR="008344F0" w:rsidRPr="0071475B" w:rsidRDefault="008344F0" w:rsidP="00636864">
            <w:pPr>
              <w:spacing w:after="240"/>
              <w:rPr>
                <w:rFonts w:ascii="Arial" w:hAnsi="Arial" w:cs="Arial"/>
                <w:lang w:val="uk-UA"/>
              </w:rPr>
            </w:pPr>
            <w:r w:rsidRPr="0071475B">
              <w:rPr>
                <w:rFonts w:ascii="Arial" w:hAnsi="Arial" w:cs="Arial"/>
                <w:b/>
                <w:lang w:val="uk-UA"/>
              </w:rPr>
              <w:t>–</w:t>
            </w:r>
          </w:p>
        </w:tc>
        <w:tc>
          <w:tcPr>
            <w:tcW w:w="5854" w:type="dxa"/>
          </w:tcPr>
          <w:p w14:paraId="4C912380" w14:textId="77777777" w:rsidR="008344F0" w:rsidRPr="0071475B" w:rsidRDefault="008344F0" w:rsidP="00636864">
            <w:pPr>
              <w:spacing w:after="120"/>
              <w:rPr>
                <w:sz w:val="28"/>
                <w:szCs w:val="28"/>
                <w:lang w:val="uk-UA"/>
              </w:rPr>
            </w:pPr>
            <w:r w:rsidRPr="0071475B">
              <w:rPr>
                <w:sz w:val="28"/>
                <w:szCs w:val="28"/>
                <w:lang w:val="uk-UA"/>
              </w:rPr>
              <w:t>документ встановленого зразка, в якому є інформація про клуби, команди, ДЮСЗ, за які</w:t>
            </w:r>
            <w:r w:rsidRPr="0071475B">
              <w:rPr>
                <w:sz w:val="28"/>
                <w:szCs w:val="28"/>
              </w:rPr>
              <w:t xml:space="preserve"> </w:t>
            </w:r>
            <w:r w:rsidRPr="0071475B">
              <w:rPr>
                <w:sz w:val="28"/>
                <w:szCs w:val="28"/>
                <w:lang w:val="uk-UA"/>
              </w:rPr>
              <w:t>він був зареєстрований, починаючи з дванадцятирічного віку.</w:t>
            </w:r>
          </w:p>
        </w:tc>
      </w:tr>
      <w:tr w:rsidR="008344F0" w:rsidRPr="00156298" w14:paraId="424ECEF7" w14:textId="77777777" w:rsidTr="00636864">
        <w:tc>
          <w:tcPr>
            <w:tcW w:w="3197" w:type="dxa"/>
          </w:tcPr>
          <w:p w14:paraId="184DE311" w14:textId="77777777" w:rsidR="008344F0" w:rsidRPr="00AF497A" w:rsidRDefault="008344F0" w:rsidP="00636864">
            <w:pPr>
              <w:spacing w:after="240"/>
              <w:rPr>
                <w:b/>
                <w:sz w:val="28"/>
                <w:szCs w:val="28"/>
                <w:lang w:val="uk-UA"/>
              </w:rPr>
            </w:pPr>
            <w:r w:rsidRPr="00AF497A">
              <w:rPr>
                <w:b/>
                <w:sz w:val="28"/>
                <w:szCs w:val="28"/>
                <w:lang w:val="uk-UA"/>
              </w:rPr>
              <w:t>Відсторонення</w:t>
            </w:r>
          </w:p>
        </w:tc>
        <w:tc>
          <w:tcPr>
            <w:tcW w:w="764" w:type="dxa"/>
          </w:tcPr>
          <w:p w14:paraId="7F0CB54D"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259438AB" w14:textId="77777777" w:rsidR="008344F0" w:rsidRPr="00AF497A" w:rsidRDefault="008344F0" w:rsidP="00636864">
            <w:pPr>
              <w:spacing w:after="120"/>
              <w:rPr>
                <w:sz w:val="28"/>
                <w:szCs w:val="28"/>
                <w:lang w:val="uk-UA"/>
              </w:rPr>
            </w:pPr>
            <w:r w:rsidRPr="00AF497A">
              <w:rPr>
                <w:sz w:val="28"/>
                <w:szCs w:val="28"/>
                <w:lang w:val="uk-UA"/>
              </w:rPr>
              <w:t>заборона футболістові брати участь в офіційних змаганнях або офіційній особі команди виконувати  обов’язки на визначену кількість матчів чи на визначений термін.</w:t>
            </w:r>
          </w:p>
        </w:tc>
      </w:tr>
      <w:tr w:rsidR="008344F0" w:rsidRPr="00156298" w14:paraId="39C60BC6" w14:textId="77777777" w:rsidTr="00636864">
        <w:tc>
          <w:tcPr>
            <w:tcW w:w="3197" w:type="dxa"/>
          </w:tcPr>
          <w:p w14:paraId="6466A136" w14:textId="77777777" w:rsidR="008344F0" w:rsidRPr="00AF497A" w:rsidRDefault="008344F0" w:rsidP="00636864">
            <w:pPr>
              <w:spacing w:after="240"/>
              <w:rPr>
                <w:b/>
                <w:sz w:val="28"/>
                <w:szCs w:val="28"/>
                <w:lang w:val="uk-UA"/>
              </w:rPr>
            </w:pPr>
            <w:r w:rsidRPr="00AF497A">
              <w:rPr>
                <w:b/>
                <w:color w:val="1A1818"/>
                <w:sz w:val="28"/>
                <w:szCs w:val="28"/>
                <w:lang w:val="uk-UA"/>
              </w:rPr>
              <w:t>Відмова від участі в змаганнях</w:t>
            </w:r>
          </w:p>
        </w:tc>
        <w:tc>
          <w:tcPr>
            <w:tcW w:w="764" w:type="dxa"/>
          </w:tcPr>
          <w:p w14:paraId="50437965" w14:textId="77777777" w:rsidR="008344F0" w:rsidRPr="00303B07" w:rsidRDefault="008344F0" w:rsidP="00636864">
            <w:pPr>
              <w:spacing w:after="240"/>
              <w:rPr>
                <w:rFonts w:ascii="Arial" w:hAnsi="Arial" w:cs="Arial"/>
                <w:b/>
                <w:lang w:val="uk-UA"/>
              </w:rPr>
            </w:pPr>
            <w:r w:rsidRPr="00303B07">
              <w:rPr>
                <w:rFonts w:ascii="Arial" w:hAnsi="Arial" w:cs="Arial"/>
                <w:b/>
                <w:lang w:val="uk-UA"/>
              </w:rPr>
              <w:t>–</w:t>
            </w:r>
          </w:p>
        </w:tc>
        <w:tc>
          <w:tcPr>
            <w:tcW w:w="5854" w:type="dxa"/>
          </w:tcPr>
          <w:p w14:paraId="4794FD4B" w14:textId="77777777" w:rsidR="008344F0" w:rsidRPr="00AF497A" w:rsidRDefault="008344F0" w:rsidP="00636864">
            <w:pPr>
              <w:spacing w:after="120"/>
              <w:rPr>
                <w:sz w:val="28"/>
                <w:szCs w:val="28"/>
                <w:lang w:val="uk-UA"/>
              </w:rPr>
            </w:pPr>
            <w:r w:rsidRPr="00AF497A">
              <w:rPr>
                <w:color w:val="1A1818"/>
                <w:sz w:val="28"/>
                <w:szCs w:val="28"/>
                <w:lang w:val="uk-UA"/>
              </w:rPr>
              <w:t xml:space="preserve">відмова від участі в будь-якому змаганні під егідою </w:t>
            </w:r>
            <w:r>
              <w:rPr>
                <w:sz w:val="28"/>
                <w:szCs w:val="28"/>
                <w:lang w:val="uk-UA"/>
              </w:rPr>
              <w:t xml:space="preserve"> ЧО</w:t>
            </w:r>
            <w:r w:rsidRPr="00AF497A">
              <w:rPr>
                <w:sz w:val="28"/>
                <w:szCs w:val="28"/>
                <w:lang w:val="uk-UA"/>
              </w:rPr>
              <w:t>АФ</w:t>
            </w:r>
            <w:r>
              <w:rPr>
                <w:color w:val="1A1818"/>
                <w:sz w:val="28"/>
                <w:szCs w:val="28"/>
                <w:lang w:val="uk-UA"/>
              </w:rPr>
              <w:t xml:space="preserve">  в якому клуб\к</w:t>
            </w:r>
            <w:r w:rsidRPr="00462503">
              <w:rPr>
                <w:sz w:val="28"/>
                <w:szCs w:val="28"/>
                <w:lang w:val="uk-UA"/>
              </w:rPr>
              <w:t>оманда</w:t>
            </w:r>
            <w:r>
              <w:rPr>
                <w:color w:val="1A1818"/>
                <w:sz w:val="28"/>
                <w:szCs w:val="28"/>
                <w:lang w:val="uk-UA"/>
              </w:rPr>
              <w:t xml:space="preserve"> були заявлені</w:t>
            </w:r>
            <w:r w:rsidRPr="00AF497A">
              <w:rPr>
                <w:color w:val="1A1818"/>
                <w:sz w:val="28"/>
                <w:szCs w:val="28"/>
                <w:lang w:val="uk-UA"/>
              </w:rPr>
              <w:t>.</w:t>
            </w:r>
          </w:p>
        </w:tc>
      </w:tr>
      <w:tr w:rsidR="008344F0" w:rsidRPr="00156298" w14:paraId="1CC95818" w14:textId="77777777" w:rsidTr="00636864">
        <w:tc>
          <w:tcPr>
            <w:tcW w:w="3197" w:type="dxa"/>
          </w:tcPr>
          <w:p w14:paraId="7DBE897C" w14:textId="77777777" w:rsidR="008344F0" w:rsidRPr="00AF497A" w:rsidRDefault="008344F0" w:rsidP="00636864">
            <w:pPr>
              <w:spacing w:after="240"/>
              <w:rPr>
                <w:b/>
                <w:sz w:val="28"/>
                <w:szCs w:val="28"/>
                <w:lang w:val="uk-UA"/>
              </w:rPr>
            </w:pPr>
            <w:r w:rsidRPr="00AF497A">
              <w:rPr>
                <w:b/>
                <w:sz w:val="28"/>
                <w:szCs w:val="28"/>
                <w:lang w:val="uk-UA"/>
              </w:rPr>
              <w:t>Глядач/вболівальник</w:t>
            </w:r>
          </w:p>
        </w:tc>
        <w:tc>
          <w:tcPr>
            <w:tcW w:w="764" w:type="dxa"/>
          </w:tcPr>
          <w:p w14:paraId="11AD6318"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43BF4BBD" w14:textId="77777777" w:rsidR="008344F0" w:rsidRPr="00AF497A" w:rsidRDefault="008344F0" w:rsidP="00636864">
            <w:pPr>
              <w:spacing w:after="120"/>
              <w:rPr>
                <w:sz w:val="28"/>
                <w:szCs w:val="28"/>
                <w:lang w:val="uk-UA"/>
              </w:rPr>
            </w:pPr>
            <w:r w:rsidRPr="00AF497A">
              <w:rPr>
                <w:sz w:val="28"/>
                <w:szCs w:val="28"/>
                <w:lang w:val="uk-UA"/>
              </w:rPr>
              <w:t>фізична особа, яка присутня на певному футбольному матчі з метою його перегляду і може демонструвати свою прихильність до обраних нею учасників змагань.</w:t>
            </w:r>
          </w:p>
        </w:tc>
      </w:tr>
      <w:tr w:rsidR="008344F0" w:rsidRPr="00156298" w14:paraId="26516D5F" w14:textId="77777777" w:rsidTr="00636864">
        <w:tc>
          <w:tcPr>
            <w:tcW w:w="3197" w:type="dxa"/>
          </w:tcPr>
          <w:p w14:paraId="734560AA" w14:textId="77777777" w:rsidR="008344F0" w:rsidRPr="00AF497A" w:rsidRDefault="008344F0" w:rsidP="00636864">
            <w:pPr>
              <w:spacing w:after="240"/>
              <w:rPr>
                <w:b/>
                <w:sz w:val="28"/>
                <w:szCs w:val="28"/>
                <w:lang w:val="uk-UA"/>
              </w:rPr>
            </w:pPr>
            <w:r w:rsidRPr="00AF497A">
              <w:rPr>
                <w:b/>
                <w:sz w:val="28"/>
                <w:szCs w:val="28"/>
                <w:lang w:val="uk-UA"/>
              </w:rPr>
              <w:lastRenderedPageBreak/>
              <w:t>Гра</w:t>
            </w:r>
          </w:p>
        </w:tc>
        <w:tc>
          <w:tcPr>
            <w:tcW w:w="764" w:type="dxa"/>
          </w:tcPr>
          <w:p w14:paraId="479A52B1"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066330BD" w14:textId="77777777" w:rsidR="008344F0" w:rsidRPr="00AF497A" w:rsidRDefault="008344F0" w:rsidP="00636864">
            <w:pPr>
              <w:spacing w:after="120"/>
              <w:rPr>
                <w:sz w:val="28"/>
                <w:szCs w:val="28"/>
                <w:lang w:val="uk-UA"/>
              </w:rPr>
            </w:pPr>
            <w:r w:rsidRPr="00AF497A">
              <w:rPr>
                <w:sz w:val="28"/>
                <w:szCs w:val="28"/>
                <w:lang w:val="uk-UA"/>
              </w:rPr>
              <w:t xml:space="preserve">спортивне змагання з футболу, яке проводиться за Правилами гри </w:t>
            </w:r>
            <w:r w:rsidRPr="00AF497A">
              <w:rPr>
                <w:sz w:val="28"/>
                <w:szCs w:val="28"/>
                <w:lang w:val="en-US"/>
              </w:rPr>
              <w:t>IFAB</w:t>
            </w:r>
            <w:r w:rsidRPr="00AF497A">
              <w:rPr>
                <w:sz w:val="28"/>
                <w:szCs w:val="28"/>
                <w:lang w:val="uk-UA"/>
              </w:rPr>
              <w:t xml:space="preserve">.  </w:t>
            </w:r>
          </w:p>
        </w:tc>
      </w:tr>
      <w:tr w:rsidR="008344F0" w:rsidRPr="00895DA6" w14:paraId="45BB682D" w14:textId="77777777" w:rsidTr="00636864">
        <w:tc>
          <w:tcPr>
            <w:tcW w:w="3197" w:type="dxa"/>
          </w:tcPr>
          <w:p w14:paraId="1CDD9D85" w14:textId="77777777" w:rsidR="008344F0" w:rsidRPr="00AF497A" w:rsidRDefault="008344F0" w:rsidP="00636864">
            <w:pPr>
              <w:spacing w:after="240"/>
              <w:rPr>
                <w:b/>
                <w:sz w:val="28"/>
                <w:szCs w:val="28"/>
                <w:lang w:val="uk-UA"/>
              </w:rPr>
            </w:pPr>
            <w:r w:rsidRPr="00AF497A">
              <w:rPr>
                <w:b/>
                <w:sz w:val="28"/>
                <w:szCs w:val="28"/>
                <w:lang w:val="uk-UA"/>
              </w:rPr>
              <w:t>Громадський порядок</w:t>
            </w:r>
          </w:p>
        </w:tc>
        <w:tc>
          <w:tcPr>
            <w:tcW w:w="764" w:type="dxa"/>
          </w:tcPr>
          <w:p w14:paraId="7CF0C025"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3B083A90" w14:textId="77777777" w:rsidR="008344F0" w:rsidRPr="00AF497A" w:rsidRDefault="008344F0" w:rsidP="00636864">
            <w:pPr>
              <w:spacing w:after="120"/>
              <w:rPr>
                <w:sz w:val="28"/>
                <w:szCs w:val="28"/>
                <w:lang w:val="uk-UA"/>
              </w:rPr>
            </w:pPr>
            <w:r w:rsidRPr="00AF497A">
              <w:rPr>
                <w:sz w:val="28"/>
                <w:szCs w:val="28"/>
                <w:lang w:val="uk-UA"/>
              </w:rPr>
              <w:t>сукупність суспільних відносин, що забезпечують нормальні умови життєдіяльності людини, діяльності підприємств, установ та організацій під час підготовки та проведення футбольних матчів шляхом встановлення, дотримання і реалізації правових та етичних норм.</w:t>
            </w:r>
          </w:p>
        </w:tc>
      </w:tr>
      <w:tr w:rsidR="008344F0" w:rsidRPr="00895DA6" w14:paraId="764A6975" w14:textId="77777777" w:rsidTr="00636864">
        <w:tc>
          <w:tcPr>
            <w:tcW w:w="3197" w:type="dxa"/>
          </w:tcPr>
          <w:p w14:paraId="41985339" w14:textId="77777777" w:rsidR="008344F0" w:rsidRPr="005700BA" w:rsidRDefault="008344F0" w:rsidP="00636864">
            <w:pPr>
              <w:spacing w:after="240"/>
              <w:rPr>
                <w:b/>
                <w:color w:val="7D3FAE"/>
                <w:sz w:val="28"/>
                <w:szCs w:val="28"/>
                <w:lang w:val="uk-UA"/>
              </w:rPr>
            </w:pPr>
            <w:r w:rsidRPr="005700BA">
              <w:rPr>
                <w:b/>
                <w:sz w:val="28"/>
                <w:szCs w:val="28"/>
                <w:lang w:val="uk-UA"/>
              </w:rPr>
              <w:t>Дисциплінарні правила</w:t>
            </w:r>
            <w:r w:rsidRPr="005700BA">
              <w:rPr>
                <w:b/>
                <w:color w:val="7D3FAE"/>
                <w:sz w:val="28"/>
                <w:szCs w:val="28"/>
                <w:lang w:val="uk-UA"/>
              </w:rPr>
              <w:t xml:space="preserve"> </w:t>
            </w:r>
            <w:r w:rsidRPr="005700BA">
              <w:rPr>
                <w:b/>
                <w:color w:val="0E0713"/>
                <w:sz w:val="28"/>
                <w:szCs w:val="28"/>
                <w:lang w:val="uk-UA"/>
              </w:rPr>
              <w:t>УАФ</w:t>
            </w:r>
          </w:p>
        </w:tc>
        <w:tc>
          <w:tcPr>
            <w:tcW w:w="764" w:type="dxa"/>
          </w:tcPr>
          <w:p w14:paraId="0BBD997C" w14:textId="77777777" w:rsidR="008344F0" w:rsidRPr="00B82513" w:rsidRDefault="008344F0" w:rsidP="00636864">
            <w:pPr>
              <w:spacing w:after="240"/>
              <w:rPr>
                <w:rFonts w:ascii="Arial" w:hAnsi="Arial" w:cs="Arial"/>
                <w:b/>
                <w:color w:val="7D3FAE"/>
                <w:lang w:val="uk-UA"/>
              </w:rPr>
            </w:pPr>
            <w:r w:rsidRPr="00B82513">
              <w:rPr>
                <w:rFonts w:ascii="Arial" w:hAnsi="Arial" w:cs="Arial"/>
                <w:b/>
                <w:color w:val="7D3FAE"/>
                <w:lang w:val="uk-UA"/>
              </w:rPr>
              <w:t>–</w:t>
            </w:r>
          </w:p>
        </w:tc>
        <w:tc>
          <w:tcPr>
            <w:tcW w:w="5854" w:type="dxa"/>
          </w:tcPr>
          <w:p w14:paraId="03B5F37B" w14:textId="77777777" w:rsidR="008344F0" w:rsidRPr="009A2753" w:rsidRDefault="008344F0" w:rsidP="00636864">
            <w:pPr>
              <w:spacing w:after="120"/>
              <w:rPr>
                <w:bCs/>
                <w:sz w:val="28"/>
                <w:szCs w:val="28"/>
                <w:lang w:val="uk-UA"/>
              </w:rPr>
            </w:pPr>
            <w:r w:rsidRPr="009A2753">
              <w:rPr>
                <w:bCs/>
                <w:sz w:val="28"/>
                <w:szCs w:val="28"/>
                <w:lang w:val="uk-UA"/>
              </w:rPr>
              <w:t>звід уніфікованих дисциплінарних норм і видів дисциплінарних стягнень.</w:t>
            </w:r>
          </w:p>
        </w:tc>
      </w:tr>
      <w:tr w:rsidR="008344F0" w:rsidRPr="00156298" w14:paraId="2C13D96E" w14:textId="77777777" w:rsidTr="00636864">
        <w:tc>
          <w:tcPr>
            <w:tcW w:w="3197" w:type="dxa"/>
          </w:tcPr>
          <w:p w14:paraId="1FBC9B0D" w14:textId="77777777" w:rsidR="008344F0" w:rsidRPr="005700BA" w:rsidRDefault="008344F0" w:rsidP="00636864">
            <w:pPr>
              <w:spacing w:after="240"/>
              <w:rPr>
                <w:b/>
                <w:sz w:val="28"/>
                <w:szCs w:val="28"/>
                <w:lang w:val="uk-UA"/>
              </w:rPr>
            </w:pPr>
            <w:r w:rsidRPr="005700BA">
              <w:rPr>
                <w:b/>
                <w:sz w:val="28"/>
                <w:szCs w:val="28"/>
                <w:lang w:val="uk-UA"/>
              </w:rPr>
              <w:t>Дисциплінарні санкції</w:t>
            </w:r>
          </w:p>
        </w:tc>
        <w:tc>
          <w:tcPr>
            <w:tcW w:w="764" w:type="dxa"/>
          </w:tcPr>
          <w:p w14:paraId="21950AC8"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6DCB51F3" w14:textId="77777777" w:rsidR="008344F0" w:rsidRPr="00AF497A" w:rsidRDefault="008344F0" w:rsidP="00636864">
            <w:pPr>
              <w:spacing w:after="120"/>
              <w:rPr>
                <w:sz w:val="28"/>
                <w:szCs w:val="28"/>
                <w:lang w:val="uk-UA"/>
              </w:rPr>
            </w:pPr>
            <w:r w:rsidRPr="00AF497A">
              <w:rPr>
                <w:sz w:val="28"/>
                <w:szCs w:val="28"/>
                <w:lang w:val="uk-UA"/>
              </w:rPr>
              <w:t>звід правил, що містить матеріальні та процесуальні норми, що регулюють накладення дисциплінарних санкцій за порушення норм статутних і регламентних документів. Правила визначають та описують порушення, регулюють умови застосування санкцій, визначають структуру та діяльність органів здійснення футбольного правосуддя, а також процедуру розгляду справ у цих органах.</w:t>
            </w:r>
          </w:p>
        </w:tc>
      </w:tr>
      <w:tr w:rsidR="008344F0" w:rsidRPr="00156298" w14:paraId="7CBBE6FC" w14:textId="77777777" w:rsidTr="00636864">
        <w:tc>
          <w:tcPr>
            <w:tcW w:w="3197" w:type="dxa"/>
          </w:tcPr>
          <w:p w14:paraId="10891812" w14:textId="77777777" w:rsidR="008344F0" w:rsidRPr="005700BA" w:rsidRDefault="008344F0" w:rsidP="00636864">
            <w:pPr>
              <w:spacing w:after="240"/>
              <w:rPr>
                <w:b/>
                <w:sz w:val="28"/>
                <w:szCs w:val="28"/>
                <w:lang w:val="uk-UA"/>
              </w:rPr>
            </w:pPr>
            <w:r w:rsidRPr="005700BA">
              <w:rPr>
                <w:b/>
                <w:sz w:val="28"/>
                <w:szCs w:val="28"/>
                <w:lang w:val="uk-UA"/>
              </w:rPr>
              <w:t>Дирекція</w:t>
            </w:r>
          </w:p>
        </w:tc>
        <w:tc>
          <w:tcPr>
            <w:tcW w:w="764" w:type="dxa"/>
          </w:tcPr>
          <w:p w14:paraId="766D2C79"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5550182A" w14:textId="77777777" w:rsidR="008344F0" w:rsidRPr="00AF497A" w:rsidRDefault="008344F0" w:rsidP="00636864">
            <w:pPr>
              <w:spacing w:after="120"/>
              <w:rPr>
                <w:sz w:val="28"/>
                <w:szCs w:val="28"/>
                <w:lang w:val="uk-UA"/>
              </w:rPr>
            </w:pPr>
            <w:r w:rsidRPr="00AF497A">
              <w:rPr>
                <w:sz w:val="28"/>
                <w:szCs w:val="28"/>
                <w:lang w:val="uk-UA"/>
              </w:rPr>
              <w:t>орган оперативного управління з організації і проведення змагань.</w:t>
            </w:r>
          </w:p>
        </w:tc>
      </w:tr>
      <w:tr w:rsidR="008344F0" w:rsidRPr="00895DA6" w14:paraId="5AC4BF98" w14:textId="77777777" w:rsidTr="00636864">
        <w:tc>
          <w:tcPr>
            <w:tcW w:w="3197" w:type="dxa"/>
          </w:tcPr>
          <w:p w14:paraId="4F9948AF" w14:textId="77777777" w:rsidR="008344F0" w:rsidRPr="005700BA" w:rsidRDefault="008344F0" w:rsidP="00636864">
            <w:pPr>
              <w:spacing w:after="240"/>
              <w:rPr>
                <w:b/>
                <w:sz w:val="28"/>
                <w:szCs w:val="28"/>
                <w:lang w:val="uk-UA"/>
              </w:rPr>
            </w:pPr>
            <w:r w:rsidRPr="005700BA">
              <w:rPr>
                <w:b/>
                <w:sz w:val="28"/>
                <w:szCs w:val="28"/>
                <w:lang w:val="uk-UA"/>
              </w:rPr>
              <w:t>Заявка на участь у змаганнях</w:t>
            </w:r>
          </w:p>
        </w:tc>
        <w:tc>
          <w:tcPr>
            <w:tcW w:w="764" w:type="dxa"/>
          </w:tcPr>
          <w:p w14:paraId="46863438"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258E2F99" w14:textId="77777777" w:rsidR="008344F0" w:rsidRPr="00AF497A" w:rsidRDefault="008344F0" w:rsidP="00636864">
            <w:pPr>
              <w:spacing w:after="120"/>
              <w:rPr>
                <w:spacing w:val="-6"/>
                <w:sz w:val="28"/>
                <w:szCs w:val="28"/>
                <w:lang w:val="uk-UA"/>
              </w:rPr>
            </w:pPr>
            <w:r w:rsidRPr="00AF497A">
              <w:rPr>
                <w:spacing w:val="-6"/>
                <w:sz w:val="28"/>
                <w:szCs w:val="28"/>
                <w:lang w:val="uk-UA"/>
              </w:rPr>
              <w:t>процедура подання клубом до (регіональної організації, що проводить змагання) заявкових документів відповідно до вимог цього Регламенту та внесення їх до БД УАФ (регіональної організації, що проводить змагання).</w:t>
            </w:r>
          </w:p>
        </w:tc>
      </w:tr>
      <w:tr w:rsidR="008344F0" w:rsidRPr="00156298" w14:paraId="4D7EE6C5" w14:textId="77777777" w:rsidTr="00636864">
        <w:tc>
          <w:tcPr>
            <w:tcW w:w="3197" w:type="dxa"/>
          </w:tcPr>
          <w:p w14:paraId="48F72134" w14:textId="77777777" w:rsidR="008344F0" w:rsidRPr="005700BA" w:rsidRDefault="008344F0" w:rsidP="00636864">
            <w:pPr>
              <w:spacing w:after="240"/>
              <w:rPr>
                <w:b/>
                <w:sz w:val="28"/>
                <w:szCs w:val="28"/>
                <w:lang w:val="uk-UA"/>
              </w:rPr>
            </w:pPr>
            <w:r w:rsidRPr="005700BA">
              <w:rPr>
                <w:b/>
                <w:sz w:val="28"/>
                <w:szCs w:val="28"/>
                <w:lang w:val="uk-UA"/>
              </w:rPr>
              <w:t>Заявковий період</w:t>
            </w:r>
          </w:p>
        </w:tc>
        <w:tc>
          <w:tcPr>
            <w:tcW w:w="764" w:type="dxa"/>
          </w:tcPr>
          <w:p w14:paraId="4BC1B2D0"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60F5B71E" w14:textId="77777777" w:rsidR="008344F0" w:rsidRPr="00AF497A" w:rsidRDefault="008344F0" w:rsidP="00636864">
            <w:pPr>
              <w:spacing w:after="120"/>
              <w:rPr>
                <w:spacing w:val="-6"/>
                <w:sz w:val="28"/>
                <w:szCs w:val="28"/>
                <w:lang w:val="uk-UA"/>
              </w:rPr>
            </w:pPr>
            <w:r w:rsidRPr="00AF497A">
              <w:rPr>
                <w:spacing w:val="-6"/>
                <w:sz w:val="28"/>
                <w:szCs w:val="28"/>
                <w:lang w:val="uk-UA"/>
              </w:rPr>
              <w:t>період, визначений</w:t>
            </w:r>
            <w:r w:rsidRPr="00AF497A">
              <w:rPr>
                <w:i/>
                <w:spacing w:val="-6"/>
                <w:sz w:val="28"/>
                <w:szCs w:val="28"/>
                <w:lang w:val="uk-UA"/>
              </w:rPr>
              <w:t xml:space="preserve"> </w:t>
            </w:r>
            <w:r w:rsidRPr="00AF497A">
              <w:rPr>
                <w:iCs/>
                <w:spacing w:val="-6"/>
                <w:sz w:val="28"/>
                <w:szCs w:val="28"/>
                <w:lang w:val="uk-UA"/>
              </w:rPr>
              <w:t>регіональною організацією</w:t>
            </w:r>
            <w:r w:rsidRPr="00AF497A">
              <w:rPr>
                <w:i/>
                <w:spacing w:val="-6"/>
                <w:sz w:val="28"/>
                <w:szCs w:val="28"/>
                <w:lang w:val="uk-UA"/>
              </w:rPr>
              <w:t xml:space="preserve">, </w:t>
            </w:r>
            <w:r w:rsidRPr="00AF497A">
              <w:rPr>
                <w:iCs/>
                <w:spacing w:val="-6"/>
                <w:sz w:val="28"/>
                <w:szCs w:val="28"/>
                <w:lang w:val="uk-UA"/>
              </w:rPr>
              <w:t>що проводить змагання</w:t>
            </w:r>
            <w:r w:rsidRPr="00AF497A">
              <w:rPr>
                <w:spacing w:val="-6"/>
                <w:sz w:val="28"/>
                <w:szCs w:val="28"/>
                <w:lang w:val="uk-UA"/>
              </w:rPr>
              <w:t>, для заявки футболістів</w:t>
            </w:r>
          </w:p>
        </w:tc>
      </w:tr>
      <w:tr w:rsidR="008344F0" w:rsidRPr="00156298" w14:paraId="0DC5E6BA" w14:textId="77777777" w:rsidTr="00636864">
        <w:tc>
          <w:tcPr>
            <w:tcW w:w="3197" w:type="dxa"/>
          </w:tcPr>
          <w:p w14:paraId="1867EA7C" w14:textId="77777777" w:rsidR="008344F0" w:rsidRPr="005700BA" w:rsidRDefault="008344F0" w:rsidP="00636864">
            <w:pPr>
              <w:spacing w:after="240"/>
              <w:rPr>
                <w:b/>
                <w:sz w:val="28"/>
                <w:szCs w:val="28"/>
                <w:lang w:val="uk-UA"/>
              </w:rPr>
            </w:pPr>
            <w:r w:rsidRPr="005700BA">
              <w:rPr>
                <w:b/>
                <w:sz w:val="28"/>
                <w:szCs w:val="28"/>
                <w:lang w:val="uk-UA"/>
              </w:rPr>
              <w:t>Змагальний сезон</w:t>
            </w:r>
          </w:p>
        </w:tc>
        <w:tc>
          <w:tcPr>
            <w:tcW w:w="764" w:type="dxa"/>
          </w:tcPr>
          <w:p w14:paraId="659B657F"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159199CC" w14:textId="77777777" w:rsidR="008344F0" w:rsidRPr="00AF497A" w:rsidRDefault="008344F0" w:rsidP="00636864">
            <w:pPr>
              <w:rPr>
                <w:i/>
                <w:sz w:val="28"/>
                <w:szCs w:val="28"/>
                <w:shd w:val="clear" w:color="auto" w:fill="FF0000"/>
                <w:lang w:val="uk-UA"/>
              </w:rPr>
            </w:pPr>
            <w:r w:rsidRPr="00AF497A">
              <w:rPr>
                <w:sz w:val="28"/>
                <w:szCs w:val="28"/>
                <w:lang w:val="uk-UA"/>
              </w:rPr>
              <w:t>період, який починається першим офіційним матчем змагань та закінчується останнім офіційним матчем змагань. Термін змагального сезону визначається цим Регламентом</w:t>
            </w:r>
            <w:r w:rsidRPr="00AF497A">
              <w:rPr>
                <w:i/>
                <w:sz w:val="28"/>
                <w:szCs w:val="28"/>
                <w:lang w:val="uk-UA"/>
              </w:rPr>
              <w:t>.</w:t>
            </w:r>
            <w:r w:rsidRPr="00AF497A">
              <w:rPr>
                <w:i/>
                <w:sz w:val="28"/>
                <w:szCs w:val="28"/>
                <w:shd w:val="clear" w:color="auto" w:fill="FF0000"/>
                <w:lang w:val="uk-UA"/>
              </w:rPr>
              <w:t xml:space="preserve"> </w:t>
            </w:r>
          </w:p>
        </w:tc>
      </w:tr>
      <w:tr w:rsidR="008344F0" w:rsidRPr="00156298" w14:paraId="595946CE" w14:textId="77777777" w:rsidTr="00636864">
        <w:tc>
          <w:tcPr>
            <w:tcW w:w="3197" w:type="dxa"/>
          </w:tcPr>
          <w:p w14:paraId="7C312936" w14:textId="77777777" w:rsidR="008344F0" w:rsidRPr="005700BA" w:rsidRDefault="008344F0" w:rsidP="00636864">
            <w:pPr>
              <w:spacing w:after="240"/>
              <w:rPr>
                <w:b/>
                <w:sz w:val="28"/>
                <w:szCs w:val="28"/>
                <w:lang w:val="uk-UA"/>
              </w:rPr>
            </w:pPr>
            <w:r w:rsidRPr="005700BA">
              <w:rPr>
                <w:b/>
                <w:sz w:val="28"/>
                <w:szCs w:val="28"/>
                <w:lang w:val="uk-UA"/>
              </w:rPr>
              <w:t>Змагання</w:t>
            </w:r>
          </w:p>
        </w:tc>
        <w:tc>
          <w:tcPr>
            <w:tcW w:w="764" w:type="dxa"/>
          </w:tcPr>
          <w:p w14:paraId="0506ECF0"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shd w:val="clear" w:color="auto" w:fill="FFFFFF"/>
          </w:tcPr>
          <w:p w14:paraId="75BC7173" w14:textId="77777777" w:rsidR="008344F0" w:rsidRPr="00AF497A" w:rsidRDefault="008344F0" w:rsidP="00636864">
            <w:pPr>
              <w:spacing w:after="120"/>
              <w:rPr>
                <w:sz w:val="28"/>
                <w:szCs w:val="28"/>
                <w:lang w:val="uk-UA"/>
              </w:rPr>
            </w:pPr>
            <w:r w:rsidRPr="00AF497A">
              <w:rPr>
                <w:sz w:val="28"/>
                <w:szCs w:val="28"/>
                <w:lang w:val="uk-UA"/>
              </w:rPr>
              <w:t>спортивний захід, що проводиться з метою визначення переможців відповідно до Правил гри</w:t>
            </w:r>
            <w:r w:rsidRPr="00AF497A">
              <w:rPr>
                <w:sz w:val="28"/>
                <w:szCs w:val="28"/>
              </w:rPr>
              <w:t xml:space="preserve"> </w:t>
            </w:r>
            <w:r w:rsidRPr="00AF497A">
              <w:rPr>
                <w:sz w:val="28"/>
                <w:szCs w:val="28"/>
                <w:lang w:val="en-US"/>
              </w:rPr>
              <w:t>IFAB</w:t>
            </w:r>
            <w:r w:rsidRPr="00AF497A">
              <w:rPr>
                <w:sz w:val="28"/>
                <w:szCs w:val="28"/>
                <w:lang w:val="uk-UA"/>
              </w:rPr>
              <w:t xml:space="preserve"> та Регламенту змагань.</w:t>
            </w:r>
          </w:p>
        </w:tc>
      </w:tr>
      <w:tr w:rsidR="008344F0" w:rsidRPr="00156298" w14:paraId="69D61B51" w14:textId="77777777" w:rsidTr="00636864">
        <w:trPr>
          <w:trHeight w:val="401"/>
        </w:trPr>
        <w:tc>
          <w:tcPr>
            <w:tcW w:w="3197" w:type="dxa"/>
          </w:tcPr>
          <w:p w14:paraId="50FE3AC1" w14:textId="77777777" w:rsidR="008344F0" w:rsidRPr="005700BA" w:rsidRDefault="008344F0" w:rsidP="00636864">
            <w:pPr>
              <w:spacing w:after="240"/>
              <w:rPr>
                <w:b/>
                <w:sz w:val="28"/>
                <w:szCs w:val="28"/>
                <w:lang w:val="uk-UA"/>
              </w:rPr>
            </w:pPr>
            <w:r w:rsidRPr="005700BA">
              <w:rPr>
                <w:b/>
                <w:sz w:val="28"/>
                <w:szCs w:val="28"/>
                <w:lang w:val="uk-UA"/>
              </w:rPr>
              <w:t>Ігрова зона</w:t>
            </w:r>
          </w:p>
        </w:tc>
        <w:tc>
          <w:tcPr>
            <w:tcW w:w="764" w:type="dxa"/>
          </w:tcPr>
          <w:p w14:paraId="4420E9DC"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3DB87E67" w14:textId="77777777" w:rsidR="008344F0" w:rsidRPr="00AF497A" w:rsidRDefault="008344F0" w:rsidP="00636864">
            <w:pPr>
              <w:spacing w:after="120"/>
              <w:rPr>
                <w:sz w:val="28"/>
                <w:szCs w:val="28"/>
                <w:lang w:val="uk-UA"/>
              </w:rPr>
            </w:pPr>
            <w:r w:rsidRPr="00AF497A">
              <w:rPr>
                <w:sz w:val="28"/>
                <w:szCs w:val="28"/>
                <w:lang w:val="uk-UA"/>
              </w:rPr>
              <w:t xml:space="preserve">футбольне поле, територія навколо футбольного поля, де розташовані місця для тренерів, запасних футболістів (технічна площа), четвертого арбітра матчу, медичного </w:t>
            </w:r>
            <w:r w:rsidRPr="00AF497A">
              <w:rPr>
                <w:sz w:val="28"/>
                <w:szCs w:val="28"/>
                <w:lang w:val="uk-UA"/>
              </w:rPr>
              <w:lastRenderedPageBreak/>
              <w:t>персоналу, стюардів, акредитованих ЗМІ та юних футболістів, які подають м’ячі.</w:t>
            </w:r>
          </w:p>
        </w:tc>
      </w:tr>
      <w:tr w:rsidR="008344F0" w:rsidRPr="00156298" w14:paraId="0CA1C411" w14:textId="77777777" w:rsidTr="00636864">
        <w:tc>
          <w:tcPr>
            <w:tcW w:w="3197" w:type="dxa"/>
          </w:tcPr>
          <w:p w14:paraId="55E2F3D3" w14:textId="77777777" w:rsidR="008344F0" w:rsidRPr="005700BA" w:rsidRDefault="008344F0" w:rsidP="00636864">
            <w:pPr>
              <w:spacing w:after="240"/>
              <w:rPr>
                <w:b/>
                <w:sz w:val="28"/>
                <w:szCs w:val="28"/>
                <w:lang w:val="uk-UA"/>
              </w:rPr>
            </w:pPr>
            <w:r w:rsidRPr="005700BA">
              <w:rPr>
                <w:b/>
                <w:sz w:val="28"/>
                <w:szCs w:val="28"/>
                <w:lang w:val="uk-UA"/>
              </w:rPr>
              <w:lastRenderedPageBreak/>
              <w:t>Календар змагань</w:t>
            </w:r>
          </w:p>
        </w:tc>
        <w:tc>
          <w:tcPr>
            <w:tcW w:w="764" w:type="dxa"/>
          </w:tcPr>
          <w:p w14:paraId="7EB0DA16"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61AB8888" w14:textId="77777777" w:rsidR="008344F0" w:rsidRPr="000D72F0" w:rsidRDefault="008344F0" w:rsidP="00636864">
            <w:pPr>
              <w:spacing w:after="120"/>
              <w:rPr>
                <w:sz w:val="28"/>
                <w:szCs w:val="28"/>
                <w:lang w:val="uk-UA"/>
              </w:rPr>
            </w:pPr>
            <w:r w:rsidRPr="000D72F0">
              <w:rPr>
                <w:sz w:val="28"/>
                <w:szCs w:val="28"/>
                <w:lang w:val="uk-UA"/>
              </w:rPr>
              <w:t>документ, який формується на поточний сезон після проведення процедури жеребкування, та у якому, відповідно, зазначаються базові дати турів змагань організації, що проводить змагання.</w:t>
            </w:r>
          </w:p>
        </w:tc>
      </w:tr>
      <w:tr w:rsidR="008344F0" w:rsidRPr="00156298" w14:paraId="3F8969C0" w14:textId="77777777" w:rsidTr="00636864">
        <w:tc>
          <w:tcPr>
            <w:tcW w:w="3197" w:type="dxa"/>
          </w:tcPr>
          <w:p w14:paraId="34EB80EA" w14:textId="77777777" w:rsidR="008344F0" w:rsidRPr="005700BA" w:rsidRDefault="008344F0" w:rsidP="00636864">
            <w:pPr>
              <w:spacing w:after="240"/>
              <w:rPr>
                <w:b/>
                <w:sz w:val="28"/>
                <w:szCs w:val="28"/>
                <w:lang w:val="uk-UA"/>
              </w:rPr>
            </w:pPr>
          </w:p>
        </w:tc>
        <w:tc>
          <w:tcPr>
            <w:tcW w:w="764" w:type="dxa"/>
          </w:tcPr>
          <w:p w14:paraId="49BD6873" w14:textId="77777777" w:rsidR="008344F0" w:rsidRPr="00156298" w:rsidRDefault="008344F0" w:rsidP="00636864">
            <w:pPr>
              <w:spacing w:after="240"/>
              <w:rPr>
                <w:rFonts w:ascii="Arial" w:hAnsi="Arial" w:cs="Arial"/>
                <w:b/>
                <w:lang w:val="uk-UA"/>
              </w:rPr>
            </w:pPr>
          </w:p>
        </w:tc>
        <w:tc>
          <w:tcPr>
            <w:tcW w:w="5854" w:type="dxa"/>
          </w:tcPr>
          <w:p w14:paraId="025CDCA5" w14:textId="77777777" w:rsidR="008344F0" w:rsidRPr="00AF497A" w:rsidRDefault="008344F0" w:rsidP="00636864">
            <w:pPr>
              <w:spacing w:after="120"/>
              <w:rPr>
                <w:sz w:val="28"/>
                <w:szCs w:val="28"/>
                <w:lang w:val="uk-UA"/>
              </w:rPr>
            </w:pPr>
          </w:p>
        </w:tc>
      </w:tr>
      <w:tr w:rsidR="008344F0" w:rsidRPr="00156298" w14:paraId="10B8BEEE" w14:textId="77777777" w:rsidTr="00636864">
        <w:tc>
          <w:tcPr>
            <w:tcW w:w="3197" w:type="dxa"/>
          </w:tcPr>
          <w:p w14:paraId="15AAD35B" w14:textId="77777777" w:rsidR="008344F0" w:rsidRPr="005700BA" w:rsidRDefault="008344F0" w:rsidP="00636864">
            <w:pPr>
              <w:spacing w:after="240"/>
              <w:rPr>
                <w:b/>
                <w:sz w:val="28"/>
                <w:szCs w:val="28"/>
                <w:lang w:val="uk-UA"/>
              </w:rPr>
            </w:pPr>
            <w:r w:rsidRPr="005700BA">
              <w:rPr>
                <w:b/>
                <w:sz w:val="28"/>
                <w:szCs w:val="28"/>
                <w:lang w:val="uk-UA"/>
              </w:rPr>
              <w:t xml:space="preserve">ДК ЧОАФ </w:t>
            </w:r>
          </w:p>
        </w:tc>
        <w:tc>
          <w:tcPr>
            <w:tcW w:w="764" w:type="dxa"/>
          </w:tcPr>
          <w:p w14:paraId="557B040D"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6B575730" w14:textId="77777777" w:rsidR="008344F0" w:rsidRPr="00AF497A" w:rsidRDefault="008344F0" w:rsidP="00636864">
            <w:pPr>
              <w:spacing w:after="120"/>
              <w:rPr>
                <w:sz w:val="28"/>
                <w:szCs w:val="28"/>
                <w:lang w:val="uk-UA"/>
              </w:rPr>
            </w:pPr>
            <w:r w:rsidRPr="00AF497A">
              <w:rPr>
                <w:sz w:val="28"/>
                <w:szCs w:val="28"/>
                <w:lang w:val="uk-UA"/>
              </w:rPr>
              <w:t xml:space="preserve">Дисциплінарний комітет </w:t>
            </w:r>
            <w:r>
              <w:rPr>
                <w:sz w:val="28"/>
                <w:szCs w:val="28"/>
                <w:lang w:val="uk-UA"/>
              </w:rPr>
              <w:t>ЧОАФ</w:t>
            </w:r>
            <w:r w:rsidRPr="00AF497A">
              <w:rPr>
                <w:sz w:val="28"/>
                <w:szCs w:val="28"/>
                <w:lang w:val="uk-UA"/>
              </w:rPr>
              <w:t>, орган здійснення футбольного правосуддя.</w:t>
            </w:r>
          </w:p>
        </w:tc>
      </w:tr>
      <w:tr w:rsidR="008344F0" w:rsidRPr="00156298" w14:paraId="2B0F6824" w14:textId="77777777" w:rsidTr="00636864">
        <w:tc>
          <w:tcPr>
            <w:tcW w:w="3197" w:type="dxa"/>
          </w:tcPr>
          <w:p w14:paraId="1A8178EB" w14:textId="77777777" w:rsidR="008344F0" w:rsidRPr="005700BA" w:rsidRDefault="008344F0" w:rsidP="00636864">
            <w:pPr>
              <w:spacing w:after="240"/>
              <w:rPr>
                <w:b/>
                <w:sz w:val="28"/>
                <w:szCs w:val="28"/>
                <w:lang w:val="uk-UA"/>
              </w:rPr>
            </w:pPr>
            <w:r w:rsidRPr="005700BA">
              <w:rPr>
                <w:b/>
                <w:sz w:val="28"/>
                <w:szCs w:val="28"/>
                <w:lang w:val="uk-UA"/>
              </w:rPr>
              <w:t>Клуб</w:t>
            </w:r>
          </w:p>
        </w:tc>
        <w:tc>
          <w:tcPr>
            <w:tcW w:w="764" w:type="dxa"/>
          </w:tcPr>
          <w:p w14:paraId="74089BA5"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094805B3" w14:textId="77777777" w:rsidR="008344F0" w:rsidRPr="00AF497A" w:rsidRDefault="008344F0" w:rsidP="00636864">
            <w:pPr>
              <w:spacing w:after="120"/>
              <w:rPr>
                <w:sz w:val="28"/>
                <w:szCs w:val="28"/>
              </w:rPr>
            </w:pPr>
            <w:r w:rsidRPr="00AF497A">
              <w:rPr>
                <w:sz w:val="28"/>
                <w:szCs w:val="28"/>
                <w:lang w:val="uk-UA"/>
              </w:rPr>
              <w:t xml:space="preserve">юридична особа зі статусом суб’єкта господарювання, створена з метою участі в змаганнях з футболу </w:t>
            </w:r>
            <w:r>
              <w:rPr>
                <w:sz w:val="28"/>
                <w:szCs w:val="28"/>
                <w:lang w:val="uk-UA"/>
              </w:rPr>
              <w:t>під егідою ЧО</w:t>
            </w:r>
            <w:r w:rsidRPr="00AF497A">
              <w:rPr>
                <w:sz w:val="28"/>
                <w:szCs w:val="28"/>
                <w:lang w:val="uk-UA"/>
              </w:rPr>
              <w:t xml:space="preserve">АФ та/або УАФ. </w:t>
            </w:r>
          </w:p>
        </w:tc>
      </w:tr>
      <w:tr w:rsidR="008344F0" w:rsidRPr="00156298" w14:paraId="7C2A69EE" w14:textId="77777777" w:rsidTr="00636864">
        <w:tc>
          <w:tcPr>
            <w:tcW w:w="3197" w:type="dxa"/>
          </w:tcPr>
          <w:p w14:paraId="091AE4D4" w14:textId="77777777" w:rsidR="008344F0" w:rsidRPr="005700BA" w:rsidRDefault="008344F0" w:rsidP="00636864">
            <w:pPr>
              <w:spacing w:after="240"/>
              <w:rPr>
                <w:b/>
                <w:sz w:val="28"/>
                <w:szCs w:val="28"/>
                <w:lang w:val="uk-UA"/>
              </w:rPr>
            </w:pPr>
            <w:r>
              <w:rPr>
                <w:b/>
                <w:sz w:val="28"/>
                <w:szCs w:val="28"/>
                <w:lang w:val="uk-UA"/>
              </w:rPr>
              <w:t>К</w:t>
            </w:r>
            <w:r w:rsidRPr="005700BA">
              <w:rPr>
                <w:b/>
                <w:sz w:val="28"/>
                <w:szCs w:val="28"/>
                <w:lang w:val="uk-UA"/>
              </w:rPr>
              <w:t>оманда-господар</w:t>
            </w:r>
          </w:p>
        </w:tc>
        <w:tc>
          <w:tcPr>
            <w:tcW w:w="764" w:type="dxa"/>
          </w:tcPr>
          <w:p w14:paraId="67C951E2"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31574623" w14:textId="77777777" w:rsidR="008344F0" w:rsidRPr="00AF497A" w:rsidRDefault="008344F0" w:rsidP="00636864">
            <w:pPr>
              <w:spacing w:after="120"/>
              <w:rPr>
                <w:spacing w:val="2"/>
                <w:sz w:val="28"/>
                <w:szCs w:val="28"/>
                <w:lang w:val="uk-UA"/>
              </w:rPr>
            </w:pPr>
            <w:r>
              <w:rPr>
                <w:spacing w:val="2"/>
                <w:sz w:val="28"/>
                <w:szCs w:val="28"/>
                <w:lang w:val="uk-UA"/>
              </w:rPr>
              <w:t xml:space="preserve">Команда, </w:t>
            </w:r>
            <w:r w:rsidRPr="00AF497A">
              <w:rPr>
                <w:spacing w:val="2"/>
                <w:sz w:val="28"/>
                <w:szCs w:val="28"/>
                <w:lang w:val="uk-UA"/>
              </w:rPr>
              <w:t>яка є приймаючою стороною під час проведення матчу.</w:t>
            </w:r>
          </w:p>
        </w:tc>
      </w:tr>
      <w:tr w:rsidR="008344F0" w:rsidRPr="00156298" w14:paraId="1FEE02AD" w14:textId="77777777" w:rsidTr="00636864">
        <w:tc>
          <w:tcPr>
            <w:tcW w:w="3197" w:type="dxa"/>
          </w:tcPr>
          <w:p w14:paraId="022EB8AA" w14:textId="77777777" w:rsidR="008344F0" w:rsidRPr="005700BA" w:rsidRDefault="008344F0" w:rsidP="00636864">
            <w:pPr>
              <w:spacing w:after="240"/>
              <w:rPr>
                <w:b/>
                <w:sz w:val="28"/>
                <w:szCs w:val="28"/>
                <w:lang w:val="uk-UA"/>
              </w:rPr>
            </w:pPr>
            <w:r w:rsidRPr="005700BA">
              <w:rPr>
                <w:b/>
                <w:sz w:val="28"/>
                <w:szCs w:val="28"/>
                <w:lang w:val="uk-UA"/>
              </w:rPr>
              <w:t>Колишн</w:t>
            </w:r>
            <w:r>
              <w:rPr>
                <w:b/>
                <w:sz w:val="28"/>
                <w:szCs w:val="28"/>
                <w:lang w:val="uk-UA"/>
              </w:rPr>
              <w:t xml:space="preserve">я </w:t>
            </w:r>
            <w:r w:rsidRPr="005700BA">
              <w:rPr>
                <w:b/>
                <w:sz w:val="28"/>
                <w:szCs w:val="28"/>
                <w:lang w:val="uk-UA"/>
              </w:rPr>
              <w:t>команда</w:t>
            </w:r>
          </w:p>
        </w:tc>
        <w:tc>
          <w:tcPr>
            <w:tcW w:w="764" w:type="dxa"/>
          </w:tcPr>
          <w:p w14:paraId="556F0622"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1F4B1EEC" w14:textId="77777777" w:rsidR="008344F0" w:rsidRPr="00AF497A" w:rsidRDefault="008344F0" w:rsidP="00636864">
            <w:pPr>
              <w:spacing w:after="120"/>
              <w:rPr>
                <w:spacing w:val="2"/>
                <w:sz w:val="28"/>
                <w:szCs w:val="28"/>
                <w:lang w:val="uk-UA"/>
              </w:rPr>
            </w:pPr>
            <w:r w:rsidRPr="00AF497A">
              <w:rPr>
                <w:spacing w:val="2"/>
                <w:sz w:val="28"/>
                <w:szCs w:val="28"/>
                <w:lang w:val="uk-UA"/>
              </w:rPr>
              <w:t>ДЮСЗ/</w:t>
            </w:r>
            <w:r w:rsidRPr="00462503">
              <w:rPr>
                <w:spacing w:val="2"/>
                <w:sz w:val="28"/>
                <w:szCs w:val="28"/>
                <w:lang w:val="uk-UA"/>
              </w:rPr>
              <w:t>команда, з яких</w:t>
            </w:r>
            <w:r w:rsidRPr="00AF497A">
              <w:rPr>
                <w:spacing w:val="2"/>
                <w:sz w:val="28"/>
                <w:szCs w:val="28"/>
                <w:lang w:val="uk-UA"/>
              </w:rPr>
              <w:t xml:space="preserve"> переходить футболіст</w:t>
            </w:r>
          </w:p>
        </w:tc>
      </w:tr>
      <w:tr w:rsidR="008344F0" w:rsidRPr="00156298" w14:paraId="77F29350" w14:textId="77777777" w:rsidTr="00636864">
        <w:tc>
          <w:tcPr>
            <w:tcW w:w="3197" w:type="dxa"/>
          </w:tcPr>
          <w:p w14:paraId="08E97081" w14:textId="77777777" w:rsidR="008344F0" w:rsidRPr="005700BA" w:rsidRDefault="008344F0" w:rsidP="00636864">
            <w:pPr>
              <w:spacing w:after="240"/>
              <w:rPr>
                <w:b/>
                <w:sz w:val="28"/>
                <w:szCs w:val="28"/>
                <w:lang w:val="uk-UA"/>
              </w:rPr>
            </w:pPr>
            <w:r w:rsidRPr="005700BA">
              <w:rPr>
                <w:b/>
                <w:sz w:val="28"/>
                <w:szCs w:val="28"/>
                <w:lang w:val="uk-UA"/>
              </w:rPr>
              <w:t>Команда</w:t>
            </w:r>
          </w:p>
        </w:tc>
        <w:tc>
          <w:tcPr>
            <w:tcW w:w="764" w:type="dxa"/>
          </w:tcPr>
          <w:p w14:paraId="7E8DCD8A"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21132EAE" w14:textId="77777777" w:rsidR="008344F0" w:rsidRPr="00AF497A" w:rsidRDefault="008344F0" w:rsidP="00636864">
            <w:pPr>
              <w:spacing w:after="120"/>
              <w:rPr>
                <w:spacing w:val="2"/>
                <w:sz w:val="28"/>
                <w:szCs w:val="28"/>
                <w:lang w:val="uk-UA"/>
              </w:rPr>
            </w:pPr>
            <w:r w:rsidRPr="00AF497A">
              <w:rPr>
                <w:spacing w:val="2"/>
                <w:sz w:val="28"/>
                <w:szCs w:val="28"/>
                <w:lang w:val="uk-UA"/>
              </w:rPr>
              <w:t xml:space="preserve">спортивний колектив футбольного клубу, який бере участь у чемпіонаті/ах </w:t>
            </w:r>
            <w:r w:rsidRPr="00F76E39">
              <w:rPr>
                <w:iCs/>
                <w:spacing w:val="2"/>
                <w:sz w:val="28"/>
                <w:szCs w:val="28"/>
                <w:lang w:val="uk-UA"/>
              </w:rPr>
              <w:t>(назва змагань).</w:t>
            </w:r>
          </w:p>
        </w:tc>
      </w:tr>
      <w:tr w:rsidR="008344F0" w:rsidRPr="00156298" w14:paraId="5D34FBD2" w14:textId="77777777" w:rsidTr="00636864">
        <w:tc>
          <w:tcPr>
            <w:tcW w:w="3197" w:type="dxa"/>
          </w:tcPr>
          <w:p w14:paraId="300A568E" w14:textId="77777777" w:rsidR="008344F0" w:rsidRPr="005700BA" w:rsidRDefault="008344F0" w:rsidP="00636864">
            <w:pPr>
              <w:spacing w:after="240"/>
              <w:rPr>
                <w:b/>
                <w:sz w:val="28"/>
                <w:szCs w:val="28"/>
                <w:lang w:val="uk-UA"/>
              </w:rPr>
            </w:pPr>
            <w:r w:rsidRPr="005700BA">
              <w:rPr>
                <w:b/>
                <w:sz w:val="28"/>
                <w:szCs w:val="28"/>
                <w:lang w:val="uk-UA"/>
              </w:rPr>
              <w:t>Матч</w:t>
            </w:r>
          </w:p>
        </w:tc>
        <w:tc>
          <w:tcPr>
            <w:tcW w:w="764" w:type="dxa"/>
          </w:tcPr>
          <w:p w14:paraId="17A74E0B"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0869C847" w14:textId="77777777" w:rsidR="008344F0" w:rsidRPr="00AF497A" w:rsidRDefault="008344F0" w:rsidP="00636864">
            <w:pPr>
              <w:spacing w:after="120"/>
              <w:rPr>
                <w:sz w:val="28"/>
                <w:szCs w:val="28"/>
                <w:lang w:val="uk-UA"/>
              </w:rPr>
            </w:pPr>
            <w:r w:rsidRPr="00AF497A">
              <w:rPr>
                <w:sz w:val="28"/>
                <w:szCs w:val="28"/>
                <w:lang w:val="uk-UA"/>
              </w:rPr>
              <w:t>гра, що проводиться в рамках змагань, включаючи основний ігровий час, додатковий час та серію післяматчевих одинадцятиметрових ударів (пенальті на вибування).</w:t>
            </w:r>
          </w:p>
        </w:tc>
      </w:tr>
      <w:tr w:rsidR="008344F0" w:rsidRPr="00156298" w14:paraId="5D86C60E" w14:textId="77777777" w:rsidTr="00636864">
        <w:tc>
          <w:tcPr>
            <w:tcW w:w="3197" w:type="dxa"/>
          </w:tcPr>
          <w:p w14:paraId="54AD91B0" w14:textId="77777777" w:rsidR="008344F0" w:rsidRPr="005700BA" w:rsidRDefault="008344F0" w:rsidP="00636864">
            <w:pPr>
              <w:spacing w:after="240"/>
              <w:rPr>
                <w:b/>
                <w:sz w:val="28"/>
                <w:szCs w:val="28"/>
                <w:lang w:val="uk-UA"/>
              </w:rPr>
            </w:pPr>
            <w:r w:rsidRPr="005700BA">
              <w:rPr>
                <w:b/>
                <w:sz w:val="28"/>
                <w:szCs w:val="28"/>
                <w:lang w:val="uk-UA"/>
              </w:rPr>
              <w:t>Міжнародний трансфер</w:t>
            </w:r>
          </w:p>
        </w:tc>
        <w:tc>
          <w:tcPr>
            <w:tcW w:w="764" w:type="dxa"/>
          </w:tcPr>
          <w:p w14:paraId="21BAE415"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19CCB6A0" w14:textId="77777777" w:rsidR="008344F0" w:rsidRPr="00AF497A" w:rsidRDefault="008344F0" w:rsidP="00636864">
            <w:pPr>
              <w:spacing w:after="120"/>
              <w:rPr>
                <w:sz w:val="28"/>
                <w:szCs w:val="28"/>
                <w:lang w:val="uk-UA"/>
              </w:rPr>
            </w:pPr>
            <w:r w:rsidRPr="00AF497A">
              <w:rPr>
                <w:sz w:val="28"/>
                <w:szCs w:val="28"/>
                <w:lang w:val="uk-UA"/>
              </w:rPr>
              <w:t>перехід футболіста з клубу однієї національної футбольної асоціації (федерації, футбольного союзу) до</w:t>
            </w:r>
            <w:r>
              <w:rPr>
                <w:sz w:val="28"/>
                <w:szCs w:val="28"/>
                <w:lang w:val="uk-UA"/>
              </w:rPr>
              <w:t xml:space="preserve"> </w:t>
            </w:r>
            <w:r w:rsidRPr="00AF497A">
              <w:rPr>
                <w:sz w:val="28"/>
                <w:szCs w:val="28"/>
                <w:lang w:val="uk-UA"/>
              </w:rPr>
              <w:t>клубу іншої.</w:t>
            </w:r>
          </w:p>
        </w:tc>
      </w:tr>
      <w:tr w:rsidR="008344F0" w:rsidRPr="00156298" w14:paraId="7D0D3C1E" w14:textId="77777777" w:rsidTr="00636864">
        <w:tc>
          <w:tcPr>
            <w:tcW w:w="3197" w:type="dxa"/>
          </w:tcPr>
          <w:p w14:paraId="1668EE31" w14:textId="77777777" w:rsidR="008344F0" w:rsidRPr="005700BA" w:rsidRDefault="008344F0" w:rsidP="00636864">
            <w:pPr>
              <w:spacing w:after="240"/>
              <w:rPr>
                <w:b/>
                <w:sz w:val="28"/>
                <w:szCs w:val="28"/>
                <w:lang w:val="uk-UA"/>
              </w:rPr>
            </w:pPr>
            <w:r w:rsidRPr="005700BA">
              <w:rPr>
                <w:b/>
                <w:sz w:val="28"/>
                <w:szCs w:val="28"/>
                <w:lang w:val="uk-UA"/>
              </w:rPr>
              <w:t>МТС</w:t>
            </w:r>
          </w:p>
        </w:tc>
        <w:tc>
          <w:tcPr>
            <w:tcW w:w="764" w:type="dxa"/>
          </w:tcPr>
          <w:p w14:paraId="52867EE1"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0CBE569B" w14:textId="77777777" w:rsidR="008344F0" w:rsidRPr="00AF497A" w:rsidRDefault="008344F0" w:rsidP="00636864">
            <w:pPr>
              <w:spacing w:after="120"/>
              <w:rPr>
                <w:sz w:val="28"/>
                <w:szCs w:val="28"/>
                <w:lang w:val="uk-UA"/>
              </w:rPr>
            </w:pPr>
            <w:r w:rsidRPr="00AF497A">
              <w:rPr>
                <w:sz w:val="28"/>
                <w:szCs w:val="28"/>
                <w:lang w:val="uk-UA"/>
              </w:rPr>
              <w:t>Міжнародний трансферний  сертифікат.</w:t>
            </w:r>
          </w:p>
        </w:tc>
      </w:tr>
      <w:tr w:rsidR="008344F0" w:rsidRPr="00156298" w14:paraId="5F4D331B" w14:textId="77777777" w:rsidTr="00636864">
        <w:tc>
          <w:tcPr>
            <w:tcW w:w="3197" w:type="dxa"/>
          </w:tcPr>
          <w:p w14:paraId="7FC8337F" w14:textId="77777777" w:rsidR="008344F0" w:rsidRPr="005700BA" w:rsidRDefault="008344F0" w:rsidP="00636864">
            <w:pPr>
              <w:spacing w:after="240"/>
              <w:rPr>
                <w:b/>
                <w:sz w:val="28"/>
                <w:szCs w:val="28"/>
                <w:lang w:val="uk-UA"/>
              </w:rPr>
            </w:pPr>
            <w:r w:rsidRPr="005700BA">
              <w:rPr>
                <w:b/>
                <w:sz w:val="28"/>
                <w:szCs w:val="28"/>
                <w:lang w:val="uk-UA"/>
              </w:rPr>
              <w:t>Новий клуб</w:t>
            </w:r>
          </w:p>
        </w:tc>
        <w:tc>
          <w:tcPr>
            <w:tcW w:w="764" w:type="dxa"/>
          </w:tcPr>
          <w:p w14:paraId="3E6C7EDB"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634B6ACD" w14:textId="77777777" w:rsidR="008344F0" w:rsidRPr="00AF497A" w:rsidRDefault="008344F0" w:rsidP="00636864">
            <w:pPr>
              <w:spacing w:after="120"/>
              <w:rPr>
                <w:sz w:val="28"/>
                <w:szCs w:val="28"/>
                <w:lang w:val="uk-UA"/>
              </w:rPr>
            </w:pPr>
            <w:r w:rsidRPr="00AF497A">
              <w:rPr>
                <w:sz w:val="28"/>
                <w:szCs w:val="28"/>
                <w:lang w:val="uk-UA"/>
              </w:rPr>
              <w:t>клуб, до якого переходить футболіст.</w:t>
            </w:r>
          </w:p>
        </w:tc>
      </w:tr>
      <w:tr w:rsidR="008344F0" w:rsidRPr="00895DA6" w14:paraId="47A7D8AB" w14:textId="77777777" w:rsidTr="00636864">
        <w:tc>
          <w:tcPr>
            <w:tcW w:w="3197" w:type="dxa"/>
          </w:tcPr>
          <w:p w14:paraId="2FAE7D95" w14:textId="77777777" w:rsidR="008344F0" w:rsidRPr="005700BA" w:rsidRDefault="008344F0" w:rsidP="00636864">
            <w:pPr>
              <w:spacing w:after="240"/>
              <w:rPr>
                <w:b/>
                <w:sz w:val="28"/>
                <w:szCs w:val="28"/>
                <w:lang w:val="uk-UA"/>
              </w:rPr>
            </w:pPr>
            <w:r w:rsidRPr="005700BA">
              <w:rPr>
                <w:b/>
                <w:sz w:val="28"/>
                <w:szCs w:val="28"/>
                <w:lang w:val="uk-UA"/>
              </w:rPr>
              <w:t>Офіційна особа/представник клубу</w:t>
            </w:r>
          </w:p>
        </w:tc>
        <w:tc>
          <w:tcPr>
            <w:tcW w:w="764" w:type="dxa"/>
          </w:tcPr>
          <w:p w14:paraId="541490BF"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3401E480" w14:textId="77777777" w:rsidR="008344F0" w:rsidRPr="00AF497A" w:rsidRDefault="008344F0" w:rsidP="00636864">
            <w:pPr>
              <w:spacing w:after="120"/>
              <w:rPr>
                <w:sz w:val="28"/>
                <w:szCs w:val="28"/>
                <w:lang w:val="uk-UA"/>
              </w:rPr>
            </w:pPr>
            <w:r w:rsidRPr="00AF497A">
              <w:rPr>
                <w:sz w:val="28"/>
                <w:szCs w:val="28"/>
                <w:lang w:val="uk-UA"/>
              </w:rPr>
              <w:t>особи, які виконує офіційні функції від імені</w:t>
            </w:r>
            <w:r>
              <w:rPr>
                <w:sz w:val="28"/>
                <w:szCs w:val="28"/>
                <w:lang w:val="uk-UA"/>
              </w:rPr>
              <w:t xml:space="preserve"> (</w:t>
            </w:r>
            <w:r w:rsidRPr="00AF497A">
              <w:rPr>
                <w:sz w:val="28"/>
                <w:szCs w:val="28"/>
                <w:lang w:val="uk-UA"/>
              </w:rPr>
              <w:t xml:space="preserve">команди тощо) </w:t>
            </w:r>
            <w:r>
              <w:rPr>
                <w:sz w:val="28"/>
                <w:szCs w:val="28"/>
                <w:lang w:val="uk-UA"/>
              </w:rPr>
              <w:t>ЧО</w:t>
            </w:r>
            <w:r w:rsidRPr="00AF497A">
              <w:rPr>
                <w:sz w:val="28"/>
                <w:szCs w:val="28"/>
                <w:lang w:val="uk-UA"/>
              </w:rPr>
              <w:t xml:space="preserve">АФ, УАФ, УЄФА, ФІФА у заходах, пов’язаних з футболом. </w:t>
            </w:r>
          </w:p>
        </w:tc>
      </w:tr>
      <w:tr w:rsidR="008344F0" w:rsidRPr="00156298" w14:paraId="439CF9A6" w14:textId="77777777" w:rsidTr="00636864">
        <w:tc>
          <w:tcPr>
            <w:tcW w:w="3197" w:type="dxa"/>
          </w:tcPr>
          <w:p w14:paraId="0D2FED9E" w14:textId="77777777" w:rsidR="008344F0" w:rsidRPr="005700BA" w:rsidRDefault="008344F0" w:rsidP="00636864">
            <w:pPr>
              <w:spacing w:after="240"/>
              <w:rPr>
                <w:b/>
                <w:sz w:val="28"/>
                <w:szCs w:val="28"/>
                <w:lang w:val="uk-UA"/>
              </w:rPr>
            </w:pPr>
            <w:r w:rsidRPr="005700BA">
              <w:rPr>
                <w:b/>
                <w:sz w:val="28"/>
                <w:szCs w:val="28"/>
                <w:lang w:val="uk-UA"/>
              </w:rPr>
              <w:t>Офіційна особа матчу</w:t>
            </w:r>
          </w:p>
        </w:tc>
        <w:tc>
          <w:tcPr>
            <w:tcW w:w="764" w:type="dxa"/>
          </w:tcPr>
          <w:p w14:paraId="02BB838B"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6EB2275C" w14:textId="77777777" w:rsidR="008344F0" w:rsidRPr="00AF497A" w:rsidRDefault="008344F0" w:rsidP="00636864">
            <w:pPr>
              <w:spacing w:after="120"/>
              <w:rPr>
                <w:sz w:val="28"/>
                <w:szCs w:val="28"/>
                <w:lang w:val="uk-UA"/>
              </w:rPr>
            </w:pPr>
            <w:r w:rsidRPr="00AF497A">
              <w:rPr>
                <w:sz w:val="28"/>
                <w:szCs w:val="28"/>
                <w:lang w:val="uk-UA"/>
              </w:rPr>
              <w:t xml:space="preserve">арбітр, асистент арбітра, четвертий арбітр, </w:t>
            </w:r>
            <w:r w:rsidRPr="0069705B">
              <w:rPr>
                <w:sz w:val="28"/>
                <w:szCs w:val="28"/>
                <w:lang w:val="uk-UA"/>
              </w:rPr>
              <w:t>спостерігач арбітражу</w:t>
            </w:r>
            <w:r w:rsidRPr="00AF497A">
              <w:rPr>
                <w:sz w:val="28"/>
                <w:szCs w:val="28"/>
                <w:lang w:val="uk-UA"/>
              </w:rPr>
              <w:t xml:space="preserve"> матчу </w:t>
            </w:r>
            <w:r>
              <w:rPr>
                <w:sz w:val="28"/>
                <w:szCs w:val="28"/>
                <w:lang w:val="uk-UA"/>
              </w:rPr>
              <w:t>ЧОАФ</w:t>
            </w:r>
            <w:r w:rsidRPr="00AF497A">
              <w:rPr>
                <w:sz w:val="28"/>
                <w:szCs w:val="28"/>
                <w:lang w:val="uk-UA"/>
              </w:rPr>
              <w:t xml:space="preserve">, спостерігач арбітражу та будь-які інші особи, призначені </w:t>
            </w:r>
            <w:r>
              <w:rPr>
                <w:sz w:val="28"/>
                <w:szCs w:val="28"/>
                <w:lang w:val="uk-UA"/>
              </w:rPr>
              <w:t>ЧОАФ</w:t>
            </w:r>
            <w:r w:rsidRPr="00AF497A">
              <w:rPr>
                <w:sz w:val="28"/>
                <w:szCs w:val="28"/>
                <w:lang w:val="uk-UA"/>
              </w:rPr>
              <w:t xml:space="preserve"> або юридичною особою  для виконання обов’язків у зв’язку з  проведенням матчу.</w:t>
            </w:r>
          </w:p>
        </w:tc>
      </w:tr>
      <w:tr w:rsidR="008344F0" w:rsidRPr="00895DA6" w14:paraId="11CD4180" w14:textId="77777777" w:rsidTr="00636864">
        <w:tc>
          <w:tcPr>
            <w:tcW w:w="3197" w:type="dxa"/>
          </w:tcPr>
          <w:p w14:paraId="78221E35" w14:textId="77777777" w:rsidR="008344F0" w:rsidRPr="005700BA" w:rsidRDefault="008344F0" w:rsidP="00636864">
            <w:pPr>
              <w:spacing w:after="240"/>
              <w:rPr>
                <w:b/>
                <w:bCs/>
                <w:sz w:val="28"/>
                <w:szCs w:val="28"/>
                <w:lang w:val="uk-UA"/>
              </w:rPr>
            </w:pPr>
            <w:r w:rsidRPr="005700BA">
              <w:rPr>
                <w:b/>
                <w:color w:val="1A1818"/>
                <w:sz w:val="28"/>
                <w:szCs w:val="28"/>
                <w:lang w:val="uk-UA"/>
              </w:rPr>
              <w:lastRenderedPageBreak/>
              <w:t>Орган здійснення футбольного правосуддя членів ЧОАФ</w:t>
            </w:r>
          </w:p>
        </w:tc>
        <w:tc>
          <w:tcPr>
            <w:tcW w:w="764" w:type="dxa"/>
          </w:tcPr>
          <w:p w14:paraId="4FEDCD57" w14:textId="77777777" w:rsidR="008344F0" w:rsidRPr="00303B07" w:rsidRDefault="008344F0" w:rsidP="00636864">
            <w:pPr>
              <w:spacing w:after="240"/>
              <w:rPr>
                <w:rFonts w:ascii="Arial" w:hAnsi="Arial" w:cs="Arial"/>
                <w:b/>
                <w:lang w:val="uk-UA"/>
              </w:rPr>
            </w:pPr>
            <w:r w:rsidRPr="00303B07">
              <w:rPr>
                <w:rFonts w:ascii="Arial" w:hAnsi="Arial" w:cs="Arial"/>
                <w:b/>
                <w:lang w:val="uk-UA"/>
              </w:rPr>
              <w:t>–</w:t>
            </w:r>
          </w:p>
        </w:tc>
        <w:tc>
          <w:tcPr>
            <w:tcW w:w="5854" w:type="dxa"/>
          </w:tcPr>
          <w:p w14:paraId="70EB66A2" w14:textId="77777777" w:rsidR="008344F0" w:rsidRPr="00AF497A" w:rsidRDefault="008344F0" w:rsidP="00636864">
            <w:pPr>
              <w:spacing w:after="120"/>
              <w:rPr>
                <w:bCs/>
                <w:sz w:val="28"/>
                <w:szCs w:val="28"/>
                <w:lang w:val="uk-UA"/>
              </w:rPr>
            </w:pPr>
            <w:r>
              <w:rPr>
                <w:color w:val="1A1818"/>
                <w:sz w:val="28"/>
                <w:szCs w:val="28"/>
                <w:lang w:val="uk-UA"/>
              </w:rPr>
              <w:t>постійно діючий орган</w:t>
            </w:r>
            <w:r w:rsidRPr="00AF497A">
              <w:rPr>
                <w:color w:val="1A1818"/>
                <w:sz w:val="28"/>
                <w:szCs w:val="28"/>
                <w:lang w:val="uk-UA"/>
              </w:rPr>
              <w:t xml:space="preserve"> </w:t>
            </w:r>
            <w:r>
              <w:rPr>
                <w:color w:val="1A1818"/>
                <w:sz w:val="28"/>
                <w:szCs w:val="28"/>
                <w:lang w:val="uk-UA"/>
              </w:rPr>
              <w:t>члена ЧОАФ, який у межах делегованих ЧО</w:t>
            </w:r>
            <w:r w:rsidRPr="00AF497A">
              <w:rPr>
                <w:color w:val="1A1818"/>
                <w:sz w:val="28"/>
                <w:szCs w:val="28"/>
                <w:lang w:val="uk-UA"/>
              </w:rPr>
              <w:t>АФ повноважень, у якості органів першої/другої інстанції, розглядають справи, що не пов’язані з діяльністю у професіональному футболі та не віднесені до виключної компетенції КДК УАФ та Палати з вирішення спорів УАФ.</w:t>
            </w:r>
          </w:p>
        </w:tc>
      </w:tr>
      <w:tr w:rsidR="008344F0" w:rsidRPr="00156298" w14:paraId="038C6E3B" w14:textId="77777777" w:rsidTr="00636864">
        <w:tc>
          <w:tcPr>
            <w:tcW w:w="3197" w:type="dxa"/>
          </w:tcPr>
          <w:p w14:paraId="0A568DAA" w14:textId="77777777" w:rsidR="008344F0" w:rsidRPr="005700BA" w:rsidRDefault="008344F0" w:rsidP="00636864">
            <w:pPr>
              <w:spacing w:after="240"/>
              <w:rPr>
                <w:b/>
                <w:color w:val="1A1818"/>
                <w:sz w:val="28"/>
                <w:szCs w:val="28"/>
                <w:lang w:val="uk-UA"/>
              </w:rPr>
            </w:pPr>
            <w:r w:rsidRPr="005700BA">
              <w:rPr>
                <w:b/>
                <w:color w:val="1A1818"/>
                <w:sz w:val="28"/>
                <w:szCs w:val="28"/>
                <w:lang w:val="uk-UA"/>
              </w:rPr>
              <w:t>Орган, Органи</w:t>
            </w:r>
          </w:p>
        </w:tc>
        <w:tc>
          <w:tcPr>
            <w:tcW w:w="764" w:type="dxa"/>
          </w:tcPr>
          <w:p w14:paraId="35857525" w14:textId="77777777" w:rsidR="008344F0" w:rsidRPr="007B5705" w:rsidRDefault="008344F0" w:rsidP="00636864">
            <w:pPr>
              <w:spacing w:after="240"/>
              <w:rPr>
                <w:rFonts w:ascii="Arial" w:hAnsi="Arial" w:cs="Arial"/>
                <w:b/>
                <w:lang w:val="uk-UA"/>
              </w:rPr>
            </w:pPr>
            <w:r w:rsidRPr="007B5705">
              <w:rPr>
                <w:rFonts w:ascii="Arial" w:hAnsi="Arial" w:cs="Arial"/>
                <w:b/>
                <w:lang w:val="uk-UA"/>
              </w:rPr>
              <w:t>–</w:t>
            </w:r>
          </w:p>
        </w:tc>
        <w:tc>
          <w:tcPr>
            <w:tcW w:w="5854" w:type="dxa"/>
          </w:tcPr>
          <w:p w14:paraId="5BEBE3BB" w14:textId="77777777" w:rsidR="008344F0" w:rsidRPr="00AF497A" w:rsidRDefault="008344F0" w:rsidP="00636864">
            <w:pPr>
              <w:spacing w:after="120"/>
              <w:rPr>
                <w:color w:val="1A1818"/>
                <w:sz w:val="28"/>
                <w:szCs w:val="28"/>
                <w:lang w:val="uk-UA"/>
              </w:rPr>
            </w:pPr>
            <w:r w:rsidRPr="00AF497A">
              <w:rPr>
                <w:color w:val="1A1818"/>
                <w:sz w:val="28"/>
                <w:szCs w:val="28"/>
                <w:lang w:val="uk-UA"/>
              </w:rPr>
              <w:t>органи зді</w:t>
            </w:r>
            <w:r>
              <w:rPr>
                <w:color w:val="1A1818"/>
                <w:sz w:val="28"/>
                <w:szCs w:val="28"/>
                <w:lang w:val="uk-UA"/>
              </w:rPr>
              <w:t xml:space="preserve">йснення футбольного правосуддя </w:t>
            </w:r>
            <w:r w:rsidRPr="00462503">
              <w:rPr>
                <w:sz w:val="28"/>
                <w:szCs w:val="28"/>
                <w:lang w:val="uk-UA"/>
              </w:rPr>
              <w:t>РА</w:t>
            </w:r>
            <w:r w:rsidRPr="00AF497A">
              <w:rPr>
                <w:color w:val="1A1818"/>
                <w:sz w:val="28"/>
                <w:szCs w:val="28"/>
                <w:lang w:val="uk-UA"/>
              </w:rPr>
              <w:t>Ф, органи здійснення</w:t>
            </w:r>
            <w:r>
              <w:rPr>
                <w:color w:val="1A1818"/>
                <w:sz w:val="28"/>
                <w:szCs w:val="28"/>
                <w:lang w:val="uk-UA"/>
              </w:rPr>
              <w:t xml:space="preserve"> футбольного правосуддя членів </w:t>
            </w:r>
            <w:r w:rsidRPr="00462503">
              <w:rPr>
                <w:sz w:val="28"/>
                <w:szCs w:val="28"/>
                <w:lang w:val="uk-UA"/>
              </w:rPr>
              <w:t>РАФ</w:t>
            </w:r>
            <w:r w:rsidRPr="00AF497A">
              <w:rPr>
                <w:color w:val="1A1818"/>
                <w:sz w:val="28"/>
                <w:szCs w:val="28"/>
                <w:lang w:val="uk-UA"/>
              </w:rPr>
              <w:t>, уповноважені розглядати справи та приймати рішення стосовно порушень норм статутних і регламентних документів та застосовувати дисциплінарні санкції відпо</w:t>
            </w:r>
            <w:r>
              <w:rPr>
                <w:color w:val="1A1818"/>
                <w:sz w:val="28"/>
                <w:szCs w:val="28"/>
                <w:lang w:val="uk-UA"/>
              </w:rPr>
              <w:t xml:space="preserve">відно до Дисциплінарних правил </w:t>
            </w:r>
            <w:r w:rsidRPr="00462503">
              <w:rPr>
                <w:sz w:val="28"/>
                <w:szCs w:val="28"/>
                <w:lang w:val="uk-UA"/>
              </w:rPr>
              <w:t>Р</w:t>
            </w:r>
            <w:r w:rsidRPr="00AF497A">
              <w:rPr>
                <w:color w:val="1A1818"/>
                <w:sz w:val="28"/>
                <w:szCs w:val="28"/>
                <w:lang w:val="uk-UA"/>
              </w:rPr>
              <w:t>АФ.</w:t>
            </w:r>
          </w:p>
        </w:tc>
      </w:tr>
      <w:tr w:rsidR="008344F0" w:rsidRPr="00156298" w14:paraId="633822D7" w14:textId="77777777" w:rsidTr="00636864">
        <w:tc>
          <w:tcPr>
            <w:tcW w:w="3197" w:type="dxa"/>
          </w:tcPr>
          <w:p w14:paraId="3D6D731F" w14:textId="77777777" w:rsidR="008344F0" w:rsidRPr="005700BA" w:rsidRDefault="008344F0" w:rsidP="00636864">
            <w:pPr>
              <w:spacing w:after="240"/>
              <w:rPr>
                <w:b/>
                <w:color w:val="1A1818"/>
                <w:sz w:val="28"/>
                <w:szCs w:val="28"/>
                <w:lang w:val="uk-UA"/>
              </w:rPr>
            </w:pPr>
            <w:r w:rsidRPr="005700BA">
              <w:rPr>
                <w:b/>
                <w:color w:val="1A1818"/>
                <w:sz w:val="28"/>
                <w:szCs w:val="28"/>
                <w:lang w:val="uk-UA"/>
              </w:rPr>
              <w:t>ООУЗ</w:t>
            </w:r>
          </w:p>
        </w:tc>
        <w:tc>
          <w:tcPr>
            <w:tcW w:w="764" w:type="dxa"/>
          </w:tcPr>
          <w:p w14:paraId="2AE6541D" w14:textId="77777777" w:rsidR="008344F0" w:rsidRPr="007B5705" w:rsidRDefault="008344F0" w:rsidP="00636864">
            <w:pPr>
              <w:spacing w:after="240"/>
              <w:rPr>
                <w:rFonts w:ascii="Arial" w:hAnsi="Arial" w:cs="Arial"/>
                <w:b/>
                <w:lang w:val="uk-UA"/>
              </w:rPr>
            </w:pPr>
            <w:r>
              <w:rPr>
                <w:rFonts w:ascii="Arial" w:hAnsi="Arial" w:cs="Arial"/>
                <w:b/>
                <w:lang w:val="uk-UA"/>
              </w:rPr>
              <w:t>_</w:t>
            </w:r>
          </w:p>
        </w:tc>
        <w:tc>
          <w:tcPr>
            <w:tcW w:w="5854" w:type="dxa"/>
          </w:tcPr>
          <w:p w14:paraId="6135ACEE" w14:textId="77777777" w:rsidR="008344F0" w:rsidRPr="00AF497A" w:rsidRDefault="008344F0" w:rsidP="00636864">
            <w:pPr>
              <w:spacing w:after="120"/>
              <w:rPr>
                <w:color w:val="1A1818"/>
                <w:sz w:val="28"/>
                <w:szCs w:val="28"/>
                <w:lang w:val="uk-UA"/>
              </w:rPr>
            </w:pPr>
            <w:r>
              <w:rPr>
                <w:color w:val="1A1818"/>
                <w:sz w:val="28"/>
                <w:szCs w:val="28"/>
                <w:lang w:val="uk-UA"/>
              </w:rPr>
              <w:t>Оперативний орган управління змагань</w:t>
            </w:r>
          </w:p>
        </w:tc>
      </w:tr>
      <w:tr w:rsidR="008344F0" w:rsidRPr="00156298" w14:paraId="00F51D6A" w14:textId="77777777" w:rsidTr="00636864">
        <w:tc>
          <w:tcPr>
            <w:tcW w:w="3197" w:type="dxa"/>
          </w:tcPr>
          <w:p w14:paraId="7B9D8006" w14:textId="77777777" w:rsidR="008344F0" w:rsidRPr="005700BA" w:rsidRDefault="008344F0" w:rsidP="00636864">
            <w:pPr>
              <w:spacing w:after="240"/>
              <w:rPr>
                <w:b/>
                <w:sz w:val="28"/>
                <w:szCs w:val="28"/>
                <w:lang w:val="uk-UA"/>
              </w:rPr>
            </w:pPr>
            <w:r w:rsidRPr="005700BA">
              <w:rPr>
                <w:b/>
                <w:sz w:val="28"/>
                <w:szCs w:val="28"/>
                <w:lang w:val="uk-UA"/>
              </w:rPr>
              <w:t>Палата з вирішення спорів УАФ       (ПВС УАФ)</w:t>
            </w:r>
          </w:p>
        </w:tc>
        <w:tc>
          <w:tcPr>
            <w:tcW w:w="764" w:type="dxa"/>
          </w:tcPr>
          <w:p w14:paraId="644551ED"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5264D2BA" w14:textId="77777777" w:rsidR="008344F0" w:rsidRPr="00AF497A" w:rsidRDefault="008344F0" w:rsidP="00636864">
            <w:pPr>
              <w:spacing w:after="120"/>
              <w:rPr>
                <w:bCs/>
                <w:sz w:val="28"/>
                <w:szCs w:val="28"/>
                <w:lang w:val="uk-UA"/>
              </w:rPr>
            </w:pPr>
            <w:r w:rsidRPr="00AF497A">
              <w:rPr>
                <w:bCs/>
                <w:sz w:val="28"/>
                <w:szCs w:val="28"/>
                <w:lang w:val="uk-UA"/>
              </w:rPr>
              <w:t>незалежна, утворена згідно з вимогами ФІФА інстанція з розгляду та вирішення спорів, що виникають між суб’єктами футболу. Організаційні та процесуальні засади діяльності ПВС УАФ визначаються Регламентом ПВС УАФ.</w:t>
            </w:r>
          </w:p>
        </w:tc>
      </w:tr>
      <w:tr w:rsidR="008344F0" w:rsidRPr="00156298" w14:paraId="74170FAC" w14:textId="77777777" w:rsidTr="00636864">
        <w:tc>
          <w:tcPr>
            <w:tcW w:w="3197" w:type="dxa"/>
          </w:tcPr>
          <w:p w14:paraId="567617F0" w14:textId="77777777" w:rsidR="008344F0" w:rsidRPr="005700BA" w:rsidRDefault="008344F0" w:rsidP="00636864">
            <w:pPr>
              <w:spacing w:after="240"/>
              <w:rPr>
                <w:b/>
                <w:sz w:val="28"/>
                <w:szCs w:val="28"/>
                <w:lang w:val="uk-UA"/>
              </w:rPr>
            </w:pPr>
            <w:r w:rsidRPr="005700BA">
              <w:rPr>
                <w:b/>
                <w:sz w:val="28"/>
                <w:szCs w:val="28"/>
                <w:lang w:val="uk-UA"/>
              </w:rPr>
              <w:t xml:space="preserve">Посвідчення офіційної особи/представника </w:t>
            </w:r>
          </w:p>
        </w:tc>
        <w:tc>
          <w:tcPr>
            <w:tcW w:w="764" w:type="dxa"/>
          </w:tcPr>
          <w:p w14:paraId="0B814761"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799C1679" w14:textId="77777777" w:rsidR="008344F0" w:rsidRPr="00AF497A" w:rsidRDefault="008344F0" w:rsidP="00636864">
            <w:pPr>
              <w:spacing w:after="120"/>
              <w:rPr>
                <w:sz w:val="28"/>
                <w:szCs w:val="28"/>
                <w:lang w:val="uk-UA"/>
              </w:rPr>
            </w:pPr>
            <w:r w:rsidRPr="00AF497A">
              <w:rPr>
                <w:sz w:val="28"/>
                <w:szCs w:val="28"/>
                <w:lang w:val="uk-UA"/>
              </w:rPr>
              <w:t xml:space="preserve">документ встановленого зразка, що видається організатором змагань офіційним особам/представникам. </w:t>
            </w:r>
          </w:p>
        </w:tc>
      </w:tr>
      <w:tr w:rsidR="008344F0" w:rsidRPr="00156298" w14:paraId="661FB415" w14:textId="77777777" w:rsidTr="00636864">
        <w:tc>
          <w:tcPr>
            <w:tcW w:w="3197" w:type="dxa"/>
          </w:tcPr>
          <w:p w14:paraId="33C13318" w14:textId="77777777" w:rsidR="008344F0" w:rsidRPr="005700BA" w:rsidRDefault="008344F0" w:rsidP="00636864">
            <w:pPr>
              <w:spacing w:after="240"/>
              <w:rPr>
                <w:b/>
                <w:sz w:val="28"/>
                <w:szCs w:val="28"/>
                <w:lang w:val="uk-UA"/>
              </w:rPr>
            </w:pPr>
            <w:r w:rsidRPr="005700BA">
              <w:rPr>
                <w:b/>
                <w:sz w:val="28"/>
                <w:szCs w:val="28"/>
                <w:lang w:val="uk-UA"/>
              </w:rPr>
              <w:t>Правила гри</w:t>
            </w:r>
          </w:p>
        </w:tc>
        <w:tc>
          <w:tcPr>
            <w:tcW w:w="764" w:type="dxa"/>
          </w:tcPr>
          <w:p w14:paraId="15D1F211"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3240418E" w14:textId="77777777" w:rsidR="008344F0" w:rsidRPr="00AF497A" w:rsidRDefault="008344F0" w:rsidP="00636864">
            <w:pPr>
              <w:spacing w:after="120"/>
              <w:rPr>
                <w:sz w:val="28"/>
                <w:szCs w:val="28"/>
                <w:lang w:val="uk-UA"/>
              </w:rPr>
            </w:pPr>
            <w:r w:rsidRPr="00AF497A">
              <w:rPr>
                <w:sz w:val="28"/>
                <w:szCs w:val="28"/>
                <w:lang w:val="uk-UA"/>
              </w:rPr>
              <w:t xml:space="preserve">збірка положень та вимог, затверджених Міжнародною радою футбольних асоціацій </w:t>
            </w:r>
            <w:r w:rsidRPr="00AF497A">
              <w:rPr>
                <w:sz w:val="28"/>
                <w:szCs w:val="28"/>
              </w:rPr>
              <w:t>(</w:t>
            </w:r>
            <w:r w:rsidRPr="00AF497A">
              <w:rPr>
                <w:sz w:val="28"/>
                <w:szCs w:val="28"/>
                <w:lang w:val="en-US"/>
              </w:rPr>
              <w:t>IFAB</w:t>
            </w:r>
            <w:r w:rsidRPr="00AF497A">
              <w:rPr>
                <w:sz w:val="28"/>
                <w:szCs w:val="28"/>
              </w:rPr>
              <w:t>)</w:t>
            </w:r>
            <w:r w:rsidRPr="00AF497A">
              <w:rPr>
                <w:sz w:val="28"/>
                <w:szCs w:val="28"/>
                <w:lang w:val="uk-UA"/>
              </w:rPr>
              <w:t>, обов’язкових для виконання під час матчу.</w:t>
            </w:r>
          </w:p>
        </w:tc>
      </w:tr>
      <w:tr w:rsidR="008344F0" w:rsidRPr="00156298" w14:paraId="6F4887C3" w14:textId="77777777" w:rsidTr="00636864">
        <w:tc>
          <w:tcPr>
            <w:tcW w:w="3197" w:type="dxa"/>
          </w:tcPr>
          <w:p w14:paraId="694C7F1D" w14:textId="77777777" w:rsidR="008344F0" w:rsidRPr="005700BA" w:rsidRDefault="008344F0" w:rsidP="00636864">
            <w:pPr>
              <w:spacing w:after="240"/>
              <w:rPr>
                <w:b/>
                <w:sz w:val="28"/>
                <w:szCs w:val="28"/>
                <w:lang w:val="uk-UA"/>
              </w:rPr>
            </w:pPr>
            <w:r w:rsidRPr="005700BA">
              <w:rPr>
                <w:b/>
                <w:sz w:val="28"/>
                <w:szCs w:val="28"/>
                <w:lang w:val="uk-UA"/>
              </w:rPr>
              <w:t>Протест</w:t>
            </w:r>
          </w:p>
        </w:tc>
        <w:tc>
          <w:tcPr>
            <w:tcW w:w="764" w:type="dxa"/>
          </w:tcPr>
          <w:p w14:paraId="36B5748C"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6A44DFBF" w14:textId="77777777" w:rsidR="008344F0" w:rsidRPr="00AF497A" w:rsidRDefault="008344F0" w:rsidP="00636864">
            <w:pPr>
              <w:spacing w:after="120"/>
              <w:rPr>
                <w:sz w:val="28"/>
                <w:szCs w:val="28"/>
                <w:lang w:val="uk-UA"/>
              </w:rPr>
            </w:pPr>
            <w:r w:rsidRPr="00AF497A">
              <w:rPr>
                <w:sz w:val="28"/>
                <w:szCs w:val="28"/>
                <w:lang w:val="uk-UA"/>
              </w:rPr>
              <w:t xml:space="preserve">письмова заява </w:t>
            </w:r>
            <w:r w:rsidRPr="00462503">
              <w:rPr>
                <w:sz w:val="28"/>
                <w:szCs w:val="28"/>
                <w:lang w:val="uk-UA"/>
              </w:rPr>
              <w:t>команди</w:t>
            </w:r>
            <w:r w:rsidRPr="00AF497A">
              <w:rPr>
                <w:sz w:val="28"/>
                <w:szCs w:val="28"/>
                <w:lang w:val="uk-UA"/>
              </w:rPr>
              <w:t xml:space="preserve"> щодо фактів, пов’язаних із недотриманням Правил гри або порушеннями положень Регламенту, пов’язаних із проведенням матчу.</w:t>
            </w:r>
          </w:p>
        </w:tc>
      </w:tr>
      <w:tr w:rsidR="008344F0" w:rsidRPr="00156298" w14:paraId="357E9EE0" w14:textId="77777777" w:rsidTr="00636864">
        <w:tc>
          <w:tcPr>
            <w:tcW w:w="3197" w:type="dxa"/>
          </w:tcPr>
          <w:p w14:paraId="4C8D3AD3" w14:textId="77777777" w:rsidR="008344F0" w:rsidRPr="005700BA" w:rsidRDefault="008344F0" w:rsidP="00636864">
            <w:pPr>
              <w:spacing w:after="240"/>
              <w:rPr>
                <w:b/>
                <w:sz w:val="28"/>
                <w:szCs w:val="28"/>
                <w:lang w:val="uk-UA"/>
              </w:rPr>
            </w:pPr>
            <w:r w:rsidRPr="005700BA">
              <w:rPr>
                <w:b/>
                <w:sz w:val="28"/>
                <w:szCs w:val="28"/>
                <w:lang w:val="uk-UA"/>
              </w:rPr>
              <w:t>ПФЛ</w:t>
            </w:r>
          </w:p>
        </w:tc>
        <w:tc>
          <w:tcPr>
            <w:tcW w:w="764" w:type="dxa"/>
          </w:tcPr>
          <w:p w14:paraId="61169B93"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3B5B37F6" w14:textId="77777777" w:rsidR="008344F0" w:rsidRPr="00AF497A" w:rsidRDefault="008344F0" w:rsidP="00636864">
            <w:pPr>
              <w:spacing w:after="120"/>
              <w:rPr>
                <w:spacing w:val="-2"/>
                <w:sz w:val="28"/>
                <w:szCs w:val="28"/>
                <w:lang w:val="uk-UA"/>
              </w:rPr>
            </w:pPr>
            <w:r w:rsidRPr="00AF497A">
              <w:rPr>
                <w:spacing w:val="-2"/>
                <w:sz w:val="28"/>
                <w:szCs w:val="28"/>
                <w:lang w:val="uk-UA"/>
              </w:rPr>
              <w:t>Об’єднання футбольних клубів «Професіональна футбольна ліга України».</w:t>
            </w:r>
          </w:p>
        </w:tc>
      </w:tr>
      <w:tr w:rsidR="008344F0" w:rsidRPr="00895DA6" w14:paraId="717E11C4" w14:textId="77777777" w:rsidTr="00636864">
        <w:tc>
          <w:tcPr>
            <w:tcW w:w="3197" w:type="dxa"/>
          </w:tcPr>
          <w:p w14:paraId="55A1CE4A" w14:textId="77777777" w:rsidR="008344F0" w:rsidRPr="005700BA" w:rsidRDefault="008344F0" w:rsidP="00636864">
            <w:pPr>
              <w:spacing w:after="240"/>
              <w:rPr>
                <w:b/>
                <w:sz w:val="28"/>
                <w:szCs w:val="28"/>
                <w:lang w:val="uk-UA"/>
              </w:rPr>
            </w:pPr>
            <w:r w:rsidRPr="005700BA">
              <w:rPr>
                <w:b/>
                <w:sz w:val="28"/>
                <w:szCs w:val="28"/>
                <w:lang w:val="uk-UA"/>
              </w:rPr>
              <w:t>Рапорт арбітра</w:t>
            </w:r>
          </w:p>
        </w:tc>
        <w:tc>
          <w:tcPr>
            <w:tcW w:w="764" w:type="dxa"/>
          </w:tcPr>
          <w:p w14:paraId="3B73E1B2" w14:textId="77777777" w:rsidR="008344F0" w:rsidRPr="006E23F5" w:rsidRDefault="008344F0" w:rsidP="00636864">
            <w:pPr>
              <w:spacing w:after="240"/>
              <w:rPr>
                <w:rFonts w:ascii="Arial" w:hAnsi="Arial" w:cs="Arial"/>
                <w:b/>
                <w:lang w:val="uk-UA"/>
              </w:rPr>
            </w:pPr>
            <w:r w:rsidRPr="006E23F5">
              <w:rPr>
                <w:rFonts w:ascii="Arial" w:hAnsi="Arial" w:cs="Arial"/>
                <w:b/>
                <w:lang w:val="uk-UA"/>
              </w:rPr>
              <w:t>–</w:t>
            </w:r>
          </w:p>
        </w:tc>
        <w:tc>
          <w:tcPr>
            <w:tcW w:w="5854" w:type="dxa"/>
          </w:tcPr>
          <w:p w14:paraId="67A64A52" w14:textId="77777777" w:rsidR="008344F0" w:rsidRPr="00AF497A" w:rsidRDefault="008344F0" w:rsidP="00636864">
            <w:pPr>
              <w:spacing w:after="120"/>
              <w:rPr>
                <w:spacing w:val="-2"/>
                <w:sz w:val="28"/>
                <w:szCs w:val="28"/>
                <w:lang w:val="uk-UA"/>
              </w:rPr>
            </w:pPr>
            <w:r w:rsidRPr="00AF497A">
              <w:rPr>
                <w:color w:val="1A1818"/>
                <w:sz w:val="28"/>
                <w:szCs w:val="28"/>
                <w:lang w:val="uk-UA"/>
              </w:rPr>
              <w:t>офіційний документ, у якому арбітром зафіксовано склад офіційних осіб матчу, учасників, результат, перебіг подій матчу і дотримання учасниками та офіційними особами Правил гри IFAB та регламентних норм до, під час та після проведення матчу</w:t>
            </w:r>
          </w:p>
        </w:tc>
      </w:tr>
      <w:tr w:rsidR="008344F0" w:rsidRPr="00156298" w14:paraId="4AE2F7EB" w14:textId="77777777" w:rsidTr="00636864">
        <w:tc>
          <w:tcPr>
            <w:tcW w:w="3197" w:type="dxa"/>
          </w:tcPr>
          <w:p w14:paraId="0C7C6E36" w14:textId="77777777" w:rsidR="008344F0" w:rsidRPr="005700BA" w:rsidRDefault="008344F0" w:rsidP="00636864">
            <w:pPr>
              <w:spacing w:after="240"/>
              <w:rPr>
                <w:b/>
                <w:sz w:val="28"/>
                <w:szCs w:val="28"/>
                <w:lang w:val="uk-UA"/>
              </w:rPr>
            </w:pPr>
            <w:r w:rsidRPr="006641FF">
              <w:rPr>
                <w:b/>
                <w:color w:val="auto"/>
                <w:sz w:val="28"/>
                <w:szCs w:val="28"/>
                <w:lang w:val="uk-UA"/>
              </w:rPr>
              <w:lastRenderedPageBreak/>
              <w:t>Рапорт спостерігача арбітражу ЧОАФ</w:t>
            </w:r>
          </w:p>
        </w:tc>
        <w:tc>
          <w:tcPr>
            <w:tcW w:w="764" w:type="dxa"/>
          </w:tcPr>
          <w:p w14:paraId="1C9CD793" w14:textId="77777777" w:rsidR="008344F0" w:rsidRPr="00507C02" w:rsidRDefault="008344F0" w:rsidP="00636864">
            <w:pPr>
              <w:spacing w:after="240"/>
              <w:rPr>
                <w:rFonts w:ascii="Arial" w:hAnsi="Arial" w:cs="Arial"/>
                <w:b/>
                <w:lang w:val="uk-UA"/>
              </w:rPr>
            </w:pPr>
            <w:r w:rsidRPr="00507C02">
              <w:rPr>
                <w:rFonts w:ascii="Arial" w:hAnsi="Arial" w:cs="Arial"/>
                <w:b/>
                <w:lang w:val="uk-UA"/>
              </w:rPr>
              <w:t>–</w:t>
            </w:r>
          </w:p>
        </w:tc>
        <w:tc>
          <w:tcPr>
            <w:tcW w:w="5854" w:type="dxa"/>
          </w:tcPr>
          <w:p w14:paraId="4806E098" w14:textId="77777777" w:rsidR="008344F0" w:rsidRPr="00AF497A" w:rsidRDefault="008344F0" w:rsidP="00636864">
            <w:pPr>
              <w:spacing w:after="120"/>
              <w:rPr>
                <w:color w:val="1A1818"/>
                <w:sz w:val="28"/>
                <w:szCs w:val="28"/>
                <w:lang w:val="uk-UA"/>
              </w:rPr>
            </w:pPr>
            <w:r w:rsidRPr="00AF497A">
              <w:rPr>
                <w:color w:val="1A1818"/>
                <w:sz w:val="28"/>
                <w:szCs w:val="28"/>
                <w:lang w:val="uk-UA"/>
              </w:rPr>
              <w:t xml:space="preserve">офіційний документ, в якому </w:t>
            </w:r>
            <w:r w:rsidRPr="006641FF">
              <w:rPr>
                <w:color w:val="1A1818"/>
                <w:sz w:val="28"/>
                <w:szCs w:val="28"/>
                <w:lang w:val="uk-UA"/>
              </w:rPr>
              <w:t>спостерігач арбітражу</w:t>
            </w:r>
            <w:r w:rsidRPr="00AF497A">
              <w:rPr>
                <w:color w:val="1A1818"/>
                <w:sz w:val="28"/>
                <w:szCs w:val="28"/>
                <w:lang w:val="uk-UA"/>
              </w:rPr>
              <w:t xml:space="preserve"> </w:t>
            </w:r>
            <w:r>
              <w:rPr>
                <w:color w:val="1A1818"/>
                <w:sz w:val="28"/>
                <w:szCs w:val="28"/>
                <w:lang w:val="uk-UA"/>
              </w:rPr>
              <w:t>ЧО</w:t>
            </w:r>
            <w:r w:rsidRPr="00AF497A">
              <w:rPr>
                <w:color w:val="1A1818"/>
                <w:sz w:val="28"/>
                <w:szCs w:val="28"/>
                <w:lang w:val="uk-UA"/>
              </w:rPr>
              <w:t>АФ фіксує остаточний результат та оцінює організацію проведення матчу.</w:t>
            </w:r>
          </w:p>
        </w:tc>
      </w:tr>
      <w:tr w:rsidR="008344F0" w:rsidRPr="00156298" w14:paraId="7A912AE0" w14:textId="77777777" w:rsidTr="00636864">
        <w:tc>
          <w:tcPr>
            <w:tcW w:w="3197" w:type="dxa"/>
          </w:tcPr>
          <w:p w14:paraId="004DBDE7" w14:textId="77777777" w:rsidR="008344F0" w:rsidRPr="005700BA" w:rsidRDefault="008344F0" w:rsidP="00636864">
            <w:pPr>
              <w:spacing w:after="240"/>
              <w:rPr>
                <w:b/>
                <w:sz w:val="28"/>
                <w:szCs w:val="28"/>
                <w:lang w:val="en-US"/>
              </w:rPr>
            </w:pPr>
            <w:r w:rsidRPr="005700BA">
              <w:rPr>
                <w:b/>
                <w:sz w:val="28"/>
                <w:szCs w:val="28"/>
                <w:lang w:val="uk-UA"/>
              </w:rPr>
              <w:t>Рапорт спостерігача РАФ</w:t>
            </w:r>
          </w:p>
          <w:p w14:paraId="417AFDFE" w14:textId="77777777" w:rsidR="008344F0" w:rsidRPr="00657A64" w:rsidRDefault="008344F0" w:rsidP="00636864">
            <w:pPr>
              <w:spacing w:after="240"/>
              <w:rPr>
                <w:b/>
                <w:bCs/>
                <w:sz w:val="28"/>
                <w:szCs w:val="28"/>
                <w:lang w:val="en-US"/>
              </w:rPr>
            </w:pPr>
            <w:r w:rsidRPr="00657A64">
              <w:rPr>
                <w:b/>
                <w:bCs/>
                <w:sz w:val="28"/>
                <w:szCs w:val="28"/>
                <w:lang w:val="uk-UA"/>
              </w:rPr>
              <w:t>РАФ</w:t>
            </w:r>
            <w:r w:rsidRPr="00657A64">
              <w:rPr>
                <w:b/>
                <w:bCs/>
                <w:sz w:val="28"/>
                <w:szCs w:val="28"/>
                <w:lang w:val="en-US"/>
              </w:rPr>
              <w:t xml:space="preserve"> </w:t>
            </w:r>
          </w:p>
        </w:tc>
        <w:tc>
          <w:tcPr>
            <w:tcW w:w="764" w:type="dxa"/>
          </w:tcPr>
          <w:p w14:paraId="266EC029" w14:textId="77777777" w:rsidR="008344F0" w:rsidRPr="00462503" w:rsidRDefault="008344F0" w:rsidP="00636864">
            <w:pPr>
              <w:spacing w:after="240"/>
              <w:rPr>
                <w:rFonts w:ascii="Arial" w:hAnsi="Arial" w:cs="Arial"/>
                <w:b/>
                <w:lang w:val="uk-UA"/>
              </w:rPr>
            </w:pPr>
            <w:r w:rsidRPr="00462503">
              <w:rPr>
                <w:rFonts w:ascii="Arial" w:hAnsi="Arial" w:cs="Arial"/>
                <w:b/>
                <w:lang w:val="uk-UA"/>
              </w:rPr>
              <w:t>–</w:t>
            </w:r>
          </w:p>
        </w:tc>
        <w:tc>
          <w:tcPr>
            <w:tcW w:w="5854" w:type="dxa"/>
          </w:tcPr>
          <w:p w14:paraId="01CEA051" w14:textId="77777777" w:rsidR="008344F0" w:rsidRPr="00462503" w:rsidRDefault="008344F0" w:rsidP="00636864">
            <w:pPr>
              <w:spacing w:after="120"/>
              <w:rPr>
                <w:sz w:val="28"/>
                <w:szCs w:val="28"/>
                <w:lang w:val="uk-UA"/>
              </w:rPr>
            </w:pPr>
            <w:r w:rsidRPr="00462503">
              <w:rPr>
                <w:sz w:val="28"/>
                <w:szCs w:val="28"/>
                <w:lang w:val="uk-UA"/>
              </w:rPr>
              <w:t>офіційний документ, в якому спостерігач арбітражу оцінює роботу арбітрів.</w:t>
            </w:r>
          </w:p>
          <w:p w14:paraId="6EE8F879" w14:textId="77777777" w:rsidR="008344F0" w:rsidRPr="00462503" w:rsidRDefault="008344F0" w:rsidP="00636864">
            <w:pPr>
              <w:spacing w:after="120"/>
              <w:rPr>
                <w:sz w:val="28"/>
                <w:szCs w:val="28"/>
              </w:rPr>
            </w:pPr>
            <w:r w:rsidRPr="00462503">
              <w:rPr>
                <w:sz w:val="28"/>
                <w:szCs w:val="28"/>
                <w:lang w:val="uk-UA"/>
              </w:rPr>
              <w:t xml:space="preserve"> регіональна асоціація футболу.</w:t>
            </w:r>
          </w:p>
        </w:tc>
      </w:tr>
      <w:tr w:rsidR="008344F0" w:rsidRPr="00156298" w14:paraId="6B8A4208" w14:textId="77777777" w:rsidTr="00636864">
        <w:tc>
          <w:tcPr>
            <w:tcW w:w="3197" w:type="dxa"/>
          </w:tcPr>
          <w:p w14:paraId="2E26B9F4" w14:textId="77777777" w:rsidR="008344F0" w:rsidRPr="005700BA" w:rsidRDefault="008344F0" w:rsidP="00636864">
            <w:pPr>
              <w:spacing w:after="240"/>
              <w:rPr>
                <w:b/>
                <w:sz w:val="28"/>
                <w:szCs w:val="28"/>
                <w:lang w:val="uk-UA"/>
              </w:rPr>
            </w:pPr>
            <w:r w:rsidRPr="005700BA">
              <w:rPr>
                <w:b/>
                <w:sz w:val="28"/>
                <w:szCs w:val="28"/>
                <w:lang w:val="uk-UA"/>
              </w:rPr>
              <w:t>Регламент змагань</w:t>
            </w:r>
          </w:p>
        </w:tc>
        <w:tc>
          <w:tcPr>
            <w:tcW w:w="764" w:type="dxa"/>
          </w:tcPr>
          <w:p w14:paraId="1EB892BF"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29E25958" w14:textId="77777777" w:rsidR="008344F0" w:rsidRPr="00AF497A" w:rsidRDefault="008344F0" w:rsidP="00636864">
            <w:pPr>
              <w:spacing w:after="120"/>
              <w:rPr>
                <w:sz w:val="28"/>
                <w:szCs w:val="28"/>
                <w:lang w:val="uk-UA"/>
              </w:rPr>
            </w:pPr>
            <w:r w:rsidRPr="00AF497A">
              <w:rPr>
                <w:sz w:val="28"/>
                <w:szCs w:val="28"/>
                <w:lang w:val="uk-UA"/>
              </w:rPr>
              <w:t>сукупність уніфікованих термінів, вимог та положень, що встановлюють та регулюють порядок організації та проведення змагань пі</w:t>
            </w:r>
            <w:r>
              <w:rPr>
                <w:sz w:val="28"/>
                <w:szCs w:val="28"/>
                <w:lang w:val="uk-UA"/>
              </w:rPr>
              <w:t>д егідою ЧО</w:t>
            </w:r>
            <w:r w:rsidRPr="00AF497A">
              <w:rPr>
                <w:sz w:val="28"/>
                <w:szCs w:val="28"/>
                <w:lang w:val="uk-UA"/>
              </w:rPr>
              <w:t>АФ, порядку, норм і правил відносин між суб’єктами футболу на основі створення системи прав, обов’язків і відповідальності юридичних та фізичних осіб.</w:t>
            </w:r>
          </w:p>
        </w:tc>
      </w:tr>
      <w:tr w:rsidR="008344F0" w:rsidRPr="00156298" w14:paraId="2D1AC4C8" w14:textId="77777777" w:rsidTr="00636864">
        <w:tc>
          <w:tcPr>
            <w:tcW w:w="3197" w:type="dxa"/>
          </w:tcPr>
          <w:p w14:paraId="32142E89" w14:textId="77777777" w:rsidR="008344F0" w:rsidRPr="005700BA" w:rsidRDefault="008344F0" w:rsidP="00636864">
            <w:pPr>
              <w:spacing w:after="240"/>
              <w:rPr>
                <w:b/>
                <w:sz w:val="28"/>
                <w:szCs w:val="28"/>
                <w:lang w:val="uk-UA"/>
              </w:rPr>
            </w:pPr>
            <w:r w:rsidRPr="005700BA">
              <w:rPr>
                <w:b/>
                <w:bCs/>
                <w:sz w:val="28"/>
                <w:szCs w:val="28"/>
                <w:lang w:val="uk-UA"/>
              </w:rPr>
              <w:t>Реєстрація команди</w:t>
            </w:r>
          </w:p>
        </w:tc>
        <w:tc>
          <w:tcPr>
            <w:tcW w:w="764" w:type="dxa"/>
          </w:tcPr>
          <w:p w14:paraId="4B49FA89" w14:textId="77777777" w:rsidR="008344F0" w:rsidRPr="006E23F5" w:rsidRDefault="008344F0" w:rsidP="00636864">
            <w:pPr>
              <w:spacing w:after="240"/>
              <w:rPr>
                <w:rFonts w:ascii="Arial" w:hAnsi="Arial" w:cs="Arial"/>
                <w:b/>
                <w:lang w:val="uk-UA"/>
              </w:rPr>
            </w:pPr>
            <w:r w:rsidRPr="006E23F5">
              <w:rPr>
                <w:rFonts w:ascii="Arial" w:hAnsi="Arial" w:cs="Arial"/>
                <w:b/>
                <w:lang w:val="uk-UA"/>
              </w:rPr>
              <w:t>–</w:t>
            </w:r>
          </w:p>
        </w:tc>
        <w:tc>
          <w:tcPr>
            <w:tcW w:w="5854" w:type="dxa"/>
          </w:tcPr>
          <w:p w14:paraId="701D3F85" w14:textId="77777777" w:rsidR="008344F0" w:rsidRPr="00AF497A" w:rsidRDefault="008344F0" w:rsidP="00636864">
            <w:pPr>
              <w:spacing w:after="120"/>
              <w:rPr>
                <w:sz w:val="28"/>
                <w:szCs w:val="28"/>
                <w:lang w:val="uk-UA"/>
              </w:rPr>
            </w:pPr>
            <w:r>
              <w:rPr>
                <w:sz w:val="28"/>
                <w:szCs w:val="28"/>
                <w:lang w:val="uk-UA"/>
              </w:rPr>
              <w:t>В</w:t>
            </w:r>
            <w:r w:rsidRPr="00AF497A">
              <w:rPr>
                <w:sz w:val="28"/>
                <w:szCs w:val="28"/>
                <w:lang w:val="uk-UA"/>
              </w:rPr>
              <w:t xml:space="preserve">несення </w:t>
            </w:r>
            <w:r>
              <w:rPr>
                <w:sz w:val="28"/>
                <w:szCs w:val="28"/>
                <w:lang w:val="uk-UA"/>
              </w:rPr>
              <w:t xml:space="preserve">відповідної інформації про </w:t>
            </w:r>
            <w:r w:rsidRPr="00AF497A">
              <w:rPr>
                <w:sz w:val="28"/>
                <w:szCs w:val="28"/>
                <w:lang w:val="uk-UA"/>
              </w:rPr>
              <w:t>команду до БД УАФ та клубного кабінету УАФ згідно з вимогами, встановленими цим Регламентом.</w:t>
            </w:r>
          </w:p>
        </w:tc>
      </w:tr>
      <w:tr w:rsidR="008344F0" w:rsidRPr="00895DA6" w14:paraId="45232AC1" w14:textId="77777777" w:rsidTr="00636864">
        <w:tc>
          <w:tcPr>
            <w:tcW w:w="3197" w:type="dxa"/>
          </w:tcPr>
          <w:p w14:paraId="76FC030C" w14:textId="77777777" w:rsidR="008344F0" w:rsidRPr="005700BA" w:rsidRDefault="008344F0" w:rsidP="00636864">
            <w:pPr>
              <w:spacing w:after="240"/>
              <w:rPr>
                <w:b/>
                <w:sz w:val="28"/>
                <w:szCs w:val="28"/>
                <w:lang w:val="uk-UA"/>
              </w:rPr>
            </w:pPr>
            <w:r w:rsidRPr="005700BA">
              <w:rPr>
                <w:b/>
                <w:sz w:val="28"/>
                <w:szCs w:val="28"/>
                <w:lang w:val="uk-UA"/>
              </w:rPr>
              <w:t>Реєстрація футболіста</w:t>
            </w:r>
          </w:p>
        </w:tc>
        <w:tc>
          <w:tcPr>
            <w:tcW w:w="764" w:type="dxa"/>
          </w:tcPr>
          <w:p w14:paraId="3D0DCDC2" w14:textId="77777777" w:rsidR="008344F0" w:rsidRPr="00462503" w:rsidRDefault="008344F0" w:rsidP="00636864">
            <w:pPr>
              <w:spacing w:after="240"/>
              <w:rPr>
                <w:rFonts w:ascii="Arial" w:hAnsi="Arial" w:cs="Arial"/>
                <w:b/>
                <w:lang w:val="uk-UA"/>
              </w:rPr>
            </w:pPr>
            <w:r w:rsidRPr="00462503">
              <w:rPr>
                <w:rFonts w:ascii="Arial" w:hAnsi="Arial" w:cs="Arial"/>
                <w:b/>
                <w:lang w:val="uk-UA"/>
              </w:rPr>
              <w:t>–</w:t>
            </w:r>
          </w:p>
        </w:tc>
        <w:tc>
          <w:tcPr>
            <w:tcW w:w="5854" w:type="dxa"/>
          </w:tcPr>
          <w:p w14:paraId="559B629E" w14:textId="77777777" w:rsidR="008344F0" w:rsidRPr="00462503" w:rsidRDefault="008344F0" w:rsidP="00636864">
            <w:pPr>
              <w:spacing w:after="120"/>
              <w:rPr>
                <w:sz w:val="28"/>
                <w:szCs w:val="28"/>
                <w:lang w:val="uk-UA"/>
              </w:rPr>
            </w:pPr>
            <w:r w:rsidRPr="00462503">
              <w:rPr>
                <w:sz w:val="28"/>
                <w:szCs w:val="28"/>
                <w:lang w:val="uk-UA"/>
              </w:rPr>
              <w:t>Внесення відповідної інформації про футболіста до БД УАФ та клубного кабінету УАФ згідно з вимогами, встановленими цим Регламентом та Регламентом УАФ зі статусу і трансферу футболістів.</w:t>
            </w:r>
          </w:p>
        </w:tc>
      </w:tr>
      <w:tr w:rsidR="008344F0" w:rsidRPr="00156298" w14:paraId="7C4CD45C" w14:textId="77777777" w:rsidTr="00636864">
        <w:trPr>
          <w:trHeight w:val="682"/>
        </w:trPr>
        <w:tc>
          <w:tcPr>
            <w:tcW w:w="3197" w:type="dxa"/>
          </w:tcPr>
          <w:p w14:paraId="712C0268" w14:textId="77777777" w:rsidR="008344F0" w:rsidRPr="005700BA" w:rsidRDefault="008344F0" w:rsidP="00636864">
            <w:pPr>
              <w:spacing w:after="240"/>
              <w:rPr>
                <w:b/>
                <w:sz w:val="28"/>
                <w:szCs w:val="28"/>
                <w:lang w:val="uk-UA"/>
              </w:rPr>
            </w:pPr>
            <w:r w:rsidRPr="005700BA">
              <w:rPr>
                <w:b/>
                <w:sz w:val="28"/>
                <w:szCs w:val="28"/>
                <w:lang w:val="uk-UA"/>
              </w:rPr>
              <w:t>ЧОАФ</w:t>
            </w:r>
          </w:p>
        </w:tc>
        <w:tc>
          <w:tcPr>
            <w:tcW w:w="764" w:type="dxa"/>
          </w:tcPr>
          <w:p w14:paraId="406536E2" w14:textId="77777777" w:rsidR="008344F0" w:rsidRPr="00462503" w:rsidRDefault="008344F0" w:rsidP="00636864">
            <w:pPr>
              <w:spacing w:after="240"/>
              <w:rPr>
                <w:rFonts w:ascii="Arial" w:hAnsi="Arial" w:cs="Arial"/>
                <w:b/>
                <w:lang w:val="uk-UA"/>
              </w:rPr>
            </w:pPr>
            <w:r w:rsidRPr="00462503">
              <w:rPr>
                <w:rFonts w:ascii="Arial" w:hAnsi="Arial" w:cs="Arial"/>
                <w:b/>
                <w:lang w:val="uk-UA"/>
              </w:rPr>
              <w:t>_</w:t>
            </w:r>
          </w:p>
        </w:tc>
        <w:tc>
          <w:tcPr>
            <w:tcW w:w="5854" w:type="dxa"/>
          </w:tcPr>
          <w:p w14:paraId="05F7538C" w14:textId="77777777" w:rsidR="008344F0" w:rsidRPr="00462503" w:rsidRDefault="008344F0" w:rsidP="00636864">
            <w:pPr>
              <w:spacing w:after="120"/>
              <w:rPr>
                <w:sz w:val="28"/>
                <w:szCs w:val="28"/>
                <w:lang w:val="uk-UA"/>
              </w:rPr>
            </w:pPr>
            <w:r w:rsidRPr="00462503">
              <w:rPr>
                <w:sz w:val="28"/>
                <w:szCs w:val="28"/>
                <w:lang w:val="uk-UA"/>
              </w:rPr>
              <w:t>Черкаська обласна асоціація футболу.</w:t>
            </w:r>
          </w:p>
        </w:tc>
      </w:tr>
      <w:tr w:rsidR="008344F0" w:rsidRPr="00156298" w14:paraId="02BF8E02" w14:textId="77777777" w:rsidTr="00636864">
        <w:tc>
          <w:tcPr>
            <w:tcW w:w="3197" w:type="dxa"/>
          </w:tcPr>
          <w:p w14:paraId="2A7BB799" w14:textId="77777777" w:rsidR="008344F0" w:rsidRPr="005700BA" w:rsidRDefault="008344F0" w:rsidP="00636864">
            <w:pPr>
              <w:spacing w:after="240"/>
              <w:rPr>
                <w:b/>
                <w:sz w:val="28"/>
                <w:szCs w:val="28"/>
                <w:lang w:val="uk-UA"/>
              </w:rPr>
            </w:pPr>
            <w:r w:rsidRPr="005700BA">
              <w:rPr>
                <w:b/>
                <w:sz w:val="28"/>
                <w:szCs w:val="28"/>
                <w:lang w:val="uk-UA"/>
              </w:rPr>
              <w:t>Сезон</w:t>
            </w:r>
          </w:p>
        </w:tc>
        <w:tc>
          <w:tcPr>
            <w:tcW w:w="764" w:type="dxa"/>
          </w:tcPr>
          <w:p w14:paraId="673F2AE4" w14:textId="77777777" w:rsidR="008344F0" w:rsidRPr="00156298" w:rsidRDefault="008344F0" w:rsidP="00636864">
            <w:pPr>
              <w:spacing w:after="240"/>
              <w:rPr>
                <w:rFonts w:ascii="Arial" w:hAnsi="Arial" w:cs="Arial"/>
                <w:b/>
                <w:lang w:val="uk-UA"/>
              </w:rPr>
            </w:pPr>
            <w:r>
              <w:rPr>
                <w:rFonts w:ascii="Arial" w:hAnsi="Arial" w:cs="Arial"/>
                <w:b/>
                <w:lang w:val="uk-UA"/>
              </w:rPr>
              <w:t>_</w:t>
            </w:r>
          </w:p>
        </w:tc>
        <w:tc>
          <w:tcPr>
            <w:tcW w:w="5854" w:type="dxa"/>
          </w:tcPr>
          <w:p w14:paraId="7D5D6383" w14:textId="77777777" w:rsidR="008344F0" w:rsidRPr="00AF497A" w:rsidRDefault="008344F0" w:rsidP="00636864">
            <w:pPr>
              <w:rPr>
                <w:sz w:val="28"/>
                <w:szCs w:val="28"/>
                <w:lang w:val="uk-UA"/>
              </w:rPr>
            </w:pPr>
            <w:r w:rsidRPr="00AF497A">
              <w:rPr>
                <w:sz w:val="28"/>
                <w:szCs w:val="28"/>
                <w:lang w:val="uk-UA"/>
              </w:rPr>
              <w:t>період, від початку заявкового періоду до затвердження підсумків відповідного змагання.</w:t>
            </w:r>
          </w:p>
        </w:tc>
      </w:tr>
      <w:tr w:rsidR="008344F0" w:rsidRPr="00156298" w14:paraId="485F00C8" w14:textId="77777777" w:rsidTr="00636864">
        <w:tc>
          <w:tcPr>
            <w:tcW w:w="3197" w:type="dxa"/>
          </w:tcPr>
          <w:p w14:paraId="09B7881F" w14:textId="77777777" w:rsidR="008344F0" w:rsidRPr="005700BA" w:rsidRDefault="008344F0" w:rsidP="00636864">
            <w:pPr>
              <w:spacing w:after="240"/>
              <w:rPr>
                <w:b/>
                <w:sz w:val="28"/>
                <w:szCs w:val="28"/>
                <w:lang w:val="uk-UA"/>
              </w:rPr>
            </w:pPr>
            <w:r w:rsidRPr="005700BA">
              <w:rPr>
                <w:b/>
                <w:sz w:val="28"/>
                <w:szCs w:val="28"/>
                <w:lang w:val="uk-UA"/>
              </w:rPr>
              <w:t xml:space="preserve">Система ФІФА </w:t>
            </w:r>
            <w:proofErr w:type="spellStart"/>
            <w:r w:rsidRPr="005700BA">
              <w:rPr>
                <w:b/>
                <w:sz w:val="28"/>
                <w:szCs w:val="28"/>
                <w:lang w:val="uk-UA"/>
              </w:rPr>
              <w:t>Коннект</w:t>
            </w:r>
            <w:proofErr w:type="spellEnd"/>
            <w:r w:rsidRPr="005700BA">
              <w:rPr>
                <w:b/>
                <w:sz w:val="28"/>
                <w:szCs w:val="28"/>
                <w:lang w:val="uk-UA"/>
              </w:rPr>
              <w:t xml:space="preserve"> (</w:t>
            </w:r>
            <w:r w:rsidRPr="005700BA">
              <w:rPr>
                <w:b/>
                <w:sz w:val="28"/>
                <w:szCs w:val="28"/>
                <w:lang w:val="en-US"/>
              </w:rPr>
              <w:t>FIFA</w:t>
            </w:r>
            <w:r w:rsidRPr="005700BA">
              <w:rPr>
                <w:b/>
                <w:sz w:val="28"/>
                <w:szCs w:val="28"/>
                <w:lang w:val="uk-UA"/>
              </w:rPr>
              <w:t xml:space="preserve"> </w:t>
            </w:r>
            <w:r w:rsidRPr="005700BA">
              <w:rPr>
                <w:b/>
                <w:sz w:val="28"/>
                <w:szCs w:val="28"/>
                <w:lang w:val="en-US"/>
              </w:rPr>
              <w:t>Connect</w:t>
            </w:r>
            <w:r w:rsidRPr="005700BA">
              <w:rPr>
                <w:b/>
                <w:sz w:val="28"/>
                <w:szCs w:val="28"/>
                <w:lang w:val="uk-UA"/>
              </w:rPr>
              <w:t xml:space="preserve">) </w:t>
            </w:r>
            <w:r w:rsidRPr="005700BA">
              <w:rPr>
                <w:b/>
                <w:sz w:val="28"/>
                <w:szCs w:val="28"/>
                <w:lang w:val="en-US"/>
              </w:rPr>
              <w:t>ID</w:t>
            </w:r>
          </w:p>
        </w:tc>
        <w:tc>
          <w:tcPr>
            <w:tcW w:w="764" w:type="dxa"/>
          </w:tcPr>
          <w:p w14:paraId="60EDB2E0" w14:textId="77777777" w:rsidR="008344F0" w:rsidRPr="006E23F5" w:rsidRDefault="008344F0" w:rsidP="00636864">
            <w:pPr>
              <w:spacing w:after="240"/>
              <w:rPr>
                <w:rFonts w:ascii="Arial" w:hAnsi="Arial" w:cs="Arial"/>
                <w:b/>
                <w:lang w:val="uk-UA"/>
              </w:rPr>
            </w:pPr>
            <w:r w:rsidRPr="006E23F5">
              <w:rPr>
                <w:rFonts w:ascii="Arial" w:hAnsi="Arial" w:cs="Arial"/>
                <w:b/>
                <w:lang w:val="uk-UA"/>
              </w:rPr>
              <w:t>–</w:t>
            </w:r>
          </w:p>
        </w:tc>
        <w:tc>
          <w:tcPr>
            <w:tcW w:w="5854" w:type="dxa"/>
          </w:tcPr>
          <w:p w14:paraId="19F43341" w14:textId="77777777" w:rsidR="008344F0" w:rsidRPr="00AF497A" w:rsidRDefault="008344F0" w:rsidP="00636864">
            <w:pPr>
              <w:spacing w:after="120"/>
              <w:rPr>
                <w:bCs/>
                <w:sz w:val="28"/>
                <w:szCs w:val="28"/>
                <w:lang w:val="uk-UA"/>
              </w:rPr>
            </w:pPr>
            <w:r w:rsidRPr="00AF497A">
              <w:rPr>
                <w:bCs/>
                <w:sz w:val="28"/>
                <w:szCs w:val="28"/>
                <w:lang w:val="uk-UA"/>
              </w:rPr>
              <w:t xml:space="preserve">Інформаційна система, розроблена та впроваджена ФІФА, яка присвоює ФІФА </w:t>
            </w:r>
            <w:r w:rsidRPr="00AF497A">
              <w:rPr>
                <w:bCs/>
                <w:sz w:val="28"/>
                <w:szCs w:val="28"/>
                <w:lang w:val="en-US"/>
              </w:rPr>
              <w:t>ID</w:t>
            </w:r>
            <w:r w:rsidRPr="00AF497A">
              <w:rPr>
                <w:bCs/>
                <w:sz w:val="28"/>
                <w:szCs w:val="28"/>
                <w:lang w:val="uk-UA"/>
              </w:rPr>
              <w:t xml:space="preserve"> та надає API, що забезпечує функціонування технічного інтерфейсу між електронними системами внутрішніх трансферів у межах країни, системами електронної реєстрації футболістів та системою ТМС ФІФА для обміну інформацією в електронному режимі.</w:t>
            </w:r>
          </w:p>
        </w:tc>
      </w:tr>
      <w:tr w:rsidR="008344F0" w:rsidRPr="00895DA6" w14:paraId="22F29127" w14:textId="77777777" w:rsidTr="00636864">
        <w:tc>
          <w:tcPr>
            <w:tcW w:w="3197" w:type="dxa"/>
          </w:tcPr>
          <w:p w14:paraId="7FADCD06" w14:textId="77777777" w:rsidR="008344F0" w:rsidRPr="005700BA" w:rsidRDefault="008344F0" w:rsidP="00636864">
            <w:pPr>
              <w:spacing w:after="240"/>
              <w:rPr>
                <w:b/>
                <w:sz w:val="28"/>
                <w:szCs w:val="28"/>
                <w:lang w:val="uk-UA"/>
              </w:rPr>
            </w:pPr>
            <w:r w:rsidRPr="005700BA">
              <w:rPr>
                <w:b/>
                <w:sz w:val="28"/>
                <w:szCs w:val="28"/>
                <w:lang w:val="uk-UA"/>
              </w:rPr>
              <w:t>Спостерігач арбітражу</w:t>
            </w:r>
          </w:p>
        </w:tc>
        <w:tc>
          <w:tcPr>
            <w:tcW w:w="764" w:type="dxa"/>
          </w:tcPr>
          <w:p w14:paraId="499F4D40"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7F6363A4" w14:textId="77777777" w:rsidR="008344F0" w:rsidRPr="00AF497A" w:rsidRDefault="008344F0" w:rsidP="00636864">
            <w:pPr>
              <w:spacing w:after="120"/>
              <w:rPr>
                <w:sz w:val="28"/>
                <w:szCs w:val="28"/>
                <w:lang w:val="uk-UA"/>
              </w:rPr>
            </w:pPr>
            <w:r w:rsidRPr="00AF497A">
              <w:rPr>
                <w:sz w:val="28"/>
                <w:szCs w:val="28"/>
                <w:lang w:val="uk-UA"/>
              </w:rPr>
              <w:t xml:space="preserve">особа, призначена УАФ, </w:t>
            </w:r>
            <w:r>
              <w:rPr>
                <w:sz w:val="28"/>
                <w:szCs w:val="28"/>
                <w:lang w:val="uk-UA"/>
              </w:rPr>
              <w:t>ЧО</w:t>
            </w:r>
            <w:r w:rsidRPr="00AF497A">
              <w:rPr>
                <w:sz w:val="28"/>
                <w:szCs w:val="28"/>
                <w:lang w:val="uk-UA"/>
              </w:rPr>
              <w:t>АФ для виконання офіційних функцій оцінки професійних дій арбітрів під час проведення матчу та супроводження їх упродовж усього часу перебування в місті, де проводиться матч.</w:t>
            </w:r>
          </w:p>
        </w:tc>
      </w:tr>
      <w:tr w:rsidR="008344F0" w:rsidRPr="00895DA6" w14:paraId="6E959657" w14:textId="77777777" w:rsidTr="00636864">
        <w:tc>
          <w:tcPr>
            <w:tcW w:w="3197" w:type="dxa"/>
          </w:tcPr>
          <w:p w14:paraId="4EB74156" w14:textId="77777777" w:rsidR="008344F0" w:rsidRPr="005700BA" w:rsidRDefault="008344F0" w:rsidP="00636864">
            <w:pPr>
              <w:spacing w:after="240"/>
              <w:rPr>
                <w:b/>
                <w:sz w:val="28"/>
                <w:szCs w:val="28"/>
                <w:lang w:val="uk-UA"/>
              </w:rPr>
            </w:pPr>
            <w:r w:rsidRPr="005700BA">
              <w:rPr>
                <w:b/>
                <w:sz w:val="28"/>
                <w:szCs w:val="28"/>
                <w:lang w:val="uk-UA"/>
              </w:rPr>
              <w:t>Стадіон</w:t>
            </w:r>
          </w:p>
        </w:tc>
        <w:tc>
          <w:tcPr>
            <w:tcW w:w="764" w:type="dxa"/>
          </w:tcPr>
          <w:p w14:paraId="6752549C"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5C84D2BD" w14:textId="77777777" w:rsidR="008344F0" w:rsidRPr="00AF497A" w:rsidRDefault="008344F0" w:rsidP="00636864">
            <w:pPr>
              <w:spacing w:after="120"/>
              <w:rPr>
                <w:spacing w:val="2"/>
                <w:sz w:val="28"/>
                <w:szCs w:val="28"/>
                <w:lang w:val="uk-UA"/>
              </w:rPr>
            </w:pPr>
            <w:r w:rsidRPr="00AF497A">
              <w:rPr>
                <w:bCs/>
                <w:spacing w:val="2"/>
                <w:sz w:val="28"/>
                <w:szCs w:val="28"/>
                <w:lang w:val="uk-UA"/>
              </w:rPr>
              <w:t xml:space="preserve">споруда, на якій проводяться матчі, що включає всі приміщення (у тому числі ті, для доступу до яких потрібна акредитаційна картка), споруди в межах огорожі </w:t>
            </w:r>
            <w:r w:rsidRPr="00AF497A">
              <w:rPr>
                <w:bCs/>
                <w:spacing w:val="2"/>
                <w:sz w:val="28"/>
                <w:szCs w:val="28"/>
                <w:lang w:val="uk-UA"/>
              </w:rPr>
              <w:lastRenderedPageBreak/>
              <w:t>зовнішнього периметру і (в дні матчів і в будь-який день, в який на стадіоні відбувається будь-яке офіційне тренування команд) повітряний простір над спорудою. Споруда включає також всі території паркування, зони VIP / VVIP і гостинності, зони для представників засобів масової інформації, концесійні зони, комерційні рекламні зони, будівлі, ігрове поле, територію навколо поля, трансляційну студію, медіа-центр стадіону, трибуни та простір під трибунами</w:t>
            </w:r>
            <w:r w:rsidRPr="00AF497A">
              <w:rPr>
                <w:spacing w:val="2"/>
                <w:sz w:val="28"/>
                <w:szCs w:val="28"/>
                <w:lang w:val="uk-UA"/>
              </w:rPr>
              <w:t>.</w:t>
            </w:r>
          </w:p>
        </w:tc>
      </w:tr>
      <w:tr w:rsidR="008344F0" w:rsidRPr="00895DA6" w14:paraId="0A5662DC" w14:textId="77777777" w:rsidTr="00636864">
        <w:tc>
          <w:tcPr>
            <w:tcW w:w="3197" w:type="dxa"/>
          </w:tcPr>
          <w:p w14:paraId="7BB58734" w14:textId="77777777" w:rsidR="008344F0" w:rsidRPr="005700BA" w:rsidRDefault="008344F0" w:rsidP="00636864">
            <w:pPr>
              <w:spacing w:after="240"/>
              <w:rPr>
                <w:b/>
                <w:sz w:val="28"/>
                <w:szCs w:val="28"/>
                <w:lang w:val="uk-UA"/>
              </w:rPr>
            </w:pPr>
            <w:r w:rsidRPr="005700BA">
              <w:rPr>
                <w:b/>
                <w:sz w:val="28"/>
                <w:szCs w:val="28"/>
                <w:lang w:val="uk-UA"/>
              </w:rPr>
              <w:lastRenderedPageBreak/>
              <w:t>Тренер</w:t>
            </w:r>
          </w:p>
        </w:tc>
        <w:tc>
          <w:tcPr>
            <w:tcW w:w="764" w:type="dxa"/>
          </w:tcPr>
          <w:p w14:paraId="7E10E2FA"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68E09238" w14:textId="77777777" w:rsidR="008344F0" w:rsidRPr="00AF497A" w:rsidRDefault="008344F0" w:rsidP="00636864">
            <w:pPr>
              <w:spacing w:after="120"/>
              <w:rPr>
                <w:spacing w:val="-6"/>
                <w:sz w:val="28"/>
                <w:szCs w:val="28"/>
                <w:lang w:val="uk-UA"/>
              </w:rPr>
            </w:pPr>
            <w:r w:rsidRPr="00AF497A">
              <w:rPr>
                <w:spacing w:val="-6"/>
                <w:sz w:val="28"/>
                <w:szCs w:val="28"/>
                <w:lang w:val="uk-UA"/>
              </w:rPr>
              <w:t>особа, яка працює за спеціальністю, пов’язаною з футболом, уклала письмовий контракт з професіональним клубом, отримує за свою діяльність у футболі винагороду, що перевищує його фактичні витрати, чиї трудові обов’язки складаються з навчання та тренування футболістів, вибору складу команди на матчі та змагання, здійснення тактичного вибору/аналізу під час матчів, змагань та/або у разі, якщо його працевлаштування вимагає наявності відповідної тренерської ліцензії, володіє нею відповідно до національних або континентальних регламентних норм.</w:t>
            </w:r>
          </w:p>
        </w:tc>
      </w:tr>
      <w:tr w:rsidR="008344F0" w:rsidRPr="00895DA6" w14:paraId="04DBA56F" w14:textId="77777777" w:rsidTr="00636864">
        <w:tc>
          <w:tcPr>
            <w:tcW w:w="3197" w:type="dxa"/>
          </w:tcPr>
          <w:p w14:paraId="2F1B56B5" w14:textId="77777777" w:rsidR="008344F0" w:rsidRPr="00417548" w:rsidRDefault="008344F0" w:rsidP="00636864">
            <w:pPr>
              <w:spacing w:after="240"/>
              <w:rPr>
                <w:b/>
                <w:sz w:val="28"/>
                <w:szCs w:val="28"/>
                <w:lang w:val="uk-UA"/>
              </w:rPr>
            </w:pPr>
            <w:r w:rsidRPr="00417548">
              <w:rPr>
                <w:b/>
                <w:sz w:val="28"/>
                <w:szCs w:val="28"/>
              </w:rPr>
              <w:t>ТМС</w:t>
            </w:r>
            <w:r w:rsidRPr="00417548">
              <w:rPr>
                <w:b/>
                <w:sz w:val="28"/>
                <w:szCs w:val="28"/>
                <w:lang w:val="uk-UA"/>
              </w:rPr>
              <w:t xml:space="preserve"> </w:t>
            </w:r>
            <w:r w:rsidRPr="00417548">
              <w:rPr>
                <w:b/>
                <w:sz w:val="28"/>
                <w:szCs w:val="28"/>
              </w:rPr>
              <w:t>Ф</w:t>
            </w:r>
            <w:r w:rsidRPr="00417548">
              <w:rPr>
                <w:b/>
                <w:sz w:val="28"/>
                <w:szCs w:val="28"/>
                <w:lang w:val="uk-UA"/>
              </w:rPr>
              <w:t>ІФА</w:t>
            </w:r>
          </w:p>
        </w:tc>
        <w:tc>
          <w:tcPr>
            <w:tcW w:w="764" w:type="dxa"/>
          </w:tcPr>
          <w:p w14:paraId="46DA2DDA" w14:textId="77777777" w:rsidR="008344F0" w:rsidRPr="006E23F5" w:rsidRDefault="008344F0" w:rsidP="00636864">
            <w:pPr>
              <w:spacing w:after="240"/>
              <w:rPr>
                <w:rFonts w:ascii="Arial" w:hAnsi="Arial" w:cs="Arial"/>
                <w:b/>
                <w:lang w:val="uk-UA"/>
              </w:rPr>
            </w:pPr>
            <w:r w:rsidRPr="006E23F5">
              <w:rPr>
                <w:rFonts w:ascii="Arial" w:hAnsi="Arial" w:cs="Arial"/>
                <w:b/>
                <w:lang w:val="uk-UA"/>
              </w:rPr>
              <w:t>–</w:t>
            </w:r>
          </w:p>
        </w:tc>
        <w:tc>
          <w:tcPr>
            <w:tcW w:w="5854" w:type="dxa"/>
          </w:tcPr>
          <w:p w14:paraId="3B1DE4B4" w14:textId="77777777" w:rsidR="008344F0" w:rsidRPr="00EF79B9" w:rsidRDefault="008344F0" w:rsidP="00636864">
            <w:pPr>
              <w:spacing w:after="120"/>
              <w:rPr>
                <w:sz w:val="28"/>
                <w:szCs w:val="28"/>
                <w:lang w:val="uk-UA"/>
              </w:rPr>
            </w:pPr>
            <w:r>
              <w:rPr>
                <w:sz w:val="28"/>
                <w:szCs w:val="28"/>
                <w:lang w:val="uk-UA"/>
              </w:rPr>
              <w:t>с</w:t>
            </w:r>
            <w:r w:rsidRPr="00AF497A">
              <w:rPr>
                <w:sz w:val="28"/>
                <w:szCs w:val="28"/>
                <w:lang w:val="uk-UA"/>
              </w:rPr>
              <w:t xml:space="preserve">истема відстеження трансферів. ТМС ФІФА це система відстеження трансферів, чия основна мета полягає у спрощенні процесу міжнародних переходів футболістів (окрім </w:t>
            </w:r>
            <w:proofErr w:type="spellStart"/>
            <w:r w:rsidRPr="00AF497A">
              <w:rPr>
                <w:sz w:val="28"/>
                <w:szCs w:val="28"/>
                <w:lang w:val="uk-UA"/>
              </w:rPr>
              <w:t>футзальних</w:t>
            </w:r>
            <w:proofErr w:type="spellEnd"/>
            <w:r w:rsidRPr="00AF497A">
              <w:rPr>
                <w:sz w:val="28"/>
                <w:szCs w:val="28"/>
                <w:lang w:val="uk-UA"/>
              </w:rPr>
              <w:t xml:space="preserve"> футболістів), а також поліпшенні прозорості інформації та її передачі.</w:t>
            </w:r>
          </w:p>
        </w:tc>
      </w:tr>
      <w:tr w:rsidR="008344F0" w:rsidRPr="00156298" w14:paraId="65BF41E1" w14:textId="77777777" w:rsidTr="00636864">
        <w:tc>
          <w:tcPr>
            <w:tcW w:w="3197" w:type="dxa"/>
          </w:tcPr>
          <w:p w14:paraId="79665735" w14:textId="77777777" w:rsidR="008344F0" w:rsidRPr="00417548" w:rsidRDefault="008344F0" w:rsidP="00636864">
            <w:pPr>
              <w:spacing w:after="240"/>
              <w:rPr>
                <w:b/>
                <w:color w:val="FF0000"/>
                <w:sz w:val="28"/>
                <w:szCs w:val="28"/>
                <w:lang w:val="uk-UA"/>
              </w:rPr>
            </w:pPr>
            <w:r w:rsidRPr="00417548">
              <w:rPr>
                <w:b/>
                <w:sz w:val="28"/>
                <w:szCs w:val="28"/>
                <w:lang w:val="uk-UA"/>
              </w:rPr>
              <w:t>УАФ</w:t>
            </w:r>
          </w:p>
        </w:tc>
        <w:tc>
          <w:tcPr>
            <w:tcW w:w="764" w:type="dxa"/>
          </w:tcPr>
          <w:p w14:paraId="662C7BD2" w14:textId="77777777" w:rsidR="008344F0" w:rsidRPr="00BD4C7C" w:rsidRDefault="008344F0" w:rsidP="00636864">
            <w:pPr>
              <w:spacing w:after="240"/>
              <w:rPr>
                <w:rFonts w:ascii="Arial" w:hAnsi="Arial" w:cs="Arial"/>
                <w:b/>
                <w:color w:val="FF0000"/>
                <w:lang w:val="uk-UA"/>
              </w:rPr>
            </w:pPr>
            <w:r w:rsidRPr="006E23F5">
              <w:rPr>
                <w:rFonts w:ascii="Arial" w:hAnsi="Arial" w:cs="Arial"/>
                <w:b/>
                <w:lang w:val="uk-UA"/>
              </w:rPr>
              <w:t>–</w:t>
            </w:r>
          </w:p>
        </w:tc>
        <w:tc>
          <w:tcPr>
            <w:tcW w:w="5854" w:type="dxa"/>
          </w:tcPr>
          <w:p w14:paraId="539712F6" w14:textId="77777777" w:rsidR="008344F0" w:rsidRPr="005700BA" w:rsidRDefault="008344F0" w:rsidP="00636864">
            <w:pPr>
              <w:pStyle w:val="ae"/>
              <w:jc w:val="both"/>
              <w:rPr>
                <w:rFonts w:ascii="Times New Roman" w:hAnsi="Times New Roman" w:cs="Times New Roman"/>
                <w:sz w:val="28"/>
                <w:szCs w:val="28"/>
                <w:lang w:val="uk-UA"/>
              </w:rPr>
            </w:pPr>
            <w:r w:rsidRPr="005700BA">
              <w:rPr>
                <w:rFonts w:ascii="Times New Roman" w:hAnsi="Times New Roman" w:cs="Times New Roman"/>
                <w:sz w:val="28"/>
                <w:szCs w:val="28"/>
                <w:lang w:val="uk-UA"/>
              </w:rPr>
              <w:t>Громадська спілка «Українська Асоціація Футболу».</w:t>
            </w:r>
          </w:p>
        </w:tc>
      </w:tr>
      <w:tr w:rsidR="008344F0" w:rsidRPr="00156298" w14:paraId="1982301B" w14:textId="77777777" w:rsidTr="00636864">
        <w:tc>
          <w:tcPr>
            <w:tcW w:w="3197" w:type="dxa"/>
          </w:tcPr>
          <w:p w14:paraId="754F3EC2" w14:textId="77777777" w:rsidR="008344F0" w:rsidRPr="00417548" w:rsidRDefault="008344F0" w:rsidP="00636864">
            <w:pPr>
              <w:spacing w:after="240"/>
              <w:rPr>
                <w:b/>
                <w:color w:val="FF0000"/>
                <w:sz w:val="28"/>
                <w:szCs w:val="28"/>
                <w:lang w:val="uk-UA"/>
              </w:rPr>
            </w:pPr>
            <w:r w:rsidRPr="00417548">
              <w:rPr>
                <w:b/>
                <w:sz w:val="28"/>
                <w:szCs w:val="28"/>
                <w:lang w:val="uk-UA"/>
              </w:rPr>
              <w:t>УПЛ</w:t>
            </w:r>
          </w:p>
        </w:tc>
        <w:tc>
          <w:tcPr>
            <w:tcW w:w="764" w:type="dxa"/>
          </w:tcPr>
          <w:p w14:paraId="7C279980" w14:textId="77777777" w:rsidR="008344F0" w:rsidRPr="00BD4C7C" w:rsidRDefault="008344F0" w:rsidP="00636864">
            <w:pPr>
              <w:spacing w:after="240"/>
              <w:rPr>
                <w:rFonts w:ascii="Arial" w:hAnsi="Arial" w:cs="Arial"/>
                <w:b/>
                <w:color w:val="FF0000"/>
                <w:lang w:val="uk-UA"/>
              </w:rPr>
            </w:pPr>
            <w:r w:rsidRPr="006E23F5">
              <w:rPr>
                <w:rFonts w:ascii="Arial" w:hAnsi="Arial" w:cs="Arial"/>
                <w:b/>
                <w:lang w:val="uk-UA"/>
              </w:rPr>
              <w:t>–</w:t>
            </w:r>
          </w:p>
        </w:tc>
        <w:tc>
          <w:tcPr>
            <w:tcW w:w="5854" w:type="dxa"/>
          </w:tcPr>
          <w:p w14:paraId="1638BB9D" w14:textId="77777777" w:rsidR="008344F0" w:rsidRPr="005700BA" w:rsidRDefault="008344F0" w:rsidP="00636864">
            <w:pPr>
              <w:pStyle w:val="ae"/>
              <w:jc w:val="both"/>
              <w:rPr>
                <w:rFonts w:ascii="Times New Roman" w:hAnsi="Times New Roman" w:cs="Times New Roman"/>
                <w:sz w:val="28"/>
                <w:szCs w:val="28"/>
                <w:lang w:val="uk-UA"/>
              </w:rPr>
            </w:pPr>
            <w:r w:rsidRPr="005700BA">
              <w:rPr>
                <w:rFonts w:ascii="Times New Roman" w:hAnsi="Times New Roman" w:cs="Times New Roman"/>
                <w:sz w:val="28"/>
                <w:szCs w:val="28"/>
                <w:lang w:val="uk-UA"/>
              </w:rPr>
              <w:t>Об’єднання професіональних футбольних клубів України «Прем’єр-ліга».</w:t>
            </w:r>
          </w:p>
        </w:tc>
      </w:tr>
      <w:tr w:rsidR="008344F0" w:rsidRPr="00156298" w14:paraId="5375F01E" w14:textId="77777777" w:rsidTr="00636864">
        <w:tc>
          <w:tcPr>
            <w:tcW w:w="3197" w:type="dxa"/>
          </w:tcPr>
          <w:p w14:paraId="327C4CE2" w14:textId="77777777" w:rsidR="008344F0" w:rsidRPr="00417548" w:rsidRDefault="008344F0" w:rsidP="00636864">
            <w:pPr>
              <w:spacing w:after="240"/>
              <w:rPr>
                <w:b/>
                <w:sz w:val="28"/>
                <w:szCs w:val="28"/>
                <w:lang w:val="uk-UA"/>
              </w:rPr>
            </w:pPr>
            <w:r w:rsidRPr="00417548">
              <w:rPr>
                <w:b/>
                <w:sz w:val="28"/>
                <w:szCs w:val="28"/>
                <w:lang w:val="uk-UA"/>
              </w:rPr>
              <w:t>УЄФА</w:t>
            </w:r>
          </w:p>
        </w:tc>
        <w:tc>
          <w:tcPr>
            <w:tcW w:w="764" w:type="dxa"/>
          </w:tcPr>
          <w:p w14:paraId="659E421B"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035AF502" w14:textId="77777777" w:rsidR="008344F0" w:rsidRPr="00AF497A" w:rsidRDefault="008344F0" w:rsidP="00636864">
            <w:pPr>
              <w:spacing w:after="120"/>
              <w:rPr>
                <w:sz w:val="28"/>
                <w:szCs w:val="28"/>
                <w:lang w:val="uk-UA"/>
              </w:rPr>
            </w:pPr>
            <w:r w:rsidRPr="00AF497A">
              <w:rPr>
                <w:sz w:val="28"/>
                <w:szCs w:val="28"/>
                <w:lang w:val="uk-UA"/>
              </w:rPr>
              <w:t>Союз європейських футбольних асоціацій.</w:t>
            </w:r>
          </w:p>
        </w:tc>
      </w:tr>
      <w:tr w:rsidR="008344F0" w:rsidRPr="00156298" w14:paraId="776A45E3" w14:textId="77777777" w:rsidTr="00636864">
        <w:tc>
          <w:tcPr>
            <w:tcW w:w="3197" w:type="dxa"/>
          </w:tcPr>
          <w:p w14:paraId="6E89970C" w14:textId="77777777" w:rsidR="008344F0" w:rsidRPr="00417548" w:rsidRDefault="008344F0" w:rsidP="00636864">
            <w:pPr>
              <w:spacing w:after="240"/>
              <w:rPr>
                <w:b/>
                <w:sz w:val="28"/>
                <w:szCs w:val="28"/>
                <w:lang w:val="uk-UA"/>
              </w:rPr>
            </w:pPr>
            <w:r w:rsidRPr="00417548">
              <w:rPr>
                <w:b/>
                <w:sz w:val="28"/>
                <w:szCs w:val="28"/>
                <w:lang w:val="uk-UA"/>
              </w:rPr>
              <w:t>ФІФА</w:t>
            </w:r>
          </w:p>
        </w:tc>
        <w:tc>
          <w:tcPr>
            <w:tcW w:w="764" w:type="dxa"/>
          </w:tcPr>
          <w:p w14:paraId="2F7493A2"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26507376" w14:textId="77777777" w:rsidR="008344F0" w:rsidRPr="00AF497A" w:rsidRDefault="008344F0" w:rsidP="00636864">
            <w:pPr>
              <w:spacing w:after="120"/>
              <w:rPr>
                <w:sz w:val="28"/>
                <w:szCs w:val="28"/>
                <w:lang w:val="uk-UA"/>
              </w:rPr>
            </w:pPr>
            <w:r w:rsidRPr="00AF497A">
              <w:rPr>
                <w:sz w:val="28"/>
                <w:szCs w:val="28"/>
                <w:lang w:val="uk-UA"/>
              </w:rPr>
              <w:t>Міжнародна федерація футбольних асоціацій.</w:t>
            </w:r>
          </w:p>
        </w:tc>
      </w:tr>
      <w:tr w:rsidR="008344F0" w:rsidRPr="00895DA6" w14:paraId="37496905" w14:textId="77777777" w:rsidTr="00636864">
        <w:tc>
          <w:tcPr>
            <w:tcW w:w="3197" w:type="dxa"/>
          </w:tcPr>
          <w:p w14:paraId="4308155E" w14:textId="77777777" w:rsidR="008344F0" w:rsidRPr="00417548" w:rsidRDefault="008344F0" w:rsidP="00636864">
            <w:pPr>
              <w:spacing w:after="240"/>
              <w:rPr>
                <w:b/>
                <w:sz w:val="28"/>
                <w:szCs w:val="28"/>
                <w:lang w:val="uk-UA"/>
              </w:rPr>
            </w:pPr>
            <w:r w:rsidRPr="00417548">
              <w:rPr>
                <w:b/>
                <w:sz w:val="28"/>
                <w:szCs w:val="28"/>
                <w:lang w:val="uk-UA"/>
              </w:rPr>
              <w:t>ФІФА</w:t>
            </w:r>
            <w:r w:rsidRPr="00417548">
              <w:rPr>
                <w:b/>
                <w:sz w:val="28"/>
                <w:szCs w:val="28"/>
                <w:lang w:val="en-US"/>
              </w:rPr>
              <w:t xml:space="preserve"> ID</w:t>
            </w:r>
          </w:p>
        </w:tc>
        <w:tc>
          <w:tcPr>
            <w:tcW w:w="764" w:type="dxa"/>
          </w:tcPr>
          <w:p w14:paraId="28289363" w14:textId="77777777" w:rsidR="008344F0" w:rsidRPr="006E23F5" w:rsidRDefault="008344F0" w:rsidP="00636864">
            <w:pPr>
              <w:spacing w:after="240"/>
              <w:rPr>
                <w:rFonts w:ascii="Arial" w:hAnsi="Arial" w:cs="Arial"/>
                <w:b/>
                <w:lang w:val="uk-UA"/>
              </w:rPr>
            </w:pPr>
            <w:r w:rsidRPr="006E23F5">
              <w:rPr>
                <w:rFonts w:ascii="Arial" w:hAnsi="Arial" w:cs="Arial"/>
                <w:b/>
                <w:lang w:val="uk-UA"/>
              </w:rPr>
              <w:t>–</w:t>
            </w:r>
          </w:p>
        </w:tc>
        <w:tc>
          <w:tcPr>
            <w:tcW w:w="5854" w:type="dxa"/>
          </w:tcPr>
          <w:p w14:paraId="37AB0772" w14:textId="77777777" w:rsidR="008344F0" w:rsidRPr="00AF497A" w:rsidRDefault="008344F0" w:rsidP="00636864">
            <w:pPr>
              <w:spacing w:after="120"/>
              <w:rPr>
                <w:sz w:val="28"/>
                <w:szCs w:val="28"/>
                <w:lang w:val="uk-UA"/>
              </w:rPr>
            </w:pPr>
            <w:r w:rsidRPr="00AF497A">
              <w:rPr>
                <w:sz w:val="28"/>
                <w:szCs w:val="28"/>
                <w:lang w:val="uk-UA"/>
              </w:rPr>
              <w:t xml:space="preserve">Єдиний унікальний всесвітній ідентифікаційний номер, який система FIFA </w:t>
            </w:r>
            <w:proofErr w:type="spellStart"/>
            <w:r w:rsidRPr="00AF497A">
              <w:rPr>
                <w:sz w:val="28"/>
                <w:szCs w:val="28"/>
                <w:lang w:val="uk-UA"/>
              </w:rPr>
              <w:t>Connect</w:t>
            </w:r>
            <w:proofErr w:type="spellEnd"/>
            <w:r w:rsidRPr="00AF497A">
              <w:rPr>
                <w:sz w:val="28"/>
                <w:szCs w:val="28"/>
                <w:lang w:val="uk-UA"/>
              </w:rPr>
              <w:t xml:space="preserve"> присвоює кожному клубу, асоціації та футболісту.</w:t>
            </w:r>
          </w:p>
        </w:tc>
      </w:tr>
      <w:tr w:rsidR="008344F0" w:rsidRPr="00895DA6" w14:paraId="5F9FC5E5" w14:textId="77777777" w:rsidTr="00636864">
        <w:tc>
          <w:tcPr>
            <w:tcW w:w="3197" w:type="dxa"/>
          </w:tcPr>
          <w:p w14:paraId="164EBF08" w14:textId="77777777" w:rsidR="008344F0" w:rsidRPr="00417548" w:rsidRDefault="008344F0" w:rsidP="00636864">
            <w:pPr>
              <w:spacing w:after="240"/>
              <w:rPr>
                <w:b/>
                <w:sz w:val="28"/>
                <w:szCs w:val="28"/>
                <w:lang w:val="uk-UA"/>
              </w:rPr>
            </w:pPr>
            <w:r w:rsidRPr="00417548">
              <w:rPr>
                <w:b/>
                <w:sz w:val="28"/>
                <w:szCs w:val="28"/>
                <w:lang w:val="uk-UA"/>
              </w:rPr>
              <w:t>Форс-мажор</w:t>
            </w:r>
          </w:p>
        </w:tc>
        <w:tc>
          <w:tcPr>
            <w:tcW w:w="764" w:type="dxa"/>
          </w:tcPr>
          <w:p w14:paraId="6603640E"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2B22583C" w14:textId="77777777" w:rsidR="008344F0" w:rsidRPr="00AF497A" w:rsidRDefault="008344F0" w:rsidP="00636864">
            <w:pPr>
              <w:spacing w:after="120"/>
              <w:rPr>
                <w:sz w:val="28"/>
                <w:szCs w:val="28"/>
                <w:lang w:val="uk-UA"/>
              </w:rPr>
            </w:pPr>
            <w:r w:rsidRPr="00AF497A">
              <w:rPr>
                <w:sz w:val="28"/>
                <w:szCs w:val="28"/>
                <w:lang w:val="uk-UA"/>
              </w:rPr>
              <w:t xml:space="preserve">надзвичайна, непереборна і непередбачувана за даних умов сила, яку неможливо передбачити та запобігти їй, і яка не залежить </w:t>
            </w:r>
            <w:r w:rsidRPr="00AF497A">
              <w:rPr>
                <w:sz w:val="28"/>
                <w:szCs w:val="28"/>
                <w:lang w:val="uk-UA"/>
              </w:rPr>
              <w:lastRenderedPageBreak/>
              <w:t xml:space="preserve">від волі та дій фізичних і/або юридичних осіб. Форс-мажор є обставиною, що звільняє від відповідальності за повне або часткове невиконання зобов'язань. </w:t>
            </w:r>
          </w:p>
        </w:tc>
      </w:tr>
      <w:tr w:rsidR="008344F0" w:rsidRPr="00156298" w14:paraId="2E8A09CE" w14:textId="77777777" w:rsidTr="00636864">
        <w:tc>
          <w:tcPr>
            <w:tcW w:w="3197" w:type="dxa"/>
          </w:tcPr>
          <w:p w14:paraId="0F77C2B4" w14:textId="77777777" w:rsidR="008344F0" w:rsidRPr="00417548" w:rsidRDefault="008344F0" w:rsidP="00636864">
            <w:pPr>
              <w:spacing w:after="240"/>
              <w:rPr>
                <w:b/>
                <w:sz w:val="28"/>
                <w:szCs w:val="28"/>
                <w:lang w:val="uk-UA"/>
              </w:rPr>
            </w:pPr>
            <w:r w:rsidRPr="00417548">
              <w:rPr>
                <w:b/>
                <w:sz w:val="28"/>
                <w:szCs w:val="28"/>
                <w:lang w:val="uk-UA"/>
              </w:rPr>
              <w:lastRenderedPageBreak/>
              <w:t>Футболіст</w:t>
            </w:r>
          </w:p>
        </w:tc>
        <w:tc>
          <w:tcPr>
            <w:tcW w:w="764" w:type="dxa"/>
          </w:tcPr>
          <w:p w14:paraId="00752513"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291BE76D" w14:textId="77777777" w:rsidR="008344F0" w:rsidRPr="00AF497A" w:rsidRDefault="008344F0" w:rsidP="00636864">
            <w:pPr>
              <w:spacing w:after="120"/>
              <w:rPr>
                <w:sz w:val="28"/>
                <w:szCs w:val="28"/>
                <w:lang w:val="uk-UA"/>
              </w:rPr>
            </w:pPr>
            <w:r w:rsidRPr="00AF497A">
              <w:rPr>
                <w:sz w:val="28"/>
                <w:szCs w:val="28"/>
                <w:lang w:val="uk-UA"/>
              </w:rPr>
              <w:t xml:space="preserve">спортсмен, який у складі команди бере участь у тренувальному процесі та змаганнях з футболу. </w:t>
            </w:r>
          </w:p>
        </w:tc>
      </w:tr>
      <w:tr w:rsidR="008344F0" w:rsidRPr="00156298" w14:paraId="307E52D9" w14:textId="77777777" w:rsidTr="00636864">
        <w:tc>
          <w:tcPr>
            <w:tcW w:w="3197" w:type="dxa"/>
          </w:tcPr>
          <w:p w14:paraId="00A6F493" w14:textId="77777777" w:rsidR="008344F0" w:rsidRPr="00417548" w:rsidRDefault="008344F0" w:rsidP="00636864">
            <w:pPr>
              <w:spacing w:after="240"/>
              <w:rPr>
                <w:b/>
                <w:sz w:val="28"/>
                <w:szCs w:val="28"/>
                <w:lang w:val="uk-UA"/>
              </w:rPr>
            </w:pPr>
            <w:r w:rsidRPr="00417548">
              <w:rPr>
                <w:b/>
                <w:sz w:val="28"/>
                <w:szCs w:val="28"/>
                <w:lang w:val="uk-UA"/>
              </w:rPr>
              <w:t>УАФ</w:t>
            </w:r>
          </w:p>
        </w:tc>
        <w:tc>
          <w:tcPr>
            <w:tcW w:w="764" w:type="dxa"/>
          </w:tcPr>
          <w:p w14:paraId="2001673C" w14:textId="77777777" w:rsidR="008344F0" w:rsidRPr="00156298" w:rsidRDefault="008344F0" w:rsidP="00636864">
            <w:pPr>
              <w:spacing w:after="240"/>
              <w:rPr>
                <w:rFonts w:ascii="Arial" w:hAnsi="Arial" w:cs="Arial"/>
                <w:b/>
                <w:lang w:val="uk-UA"/>
              </w:rPr>
            </w:pPr>
            <w:r w:rsidRPr="00156298">
              <w:rPr>
                <w:rFonts w:ascii="Arial" w:hAnsi="Arial" w:cs="Arial"/>
                <w:b/>
                <w:lang w:val="uk-UA"/>
              </w:rPr>
              <w:t>–</w:t>
            </w:r>
          </w:p>
        </w:tc>
        <w:tc>
          <w:tcPr>
            <w:tcW w:w="5854" w:type="dxa"/>
          </w:tcPr>
          <w:p w14:paraId="70E230FD" w14:textId="77777777" w:rsidR="008344F0" w:rsidRPr="00AF497A" w:rsidRDefault="008344F0" w:rsidP="00636864">
            <w:pPr>
              <w:spacing w:after="120"/>
              <w:rPr>
                <w:sz w:val="28"/>
                <w:szCs w:val="28"/>
                <w:lang w:val="uk-UA"/>
              </w:rPr>
            </w:pPr>
            <w:r w:rsidRPr="00AF497A">
              <w:rPr>
                <w:sz w:val="28"/>
                <w:szCs w:val="28"/>
                <w:lang w:val="uk-UA"/>
              </w:rPr>
              <w:t>Всеукраїнська спортивна громадська організація «Українська асоціація футболу».</w:t>
            </w:r>
          </w:p>
        </w:tc>
      </w:tr>
      <w:tr w:rsidR="008344F0" w:rsidRPr="00156298" w14:paraId="2447D673" w14:textId="77777777" w:rsidTr="00636864">
        <w:tc>
          <w:tcPr>
            <w:tcW w:w="3197" w:type="dxa"/>
          </w:tcPr>
          <w:p w14:paraId="793D08E6" w14:textId="77777777" w:rsidR="008344F0" w:rsidRDefault="008344F0" w:rsidP="00636864">
            <w:pPr>
              <w:spacing w:after="240"/>
              <w:rPr>
                <w:b/>
                <w:sz w:val="28"/>
                <w:szCs w:val="28"/>
                <w:lang w:val="uk-UA"/>
              </w:rPr>
            </w:pPr>
            <w:r w:rsidRPr="00417548">
              <w:rPr>
                <w:b/>
                <w:sz w:val="28"/>
                <w:szCs w:val="28"/>
                <w:lang w:val="uk-UA"/>
              </w:rPr>
              <w:t>Чемпіонат</w:t>
            </w:r>
          </w:p>
          <w:p w14:paraId="358B56FE" w14:textId="77777777" w:rsidR="008344F0" w:rsidRPr="00417548" w:rsidRDefault="008344F0" w:rsidP="00636864">
            <w:pPr>
              <w:spacing w:after="240"/>
              <w:rPr>
                <w:b/>
                <w:sz w:val="28"/>
                <w:szCs w:val="28"/>
                <w:lang w:val="uk-UA"/>
              </w:rPr>
            </w:pPr>
          </w:p>
        </w:tc>
        <w:tc>
          <w:tcPr>
            <w:tcW w:w="764" w:type="dxa"/>
          </w:tcPr>
          <w:p w14:paraId="3D95166E" w14:textId="77777777" w:rsidR="008344F0" w:rsidRPr="00462503" w:rsidRDefault="008344F0" w:rsidP="00636864">
            <w:pPr>
              <w:spacing w:after="240"/>
              <w:rPr>
                <w:rFonts w:ascii="Arial" w:hAnsi="Arial" w:cs="Arial"/>
                <w:b/>
                <w:lang w:val="uk-UA"/>
              </w:rPr>
            </w:pPr>
            <w:r w:rsidRPr="00462503">
              <w:rPr>
                <w:rFonts w:ascii="Arial" w:hAnsi="Arial" w:cs="Arial"/>
                <w:b/>
                <w:lang w:val="uk-UA"/>
              </w:rPr>
              <w:t>–</w:t>
            </w:r>
          </w:p>
        </w:tc>
        <w:tc>
          <w:tcPr>
            <w:tcW w:w="5854" w:type="dxa"/>
          </w:tcPr>
          <w:p w14:paraId="1B8A50BB" w14:textId="77777777" w:rsidR="008344F0" w:rsidRPr="00462503" w:rsidRDefault="008344F0" w:rsidP="00636864">
            <w:pPr>
              <w:spacing w:after="120"/>
              <w:rPr>
                <w:sz w:val="28"/>
                <w:szCs w:val="28"/>
                <w:lang w:val="uk-UA"/>
              </w:rPr>
            </w:pPr>
            <w:r w:rsidRPr="00462503">
              <w:rPr>
                <w:sz w:val="28"/>
                <w:szCs w:val="28"/>
                <w:lang w:val="uk-UA"/>
              </w:rPr>
              <w:t>змагання з футболу серед команд, клубів та інших організацій</w:t>
            </w:r>
            <w:r w:rsidRPr="00462503">
              <w:rPr>
                <w:iCs/>
                <w:sz w:val="28"/>
                <w:szCs w:val="28"/>
                <w:lang w:val="uk-UA"/>
              </w:rPr>
              <w:t>.</w:t>
            </w:r>
          </w:p>
        </w:tc>
      </w:tr>
    </w:tbl>
    <w:p w14:paraId="068BAF67" w14:textId="11B9F6CE" w:rsidR="008344F0" w:rsidRPr="00DF0938" w:rsidRDefault="00636864" w:rsidP="008344F0">
      <w:pPr>
        <w:tabs>
          <w:tab w:val="center" w:pos="5173"/>
          <w:tab w:val="left" w:pos="6082"/>
        </w:tabs>
        <w:rPr>
          <w:sz w:val="28"/>
          <w:szCs w:val="28"/>
        </w:rPr>
      </w:pPr>
      <w:r>
        <w:rPr>
          <w:sz w:val="28"/>
          <w:szCs w:val="28"/>
        </w:rPr>
        <w:br w:type="textWrapping" w:clear="all"/>
      </w:r>
    </w:p>
    <w:p w14:paraId="30B9A83E" w14:textId="77777777" w:rsidR="00D77857" w:rsidRPr="00D77857" w:rsidRDefault="00D77857" w:rsidP="00D77857">
      <w:pPr>
        <w:pStyle w:val="1"/>
        <w:rPr>
          <w:rFonts w:ascii="Times New Roman" w:hAnsi="Times New Roman" w:cs="Times New Roman"/>
          <w:b/>
          <w:bCs/>
          <w:color w:val="auto"/>
          <w:sz w:val="28"/>
          <w:szCs w:val="28"/>
        </w:rPr>
      </w:pPr>
      <w:bookmarkStart w:id="1" w:name="_Toc225501964"/>
      <w:r w:rsidRPr="00D77857">
        <w:rPr>
          <w:rFonts w:ascii="Times New Roman" w:hAnsi="Times New Roman" w:cs="Times New Roman"/>
          <w:b/>
          <w:bCs/>
          <w:color w:val="auto"/>
          <w:sz w:val="28"/>
          <w:szCs w:val="28"/>
        </w:rPr>
        <w:t>Глава I. НОРМАТИВНО-ПРАВОВА БАЗА РЕГЛАМЕНТУ.</w:t>
      </w:r>
      <w:bookmarkEnd w:id="1"/>
    </w:p>
    <w:p w14:paraId="5D782205" w14:textId="77777777" w:rsidR="00D77857" w:rsidRPr="001762F9" w:rsidRDefault="00D77857" w:rsidP="00D77857">
      <w:pPr>
        <w:pStyle w:val="a9"/>
        <w:numPr>
          <w:ilvl w:val="0"/>
          <w:numId w:val="1"/>
        </w:numPr>
        <w:tabs>
          <w:tab w:val="left" w:pos="360"/>
        </w:tabs>
        <w:spacing w:after="120"/>
        <w:ind w:left="993" w:hanging="284"/>
        <w:jc w:val="both"/>
        <w:rPr>
          <w:b/>
          <w:sz w:val="28"/>
          <w:szCs w:val="28"/>
          <w:lang w:val="uk-UA"/>
        </w:rPr>
      </w:pPr>
      <w:r w:rsidRPr="001762F9">
        <w:rPr>
          <w:b/>
          <w:sz w:val="28"/>
          <w:szCs w:val="28"/>
          <w:lang w:val="uk-UA"/>
        </w:rPr>
        <w:t>Закон України «Про фізичну культуру і спорт»;</w:t>
      </w:r>
    </w:p>
    <w:p w14:paraId="64BE0F4D" w14:textId="77777777" w:rsidR="00D77857" w:rsidRPr="001762F9" w:rsidRDefault="00D77857" w:rsidP="00D77857">
      <w:pPr>
        <w:pStyle w:val="a9"/>
        <w:numPr>
          <w:ilvl w:val="0"/>
          <w:numId w:val="1"/>
        </w:numPr>
        <w:tabs>
          <w:tab w:val="left" w:pos="360"/>
        </w:tabs>
        <w:spacing w:after="120"/>
        <w:ind w:left="993" w:hanging="284"/>
        <w:jc w:val="both"/>
        <w:rPr>
          <w:b/>
          <w:sz w:val="28"/>
          <w:szCs w:val="28"/>
          <w:lang w:val="uk-UA"/>
        </w:rPr>
      </w:pPr>
      <w:r w:rsidRPr="001762F9">
        <w:rPr>
          <w:b/>
          <w:sz w:val="28"/>
          <w:szCs w:val="28"/>
          <w:lang w:val="uk-UA"/>
        </w:rPr>
        <w:t>Закон України «Про особливості забезпечення громадського порядку та громадської безпеки у зв’язку з підготовкою та проведенням футбольних матчів»;</w:t>
      </w:r>
    </w:p>
    <w:p w14:paraId="6A5DF5FB" w14:textId="77777777" w:rsidR="00D77857" w:rsidRPr="001762F9" w:rsidRDefault="00D77857" w:rsidP="00D77857">
      <w:pPr>
        <w:pStyle w:val="a9"/>
        <w:numPr>
          <w:ilvl w:val="0"/>
          <w:numId w:val="1"/>
        </w:numPr>
        <w:tabs>
          <w:tab w:val="left" w:pos="360"/>
        </w:tabs>
        <w:spacing w:after="120"/>
        <w:ind w:left="993" w:hanging="284"/>
        <w:jc w:val="both"/>
        <w:rPr>
          <w:b/>
          <w:sz w:val="28"/>
          <w:szCs w:val="28"/>
          <w:lang w:val="uk-UA"/>
        </w:rPr>
      </w:pPr>
      <w:r w:rsidRPr="001762F9">
        <w:rPr>
          <w:b/>
          <w:sz w:val="28"/>
          <w:szCs w:val="28"/>
          <w:lang w:val="uk-UA"/>
        </w:rPr>
        <w:t>Постанова Кабінету Міністрів України від 18 грудня 1998 р. №341 «Про затвердження порядку організації робіт із забезпечення громадського порядку та громадської безпеки під час проведення футбольних матчів»;</w:t>
      </w:r>
    </w:p>
    <w:p w14:paraId="31B28570" w14:textId="77777777" w:rsidR="00D77857" w:rsidRPr="001762F9" w:rsidRDefault="00D77857" w:rsidP="00D77857">
      <w:pPr>
        <w:pStyle w:val="a9"/>
        <w:numPr>
          <w:ilvl w:val="0"/>
          <w:numId w:val="1"/>
        </w:numPr>
        <w:tabs>
          <w:tab w:val="left" w:pos="360"/>
        </w:tabs>
        <w:spacing w:after="120"/>
        <w:ind w:left="993" w:hanging="284"/>
        <w:jc w:val="both"/>
        <w:rPr>
          <w:b/>
          <w:sz w:val="28"/>
          <w:szCs w:val="28"/>
          <w:lang w:val="uk-UA"/>
        </w:rPr>
      </w:pPr>
      <w:r w:rsidRPr="001762F9">
        <w:rPr>
          <w:b/>
          <w:sz w:val="28"/>
          <w:szCs w:val="28"/>
          <w:lang w:val="uk-UA"/>
        </w:rPr>
        <w:t>Правила гри, затверджені Міжнародною радою футбольних асоціацій;</w:t>
      </w:r>
    </w:p>
    <w:p w14:paraId="28B5D8B4" w14:textId="77777777" w:rsidR="00D77857" w:rsidRPr="001762F9" w:rsidRDefault="00D77857" w:rsidP="00D77857">
      <w:pPr>
        <w:pStyle w:val="a9"/>
        <w:numPr>
          <w:ilvl w:val="0"/>
          <w:numId w:val="1"/>
        </w:numPr>
        <w:tabs>
          <w:tab w:val="left" w:pos="360"/>
        </w:tabs>
        <w:spacing w:after="120"/>
        <w:ind w:left="993" w:hanging="284"/>
        <w:jc w:val="both"/>
        <w:rPr>
          <w:b/>
          <w:sz w:val="28"/>
          <w:szCs w:val="28"/>
          <w:lang w:val="uk-UA"/>
        </w:rPr>
      </w:pPr>
      <w:r w:rsidRPr="001762F9">
        <w:rPr>
          <w:b/>
          <w:sz w:val="28"/>
          <w:szCs w:val="28"/>
          <w:lang w:val="uk-UA"/>
        </w:rPr>
        <w:t>Регламент інфраструктури стадіонів та заходів безпеки проведення змагань з футболу;</w:t>
      </w:r>
    </w:p>
    <w:p w14:paraId="63474203" w14:textId="77777777" w:rsidR="00D77857" w:rsidRPr="001762F9" w:rsidRDefault="00D77857" w:rsidP="00D77857">
      <w:pPr>
        <w:pStyle w:val="a9"/>
        <w:numPr>
          <w:ilvl w:val="0"/>
          <w:numId w:val="1"/>
        </w:numPr>
        <w:tabs>
          <w:tab w:val="left" w:pos="360"/>
        </w:tabs>
        <w:spacing w:after="120"/>
        <w:ind w:left="993" w:hanging="284"/>
        <w:jc w:val="both"/>
        <w:rPr>
          <w:b/>
          <w:sz w:val="28"/>
          <w:szCs w:val="28"/>
          <w:lang w:val="uk-UA"/>
        </w:rPr>
      </w:pPr>
      <w:r w:rsidRPr="001762F9">
        <w:rPr>
          <w:b/>
          <w:sz w:val="28"/>
          <w:szCs w:val="28"/>
          <w:lang w:val="uk-UA"/>
        </w:rPr>
        <w:t>Дисциплінарні правила УАФ;</w:t>
      </w:r>
    </w:p>
    <w:p w14:paraId="3FBC5803" w14:textId="77777777" w:rsidR="00D77857" w:rsidRPr="001762F9" w:rsidRDefault="00D77857" w:rsidP="00D77857">
      <w:pPr>
        <w:pStyle w:val="a9"/>
        <w:numPr>
          <w:ilvl w:val="0"/>
          <w:numId w:val="1"/>
        </w:numPr>
        <w:tabs>
          <w:tab w:val="left" w:pos="360"/>
        </w:tabs>
        <w:spacing w:after="120"/>
        <w:ind w:left="993" w:hanging="284"/>
        <w:jc w:val="both"/>
        <w:rPr>
          <w:b/>
          <w:sz w:val="28"/>
          <w:szCs w:val="28"/>
          <w:lang w:val="uk-UA"/>
        </w:rPr>
      </w:pPr>
      <w:r w:rsidRPr="001762F9">
        <w:rPr>
          <w:b/>
          <w:sz w:val="28"/>
          <w:szCs w:val="28"/>
          <w:lang w:val="uk-UA"/>
        </w:rPr>
        <w:t>Регламент УАФ зі статусу і трансферу футболістів;</w:t>
      </w:r>
    </w:p>
    <w:p w14:paraId="37894CA6" w14:textId="060FA84E" w:rsidR="00D77857" w:rsidRPr="001762F9" w:rsidRDefault="00D77857" w:rsidP="00D77857">
      <w:pPr>
        <w:pStyle w:val="a9"/>
        <w:numPr>
          <w:ilvl w:val="0"/>
          <w:numId w:val="1"/>
        </w:numPr>
        <w:tabs>
          <w:tab w:val="left" w:pos="360"/>
        </w:tabs>
        <w:spacing w:after="120"/>
        <w:ind w:left="993" w:hanging="284"/>
        <w:jc w:val="both"/>
        <w:rPr>
          <w:b/>
          <w:sz w:val="28"/>
          <w:szCs w:val="28"/>
          <w:lang w:val="uk-UA"/>
        </w:rPr>
      </w:pPr>
      <w:r w:rsidRPr="001762F9">
        <w:rPr>
          <w:b/>
          <w:sz w:val="28"/>
          <w:szCs w:val="28"/>
          <w:lang w:val="uk-UA"/>
        </w:rPr>
        <w:t xml:space="preserve">Статутні та регламентні документи ФІФА, УЄФА, УАФ, </w:t>
      </w:r>
      <w:r w:rsidR="00F86389">
        <w:rPr>
          <w:b/>
          <w:sz w:val="28"/>
          <w:szCs w:val="28"/>
          <w:lang w:val="uk-UA"/>
        </w:rPr>
        <w:t>ЧО</w:t>
      </w:r>
      <w:r w:rsidRPr="001762F9">
        <w:rPr>
          <w:b/>
          <w:sz w:val="28"/>
          <w:szCs w:val="28"/>
          <w:lang w:val="uk-UA"/>
        </w:rPr>
        <w:t xml:space="preserve">АФ. </w:t>
      </w:r>
    </w:p>
    <w:p w14:paraId="7BA16810" w14:textId="77777777" w:rsidR="00D77857" w:rsidRPr="00D77857" w:rsidRDefault="00D77857" w:rsidP="00D77857">
      <w:pPr>
        <w:pStyle w:val="1"/>
        <w:rPr>
          <w:rFonts w:ascii="Times New Roman" w:hAnsi="Times New Roman" w:cs="Times New Roman"/>
          <w:b/>
          <w:bCs/>
          <w:color w:val="auto"/>
          <w:sz w:val="28"/>
          <w:szCs w:val="28"/>
        </w:rPr>
      </w:pPr>
      <w:bookmarkStart w:id="2" w:name="_Toc225501965"/>
      <w:r w:rsidRPr="00D77857">
        <w:rPr>
          <w:rFonts w:ascii="Times New Roman" w:hAnsi="Times New Roman" w:cs="Times New Roman"/>
          <w:b/>
          <w:bCs/>
          <w:color w:val="auto"/>
          <w:sz w:val="28"/>
          <w:szCs w:val="28"/>
        </w:rPr>
        <w:t>Глава IІ. МЕТА І ЗАВДАННЯ РЕГЛАМЕНТУ</w:t>
      </w:r>
      <w:bookmarkEnd w:id="2"/>
    </w:p>
    <w:p w14:paraId="7A223548" w14:textId="77777777" w:rsidR="00D77857" w:rsidRPr="000D67FE" w:rsidRDefault="00D77857" w:rsidP="00D77857">
      <w:pPr>
        <w:pStyle w:val="2"/>
        <w:rPr>
          <w:rFonts w:ascii="Times New Roman" w:hAnsi="Times New Roman" w:cs="Times New Roman"/>
          <w:b/>
          <w:bCs/>
          <w:color w:val="auto"/>
          <w:sz w:val="28"/>
          <w:szCs w:val="28"/>
          <w:lang w:val="uk-UA"/>
        </w:rPr>
      </w:pPr>
      <w:bookmarkStart w:id="3" w:name="_Toc225501966"/>
      <w:r w:rsidRPr="000D67FE">
        <w:rPr>
          <w:rFonts w:ascii="Times New Roman" w:hAnsi="Times New Roman" w:cs="Times New Roman"/>
          <w:b/>
          <w:bCs/>
          <w:color w:val="auto"/>
          <w:sz w:val="28"/>
          <w:szCs w:val="28"/>
          <w:lang w:val="uk-UA"/>
        </w:rPr>
        <w:t>Стаття 1. Мета</w:t>
      </w:r>
      <w:bookmarkEnd w:id="3"/>
    </w:p>
    <w:p w14:paraId="0D62F495" w14:textId="77777777" w:rsidR="00D77857" w:rsidRPr="001762F9" w:rsidRDefault="00D77857" w:rsidP="00D77857">
      <w:pPr>
        <w:tabs>
          <w:tab w:val="left" w:pos="360"/>
        </w:tabs>
        <w:spacing w:after="120"/>
        <w:ind w:firstLine="680"/>
        <w:jc w:val="both"/>
        <w:rPr>
          <w:bCs/>
          <w:sz w:val="28"/>
          <w:szCs w:val="28"/>
          <w:lang w:val="uk-UA"/>
        </w:rPr>
      </w:pPr>
      <w:r w:rsidRPr="001762F9">
        <w:rPr>
          <w:bCs/>
          <w:sz w:val="28"/>
          <w:szCs w:val="28"/>
          <w:lang w:val="uk-UA"/>
        </w:rPr>
        <w:t xml:space="preserve">Метою Регламенту є визначення принципів організації та проведення змагань під егідою ЧОАФ, порядку, норм і правил відносин між суб’єктами </w:t>
      </w:r>
      <w:r>
        <w:rPr>
          <w:bCs/>
          <w:sz w:val="28"/>
          <w:szCs w:val="28"/>
          <w:lang w:val="uk-UA"/>
        </w:rPr>
        <w:t>аматорського</w:t>
      </w:r>
      <w:r w:rsidRPr="001762F9">
        <w:rPr>
          <w:bCs/>
          <w:sz w:val="28"/>
          <w:szCs w:val="28"/>
          <w:lang w:val="uk-UA"/>
        </w:rPr>
        <w:t xml:space="preserve"> футболу на основі створення системи прав, обов’язків і відповідальності юридичних та фізичних осіб.</w:t>
      </w:r>
    </w:p>
    <w:p w14:paraId="284DC17C" w14:textId="77777777" w:rsidR="00D77857" w:rsidRPr="000D67FE" w:rsidRDefault="00D77857" w:rsidP="00D77857">
      <w:pPr>
        <w:pStyle w:val="2"/>
        <w:rPr>
          <w:rFonts w:ascii="Times New Roman" w:hAnsi="Times New Roman" w:cs="Times New Roman"/>
          <w:b/>
          <w:bCs/>
          <w:color w:val="auto"/>
          <w:sz w:val="28"/>
          <w:szCs w:val="28"/>
          <w:lang w:val="uk-UA"/>
        </w:rPr>
      </w:pPr>
      <w:bookmarkStart w:id="4" w:name="_Toc225501967"/>
      <w:r w:rsidRPr="000D67FE">
        <w:rPr>
          <w:rFonts w:ascii="Times New Roman" w:hAnsi="Times New Roman" w:cs="Times New Roman"/>
          <w:b/>
          <w:bCs/>
          <w:color w:val="auto"/>
          <w:sz w:val="28"/>
          <w:szCs w:val="28"/>
          <w:lang w:val="uk-UA"/>
        </w:rPr>
        <w:t>Стаття 2. Завдання</w:t>
      </w:r>
      <w:bookmarkEnd w:id="4"/>
    </w:p>
    <w:p w14:paraId="4A048538" w14:textId="77777777" w:rsidR="00D77857" w:rsidRDefault="00D77857" w:rsidP="00D77857">
      <w:pPr>
        <w:pStyle w:val="a9"/>
        <w:numPr>
          <w:ilvl w:val="0"/>
          <w:numId w:val="2"/>
        </w:numPr>
        <w:tabs>
          <w:tab w:val="left" w:pos="360"/>
        </w:tabs>
        <w:spacing w:after="120"/>
        <w:jc w:val="both"/>
        <w:rPr>
          <w:bCs/>
          <w:sz w:val="28"/>
          <w:szCs w:val="28"/>
          <w:lang w:val="uk-UA"/>
        </w:rPr>
      </w:pPr>
      <w:r w:rsidRPr="001762F9">
        <w:rPr>
          <w:bCs/>
          <w:sz w:val="28"/>
          <w:szCs w:val="28"/>
          <w:lang w:val="uk-UA"/>
        </w:rPr>
        <w:t>Сприяння проведенню змагань на рівні вимог регламентних документів ФІФА, УЄФА, УАФ та ЧОАФ.</w:t>
      </w:r>
    </w:p>
    <w:p w14:paraId="2A7780A6" w14:textId="77777777" w:rsidR="00D77857" w:rsidRDefault="00D77857" w:rsidP="00D77857">
      <w:pPr>
        <w:pStyle w:val="a9"/>
        <w:numPr>
          <w:ilvl w:val="0"/>
          <w:numId w:val="2"/>
        </w:numPr>
        <w:tabs>
          <w:tab w:val="left" w:pos="360"/>
        </w:tabs>
        <w:spacing w:after="120"/>
        <w:jc w:val="both"/>
        <w:rPr>
          <w:bCs/>
          <w:sz w:val="28"/>
          <w:szCs w:val="28"/>
          <w:lang w:val="uk-UA"/>
        </w:rPr>
      </w:pPr>
      <w:r w:rsidRPr="001762F9">
        <w:rPr>
          <w:bCs/>
          <w:sz w:val="28"/>
          <w:szCs w:val="28"/>
          <w:lang w:val="uk-UA"/>
        </w:rPr>
        <w:t>Встановлення порядку здійснення управління та контролю за організацією та проведенням змагань.</w:t>
      </w:r>
    </w:p>
    <w:p w14:paraId="1D152EED" w14:textId="77777777" w:rsidR="00D77857" w:rsidRPr="00D77857" w:rsidRDefault="00D77857" w:rsidP="00D77857">
      <w:pPr>
        <w:pStyle w:val="1"/>
        <w:rPr>
          <w:rFonts w:ascii="Times New Roman" w:hAnsi="Times New Roman" w:cs="Times New Roman"/>
          <w:b/>
          <w:bCs/>
          <w:color w:val="auto"/>
          <w:sz w:val="28"/>
          <w:szCs w:val="28"/>
        </w:rPr>
      </w:pPr>
      <w:bookmarkStart w:id="5" w:name="_Toc225501968"/>
      <w:r w:rsidRPr="00D77857">
        <w:rPr>
          <w:rFonts w:ascii="Times New Roman" w:hAnsi="Times New Roman" w:cs="Times New Roman"/>
          <w:b/>
          <w:bCs/>
          <w:color w:val="auto"/>
          <w:sz w:val="28"/>
          <w:szCs w:val="28"/>
        </w:rPr>
        <w:lastRenderedPageBreak/>
        <w:t>Глава III. МЕТА І ЗАВДАННЯ ЗМАГАНЬ</w:t>
      </w:r>
      <w:bookmarkEnd w:id="5"/>
    </w:p>
    <w:p w14:paraId="50B600AE" w14:textId="77777777" w:rsidR="00D77857" w:rsidRPr="000D67FE" w:rsidRDefault="00D77857" w:rsidP="00D77857">
      <w:pPr>
        <w:pStyle w:val="2"/>
        <w:rPr>
          <w:rFonts w:ascii="Times New Roman" w:hAnsi="Times New Roman" w:cs="Times New Roman"/>
          <w:b/>
          <w:bCs/>
          <w:color w:val="auto"/>
          <w:sz w:val="28"/>
          <w:szCs w:val="28"/>
          <w:lang w:val="uk-UA"/>
        </w:rPr>
      </w:pPr>
      <w:bookmarkStart w:id="6" w:name="_Toc225501969"/>
      <w:r w:rsidRPr="000D67FE">
        <w:rPr>
          <w:rFonts w:ascii="Times New Roman" w:hAnsi="Times New Roman" w:cs="Times New Roman"/>
          <w:b/>
          <w:bCs/>
          <w:color w:val="auto"/>
          <w:sz w:val="28"/>
          <w:szCs w:val="28"/>
          <w:lang w:val="uk-UA"/>
        </w:rPr>
        <w:t>Стаття 3. Мета</w:t>
      </w:r>
      <w:bookmarkEnd w:id="6"/>
      <w:r w:rsidRPr="000D67FE">
        <w:rPr>
          <w:rFonts w:ascii="Times New Roman" w:hAnsi="Times New Roman" w:cs="Times New Roman"/>
          <w:b/>
          <w:bCs/>
          <w:color w:val="auto"/>
          <w:sz w:val="28"/>
          <w:szCs w:val="28"/>
          <w:lang w:val="uk-UA"/>
        </w:rPr>
        <w:t xml:space="preserve"> </w:t>
      </w:r>
    </w:p>
    <w:p w14:paraId="7144F118" w14:textId="77777777" w:rsidR="00D77857" w:rsidRPr="004E16B8" w:rsidRDefault="00D77857" w:rsidP="00D77857">
      <w:pPr>
        <w:tabs>
          <w:tab w:val="left" w:pos="360"/>
        </w:tabs>
        <w:spacing w:after="120"/>
        <w:ind w:firstLine="680"/>
        <w:jc w:val="both"/>
        <w:rPr>
          <w:bCs/>
          <w:sz w:val="28"/>
          <w:szCs w:val="28"/>
          <w:lang w:val="uk-UA"/>
        </w:rPr>
      </w:pPr>
      <w:r w:rsidRPr="004E16B8">
        <w:rPr>
          <w:bCs/>
          <w:sz w:val="28"/>
          <w:szCs w:val="28"/>
          <w:lang w:val="uk-UA"/>
        </w:rPr>
        <w:t xml:space="preserve">Метою змагань є визначення чемпіона та призерів змагань ЧОАФ, визначення місць команд клубів(просто команд) у підсумковій таблиці змагань відповідно до вимог Регламенту, популяризація та подальший розвиток </w:t>
      </w:r>
      <w:r>
        <w:rPr>
          <w:bCs/>
          <w:sz w:val="28"/>
          <w:szCs w:val="28"/>
          <w:lang w:val="uk-UA"/>
        </w:rPr>
        <w:t>аматорського</w:t>
      </w:r>
      <w:r w:rsidRPr="004E16B8">
        <w:rPr>
          <w:bCs/>
          <w:sz w:val="28"/>
          <w:szCs w:val="28"/>
          <w:lang w:val="uk-UA"/>
        </w:rPr>
        <w:t xml:space="preserve">  футболу в Україні та безпосередньо в Черкаській області і підвищення рівня майстерності футболістів для успішного виступу національних збірних та клубних команд України в міжнародних змаганнях.     </w:t>
      </w:r>
    </w:p>
    <w:p w14:paraId="7CE21668" w14:textId="77777777" w:rsidR="00D77857" w:rsidRPr="000D67FE" w:rsidRDefault="00D77857" w:rsidP="00D77857">
      <w:pPr>
        <w:pStyle w:val="2"/>
        <w:rPr>
          <w:rFonts w:ascii="Times New Roman" w:hAnsi="Times New Roman" w:cs="Times New Roman"/>
          <w:b/>
          <w:bCs/>
          <w:lang w:val="uk-UA"/>
        </w:rPr>
      </w:pPr>
      <w:bookmarkStart w:id="7" w:name="_Toc225501970"/>
      <w:r w:rsidRPr="000D67FE">
        <w:rPr>
          <w:rFonts w:ascii="Times New Roman" w:hAnsi="Times New Roman" w:cs="Times New Roman"/>
          <w:b/>
          <w:bCs/>
          <w:color w:val="auto"/>
          <w:sz w:val="28"/>
          <w:szCs w:val="28"/>
          <w:lang w:val="uk-UA"/>
        </w:rPr>
        <w:t>Стаття 4. Завдання</w:t>
      </w:r>
      <w:bookmarkEnd w:id="7"/>
      <w:r w:rsidRPr="000D67FE">
        <w:rPr>
          <w:rFonts w:ascii="Times New Roman" w:hAnsi="Times New Roman" w:cs="Times New Roman"/>
          <w:b/>
          <w:bCs/>
          <w:color w:val="auto"/>
          <w:sz w:val="28"/>
          <w:szCs w:val="28"/>
          <w:lang w:val="uk-UA"/>
        </w:rPr>
        <w:t xml:space="preserve"> </w:t>
      </w:r>
    </w:p>
    <w:p w14:paraId="08829B2E" w14:textId="77777777" w:rsidR="00D77857" w:rsidRDefault="00D77857" w:rsidP="00D77857">
      <w:pPr>
        <w:tabs>
          <w:tab w:val="left" w:pos="360"/>
        </w:tabs>
        <w:spacing w:after="120"/>
        <w:ind w:firstLine="680"/>
        <w:jc w:val="both"/>
        <w:rPr>
          <w:bCs/>
          <w:sz w:val="28"/>
          <w:szCs w:val="28"/>
          <w:lang w:val="uk-UA"/>
        </w:rPr>
      </w:pPr>
      <w:r w:rsidRPr="004E16B8">
        <w:rPr>
          <w:bCs/>
          <w:sz w:val="28"/>
          <w:szCs w:val="28"/>
          <w:lang w:val="uk-UA"/>
        </w:rPr>
        <w:t xml:space="preserve"> Завданнями змагань є:</w:t>
      </w:r>
    </w:p>
    <w:p w14:paraId="1587EFE2" w14:textId="77777777" w:rsidR="00D77857" w:rsidRPr="004E16B8" w:rsidRDefault="00D77857" w:rsidP="00D77857">
      <w:pPr>
        <w:pStyle w:val="a9"/>
        <w:numPr>
          <w:ilvl w:val="0"/>
          <w:numId w:val="3"/>
        </w:numPr>
        <w:tabs>
          <w:tab w:val="left" w:pos="360"/>
        </w:tabs>
        <w:spacing w:after="120"/>
        <w:ind w:left="993"/>
        <w:jc w:val="both"/>
        <w:rPr>
          <w:bCs/>
          <w:sz w:val="28"/>
          <w:szCs w:val="28"/>
          <w:lang w:val="uk-UA"/>
        </w:rPr>
      </w:pPr>
      <w:r w:rsidRPr="004E16B8">
        <w:rPr>
          <w:bCs/>
          <w:sz w:val="28"/>
          <w:szCs w:val="28"/>
          <w:lang w:val="uk-UA"/>
        </w:rPr>
        <w:t xml:space="preserve">залучення максимальної кількості команд до регіональних змагань з футболу серед  </w:t>
      </w:r>
      <w:r>
        <w:rPr>
          <w:bCs/>
          <w:sz w:val="28"/>
          <w:szCs w:val="28"/>
          <w:lang w:val="uk-UA"/>
        </w:rPr>
        <w:t>аматорів</w:t>
      </w:r>
      <w:r w:rsidRPr="004E16B8">
        <w:rPr>
          <w:bCs/>
          <w:sz w:val="28"/>
          <w:szCs w:val="28"/>
          <w:lang w:val="uk-UA"/>
        </w:rPr>
        <w:t>;</w:t>
      </w:r>
    </w:p>
    <w:p w14:paraId="1B0A5F1C" w14:textId="77777777" w:rsidR="00D77857" w:rsidRPr="004E16B8" w:rsidRDefault="00D77857" w:rsidP="00D77857">
      <w:pPr>
        <w:pStyle w:val="a9"/>
        <w:numPr>
          <w:ilvl w:val="0"/>
          <w:numId w:val="3"/>
        </w:numPr>
        <w:tabs>
          <w:tab w:val="left" w:pos="360"/>
        </w:tabs>
        <w:spacing w:after="120"/>
        <w:ind w:left="993"/>
        <w:jc w:val="both"/>
        <w:rPr>
          <w:bCs/>
          <w:sz w:val="28"/>
          <w:szCs w:val="28"/>
          <w:lang w:val="uk-UA"/>
        </w:rPr>
      </w:pPr>
      <w:r w:rsidRPr="004E16B8">
        <w:rPr>
          <w:bCs/>
          <w:sz w:val="28"/>
          <w:szCs w:val="28"/>
          <w:lang w:val="uk-UA"/>
        </w:rPr>
        <w:t>поліпшення якості тренувального процесу в футбольних клубах і на цій основі підвищення рівня майстерності</w:t>
      </w:r>
      <w:r>
        <w:rPr>
          <w:bCs/>
          <w:sz w:val="28"/>
          <w:szCs w:val="28"/>
          <w:lang w:val="uk-UA"/>
        </w:rPr>
        <w:t xml:space="preserve"> </w:t>
      </w:r>
      <w:r w:rsidRPr="004E16B8">
        <w:rPr>
          <w:bCs/>
          <w:sz w:val="28"/>
          <w:szCs w:val="28"/>
          <w:lang w:val="uk-UA"/>
        </w:rPr>
        <w:t>футболістів;</w:t>
      </w:r>
    </w:p>
    <w:p w14:paraId="77EF7CE0" w14:textId="77777777" w:rsidR="00D77857" w:rsidRPr="004E16B8" w:rsidRDefault="00D77857" w:rsidP="00D77857">
      <w:pPr>
        <w:pStyle w:val="a9"/>
        <w:numPr>
          <w:ilvl w:val="0"/>
          <w:numId w:val="3"/>
        </w:numPr>
        <w:tabs>
          <w:tab w:val="left" w:pos="360"/>
        </w:tabs>
        <w:spacing w:after="120"/>
        <w:ind w:left="993"/>
        <w:jc w:val="both"/>
        <w:rPr>
          <w:bCs/>
          <w:sz w:val="28"/>
          <w:szCs w:val="28"/>
          <w:lang w:val="uk-UA"/>
        </w:rPr>
      </w:pPr>
      <w:r w:rsidRPr="004E16B8">
        <w:rPr>
          <w:bCs/>
          <w:sz w:val="28"/>
          <w:szCs w:val="28"/>
          <w:lang w:val="uk-UA"/>
        </w:rPr>
        <w:t>створення необхідних умов для підготовки та успішного виступу клубних і збірних команд регіону у Всеукраїнських змаганнях;</w:t>
      </w:r>
    </w:p>
    <w:p w14:paraId="3996970F" w14:textId="77777777" w:rsidR="00D77857" w:rsidRPr="004E16B8" w:rsidRDefault="00D77857" w:rsidP="00D77857">
      <w:pPr>
        <w:pStyle w:val="a9"/>
        <w:numPr>
          <w:ilvl w:val="0"/>
          <w:numId w:val="3"/>
        </w:numPr>
        <w:tabs>
          <w:tab w:val="left" w:pos="360"/>
        </w:tabs>
        <w:spacing w:after="120"/>
        <w:ind w:left="993"/>
        <w:jc w:val="both"/>
        <w:rPr>
          <w:bCs/>
          <w:sz w:val="28"/>
          <w:szCs w:val="28"/>
          <w:lang w:val="uk-UA"/>
        </w:rPr>
      </w:pPr>
      <w:r w:rsidRPr="004E16B8">
        <w:rPr>
          <w:bCs/>
          <w:sz w:val="28"/>
          <w:szCs w:val="28"/>
          <w:lang w:val="uk-UA"/>
        </w:rPr>
        <w:t>створення комфортних та безпечних умов для учасників змагань і глядачів;</w:t>
      </w:r>
    </w:p>
    <w:p w14:paraId="612DF3B0" w14:textId="77777777" w:rsidR="00D77857" w:rsidRPr="004E16B8" w:rsidRDefault="00D77857" w:rsidP="00D77857">
      <w:pPr>
        <w:pStyle w:val="a9"/>
        <w:numPr>
          <w:ilvl w:val="0"/>
          <w:numId w:val="3"/>
        </w:numPr>
        <w:tabs>
          <w:tab w:val="left" w:pos="360"/>
        </w:tabs>
        <w:spacing w:after="120"/>
        <w:ind w:left="993"/>
        <w:jc w:val="both"/>
        <w:rPr>
          <w:bCs/>
          <w:sz w:val="28"/>
          <w:szCs w:val="28"/>
          <w:lang w:val="uk-UA"/>
        </w:rPr>
      </w:pPr>
      <w:r w:rsidRPr="004E16B8">
        <w:rPr>
          <w:bCs/>
          <w:sz w:val="28"/>
          <w:szCs w:val="28"/>
          <w:lang w:val="uk-UA"/>
        </w:rPr>
        <w:t>виявлення найбільш обдарованих футболістів та поповнення ними професіональних футбольних клубів і збірних команд регіону;</w:t>
      </w:r>
    </w:p>
    <w:p w14:paraId="3AEA8D97" w14:textId="77777777" w:rsidR="00D77857" w:rsidRDefault="00D77857" w:rsidP="00D77857">
      <w:pPr>
        <w:pStyle w:val="a9"/>
        <w:numPr>
          <w:ilvl w:val="0"/>
          <w:numId w:val="3"/>
        </w:numPr>
        <w:tabs>
          <w:tab w:val="left" w:pos="360"/>
        </w:tabs>
        <w:spacing w:after="120"/>
        <w:ind w:left="993"/>
        <w:jc w:val="both"/>
        <w:rPr>
          <w:bCs/>
          <w:sz w:val="28"/>
          <w:szCs w:val="28"/>
          <w:lang w:val="uk-UA"/>
        </w:rPr>
      </w:pPr>
      <w:r w:rsidRPr="004E16B8">
        <w:rPr>
          <w:bCs/>
          <w:sz w:val="28"/>
          <w:szCs w:val="28"/>
          <w:lang w:val="uk-UA"/>
        </w:rPr>
        <w:t xml:space="preserve">визначення місць команд у турнірній таблиці переможців та призерів змагань. </w:t>
      </w:r>
    </w:p>
    <w:p w14:paraId="2ABF7161" w14:textId="77777777" w:rsidR="00D77857" w:rsidRPr="00D77857" w:rsidRDefault="00D77857" w:rsidP="00D77857">
      <w:pPr>
        <w:pStyle w:val="1"/>
        <w:rPr>
          <w:rFonts w:ascii="Times New Roman" w:hAnsi="Times New Roman" w:cs="Times New Roman"/>
          <w:b/>
          <w:bCs/>
          <w:color w:val="auto"/>
          <w:sz w:val="28"/>
          <w:szCs w:val="28"/>
        </w:rPr>
      </w:pPr>
      <w:bookmarkStart w:id="8" w:name="_Toc225501971"/>
      <w:r w:rsidRPr="00D77857">
        <w:rPr>
          <w:rFonts w:ascii="Times New Roman" w:hAnsi="Times New Roman" w:cs="Times New Roman"/>
          <w:b/>
          <w:bCs/>
          <w:color w:val="auto"/>
          <w:sz w:val="28"/>
          <w:szCs w:val="28"/>
        </w:rPr>
        <w:t>Глава IV. ОРГАНІЗАЦІЯ ЗМАГАНЬ</w:t>
      </w:r>
      <w:bookmarkEnd w:id="8"/>
      <w:r w:rsidRPr="00D77857">
        <w:rPr>
          <w:rFonts w:ascii="Times New Roman" w:hAnsi="Times New Roman" w:cs="Times New Roman"/>
          <w:b/>
          <w:bCs/>
          <w:color w:val="auto"/>
          <w:sz w:val="28"/>
          <w:szCs w:val="28"/>
        </w:rPr>
        <w:t xml:space="preserve"> </w:t>
      </w:r>
    </w:p>
    <w:p w14:paraId="0D6D5FBF" w14:textId="77777777" w:rsidR="00D77857" w:rsidRPr="000D67FE" w:rsidRDefault="00D77857" w:rsidP="00D77857">
      <w:pPr>
        <w:pStyle w:val="2"/>
        <w:rPr>
          <w:rFonts w:ascii="Times New Roman" w:hAnsi="Times New Roman" w:cs="Times New Roman"/>
          <w:b/>
          <w:bCs/>
          <w:color w:val="auto"/>
          <w:sz w:val="28"/>
          <w:szCs w:val="28"/>
          <w:lang w:val="uk-UA"/>
        </w:rPr>
      </w:pPr>
      <w:bookmarkStart w:id="9" w:name="_Toc225501972"/>
      <w:r w:rsidRPr="000D67FE">
        <w:rPr>
          <w:rFonts w:ascii="Times New Roman" w:hAnsi="Times New Roman" w:cs="Times New Roman"/>
          <w:b/>
          <w:bCs/>
          <w:color w:val="auto"/>
          <w:sz w:val="28"/>
          <w:szCs w:val="28"/>
          <w:lang w:val="uk-UA"/>
        </w:rPr>
        <w:t>Стаття 5. Загальне та безпосереднє керівництво змаганнями</w:t>
      </w:r>
      <w:bookmarkEnd w:id="9"/>
    </w:p>
    <w:p w14:paraId="37FEDD22" w14:textId="77777777" w:rsidR="00D77857" w:rsidRDefault="00D77857" w:rsidP="00D77857">
      <w:pPr>
        <w:pStyle w:val="a9"/>
        <w:numPr>
          <w:ilvl w:val="0"/>
          <w:numId w:val="6"/>
        </w:numPr>
        <w:tabs>
          <w:tab w:val="left" w:pos="360"/>
        </w:tabs>
        <w:spacing w:after="120"/>
        <w:ind w:left="993"/>
        <w:jc w:val="both"/>
        <w:rPr>
          <w:bCs/>
          <w:sz w:val="28"/>
          <w:szCs w:val="28"/>
          <w:lang w:val="uk-UA"/>
        </w:rPr>
      </w:pPr>
      <w:r w:rsidRPr="00AA0055">
        <w:rPr>
          <w:bCs/>
          <w:sz w:val="28"/>
          <w:szCs w:val="28"/>
          <w:lang w:val="uk-UA"/>
        </w:rPr>
        <w:t xml:space="preserve">Виключне право контролю за організацією та проведенням </w:t>
      </w:r>
      <w:r>
        <w:rPr>
          <w:bCs/>
          <w:sz w:val="28"/>
          <w:szCs w:val="28"/>
          <w:lang w:val="uk-UA"/>
        </w:rPr>
        <w:t>обласних</w:t>
      </w:r>
      <w:r w:rsidRPr="00AA0055">
        <w:rPr>
          <w:bCs/>
          <w:sz w:val="28"/>
          <w:szCs w:val="28"/>
          <w:lang w:val="uk-UA"/>
        </w:rPr>
        <w:t xml:space="preserve"> змагань з футболу належить ЧОАФ.</w:t>
      </w:r>
    </w:p>
    <w:p w14:paraId="4776246A" w14:textId="77777777" w:rsidR="00D77857" w:rsidRDefault="00D77857" w:rsidP="00D77857">
      <w:pPr>
        <w:pStyle w:val="a9"/>
        <w:numPr>
          <w:ilvl w:val="0"/>
          <w:numId w:val="6"/>
        </w:numPr>
        <w:tabs>
          <w:tab w:val="left" w:pos="360"/>
        </w:tabs>
        <w:spacing w:after="120"/>
        <w:ind w:left="993"/>
        <w:jc w:val="both"/>
        <w:rPr>
          <w:bCs/>
          <w:sz w:val="28"/>
          <w:szCs w:val="28"/>
          <w:lang w:val="uk-UA"/>
        </w:rPr>
      </w:pPr>
      <w:r w:rsidRPr="00AA0055">
        <w:rPr>
          <w:bCs/>
          <w:sz w:val="28"/>
          <w:szCs w:val="28"/>
          <w:lang w:val="uk-UA"/>
        </w:rPr>
        <w:t xml:space="preserve">Змагання проводяться у відповідності до Правил гри IFAB,  дотримуючись принципу “Чесної гри”, згідно календаря змагань, затвердженому </w:t>
      </w:r>
      <w:r>
        <w:rPr>
          <w:bCs/>
          <w:sz w:val="28"/>
          <w:szCs w:val="28"/>
          <w:lang w:val="uk-UA"/>
        </w:rPr>
        <w:t>Виконкомом</w:t>
      </w:r>
      <w:r w:rsidRPr="00AA0055">
        <w:rPr>
          <w:bCs/>
          <w:sz w:val="28"/>
          <w:szCs w:val="28"/>
          <w:lang w:val="uk-UA"/>
        </w:rPr>
        <w:t xml:space="preserve">  ЧОАФ.</w:t>
      </w:r>
    </w:p>
    <w:p w14:paraId="1A5FBFCA" w14:textId="77777777" w:rsidR="00D77857" w:rsidRPr="00572753" w:rsidRDefault="00D77857" w:rsidP="00D77857">
      <w:pPr>
        <w:pStyle w:val="a9"/>
        <w:numPr>
          <w:ilvl w:val="0"/>
          <w:numId w:val="6"/>
        </w:numPr>
        <w:tabs>
          <w:tab w:val="left" w:pos="633"/>
        </w:tabs>
        <w:spacing w:after="120"/>
        <w:ind w:left="993"/>
        <w:jc w:val="both"/>
        <w:rPr>
          <w:bCs/>
          <w:sz w:val="28"/>
          <w:szCs w:val="28"/>
          <w:lang w:val="uk-UA"/>
        </w:rPr>
      </w:pPr>
      <w:r w:rsidRPr="00AA0055">
        <w:rPr>
          <w:bCs/>
          <w:sz w:val="28"/>
          <w:szCs w:val="28"/>
          <w:lang w:val="uk-UA"/>
        </w:rPr>
        <w:t>Рішення щодо порушення статутних і регламентних норм, Правил гри, спірних питань, що виникають між</w:t>
      </w:r>
      <w:r>
        <w:rPr>
          <w:bCs/>
          <w:sz w:val="28"/>
          <w:szCs w:val="28"/>
          <w:lang w:val="uk-UA"/>
        </w:rPr>
        <w:t xml:space="preserve"> клубами</w:t>
      </w:r>
      <w:r w:rsidRPr="00AA0055">
        <w:rPr>
          <w:bCs/>
          <w:sz w:val="28"/>
          <w:szCs w:val="28"/>
          <w:lang w:val="uk-UA"/>
        </w:rPr>
        <w:t xml:space="preserve">, керівниками </w:t>
      </w:r>
      <w:r>
        <w:rPr>
          <w:bCs/>
          <w:sz w:val="28"/>
          <w:szCs w:val="28"/>
          <w:lang w:val="uk-UA"/>
        </w:rPr>
        <w:t>клубів</w:t>
      </w:r>
      <w:r w:rsidRPr="00AA0055">
        <w:rPr>
          <w:bCs/>
          <w:sz w:val="28"/>
          <w:szCs w:val="28"/>
          <w:lang w:val="uk-UA"/>
        </w:rPr>
        <w:t xml:space="preserve"> та футболістами, а також особами, які працюють у системі </w:t>
      </w:r>
      <w:r>
        <w:rPr>
          <w:bCs/>
          <w:sz w:val="28"/>
          <w:szCs w:val="28"/>
          <w:lang w:val="uk-UA"/>
        </w:rPr>
        <w:t>аматорського</w:t>
      </w:r>
      <w:r w:rsidRPr="00AA0055">
        <w:rPr>
          <w:bCs/>
          <w:sz w:val="28"/>
          <w:szCs w:val="28"/>
          <w:lang w:val="uk-UA"/>
        </w:rPr>
        <w:t xml:space="preserve"> футболу приймає та розглядає Дисциплінарний комітет ЧОАФ,  який застосовує дисциплінарні санкції до суб’єктів, які знаходяться під юрисдикцією ЧОАФ, відповідно до вимог Дисциплінарних правил УАФ, ЧОАФ та цього Регламенту. У разі суперечностей щодо пріоритетності застосування норм або їх відсутності під час вирішення спірних питань, застосовуються норми Дисциплінарних правил УАФ.</w:t>
      </w:r>
    </w:p>
    <w:p w14:paraId="664D7495" w14:textId="77777777" w:rsidR="00D77857" w:rsidRDefault="00D77857" w:rsidP="00D77857">
      <w:pPr>
        <w:pStyle w:val="a9"/>
        <w:numPr>
          <w:ilvl w:val="0"/>
          <w:numId w:val="6"/>
        </w:numPr>
        <w:tabs>
          <w:tab w:val="left" w:pos="633"/>
        </w:tabs>
        <w:spacing w:after="120"/>
        <w:ind w:left="993"/>
        <w:jc w:val="both"/>
        <w:rPr>
          <w:bCs/>
          <w:sz w:val="28"/>
          <w:szCs w:val="28"/>
          <w:lang w:val="uk-UA"/>
        </w:rPr>
      </w:pPr>
      <w:r>
        <w:rPr>
          <w:bCs/>
          <w:sz w:val="28"/>
          <w:szCs w:val="28"/>
          <w:lang w:val="uk-UA"/>
        </w:rPr>
        <w:t>ЧОАФ</w:t>
      </w:r>
      <w:r w:rsidRPr="00572753">
        <w:rPr>
          <w:bCs/>
          <w:sz w:val="28"/>
          <w:szCs w:val="28"/>
          <w:lang w:val="uk-UA"/>
        </w:rPr>
        <w:t xml:space="preserve"> має право самостійно використовувати символіку клубів (емблеми, гімни, тощо) фото і відеоматеріали з зображенням футболістів та офіційних представників </w:t>
      </w:r>
      <w:r>
        <w:rPr>
          <w:bCs/>
          <w:sz w:val="28"/>
          <w:szCs w:val="28"/>
          <w:lang w:val="uk-UA"/>
        </w:rPr>
        <w:t>команд</w:t>
      </w:r>
      <w:r w:rsidRPr="00572753">
        <w:rPr>
          <w:bCs/>
          <w:sz w:val="28"/>
          <w:szCs w:val="28"/>
          <w:lang w:val="uk-UA"/>
        </w:rPr>
        <w:t>/клубів.</w:t>
      </w:r>
    </w:p>
    <w:p w14:paraId="447E6DEB" w14:textId="77777777" w:rsidR="00D77857" w:rsidRPr="000D67FE" w:rsidRDefault="00D77857" w:rsidP="00D77857">
      <w:pPr>
        <w:pStyle w:val="2"/>
        <w:rPr>
          <w:rFonts w:ascii="Times New Roman" w:hAnsi="Times New Roman" w:cs="Times New Roman"/>
          <w:b/>
          <w:bCs/>
          <w:color w:val="auto"/>
          <w:sz w:val="28"/>
          <w:szCs w:val="28"/>
          <w:lang w:val="uk-UA"/>
        </w:rPr>
      </w:pPr>
      <w:bookmarkStart w:id="10" w:name="_Toc225501973"/>
      <w:r w:rsidRPr="000D67FE">
        <w:rPr>
          <w:rFonts w:ascii="Times New Roman" w:hAnsi="Times New Roman" w:cs="Times New Roman"/>
          <w:b/>
          <w:bCs/>
          <w:color w:val="auto"/>
          <w:sz w:val="28"/>
          <w:szCs w:val="28"/>
          <w:lang w:val="uk-UA"/>
        </w:rPr>
        <w:t>Стаття 6. Система проведення змагань</w:t>
      </w:r>
      <w:bookmarkEnd w:id="10"/>
    </w:p>
    <w:p w14:paraId="414B9887" w14:textId="77777777" w:rsidR="00D77857" w:rsidRPr="00B53B47" w:rsidRDefault="00D77857" w:rsidP="00D77857">
      <w:pPr>
        <w:numPr>
          <w:ilvl w:val="0"/>
          <w:numId w:val="7"/>
        </w:numPr>
        <w:tabs>
          <w:tab w:val="left" w:pos="360"/>
        </w:tabs>
        <w:jc w:val="both"/>
        <w:rPr>
          <w:sz w:val="28"/>
          <w:szCs w:val="28"/>
          <w:lang w:val="uk-UA"/>
        </w:rPr>
      </w:pPr>
      <w:r w:rsidRPr="00B53B47">
        <w:rPr>
          <w:sz w:val="28"/>
          <w:szCs w:val="28"/>
          <w:lang w:val="uk-UA"/>
        </w:rPr>
        <w:t xml:space="preserve">Чемпіонат серед команд вищої ліги </w:t>
      </w:r>
      <w:r w:rsidRPr="00B53B47">
        <w:rPr>
          <w:color w:val="auto"/>
          <w:sz w:val="28"/>
          <w:szCs w:val="28"/>
          <w:lang w:val="uk-UA"/>
        </w:rPr>
        <w:t>«</w:t>
      </w:r>
      <w:r w:rsidRPr="00B53B47">
        <w:rPr>
          <w:color w:val="auto"/>
          <w:sz w:val="28"/>
          <w:szCs w:val="28"/>
          <w:lang w:val="en-US"/>
        </w:rPr>
        <w:t>DEFENDA</w:t>
      </w:r>
      <w:r w:rsidRPr="00B53B47">
        <w:rPr>
          <w:color w:val="auto"/>
          <w:sz w:val="28"/>
          <w:szCs w:val="28"/>
          <w:lang w:val="uk-UA"/>
        </w:rPr>
        <w:t>-Ліга»</w:t>
      </w:r>
      <w:r w:rsidRPr="00B53B47">
        <w:rPr>
          <w:sz w:val="28"/>
          <w:szCs w:val="28"/>
          <w:lang w:val="uk-UA"/>
        </w:rPr>
        <w:t xml:space="preserve"> проводяться у два кола – “весна” – “осінь” за принципом “кожний з кожним” на своєму полі та на полі </w:t>
      </w:r>
      <w:r w:rsidRPr="00B53B47">
        <w:rPr>
          <w:sz w:val="28"/>
          <w:szCs w:val="28"/>
          <w:lang w:val="uk-UA"/>
        </w:rPr>
        <w:lastRenderedPageBreak/>
        <w:t>суперника, у вихідні дні, згідно з календарем змагань, а першість</w:t>
      </w:r>
      <w:r w:rsidRPr="00B53B47">
        <w:rPr>
          <w:sz w:val="28"/>
          <w:szCs w:val="28"/>
        </w:rPr>
        <w:t xml:space="preserve"> </w:t>
      </w:r>
      <w:r w:rsidRPr="00B53B47">
        <w:rPr>
          <w:sz w:val="28"/>
          <w:szCs w:val="28"/>
          <w:lang w:val="uk-UA"/>
        </w:rPr>
        <w:t>серед команд першої ліги «</w:t>
      </w:r>
      <w:r w:rsidRPr="00B53B47">
        <w:rPr>
          <w:sz w:val="28"/>
          <w:szCs w:val="28"/>
          <w:lang w:val="en-US"/>
        </w:rPr>
        <w:t>TEVITTA</w:t>
      </w:r>
      <w:r w:rsidRPr="00B53B47">
        <w:rPr>
          <w:sz w:val="28"/>
          <w:szCs w:val="28"/>
          <w:lang w:val="uk-UA"/>
        </w:rPr>
        <w:t xml:space="preserve">-Ліга» проводяться у </w:t>
      </w:r>
      <w:r>
        <w:rPr>
          <w:sz w:val="28"/>
          <w:szCs w:val="28"/>
          <w:lang w:val="uk-UA"/>
        </w:rPr>
        <w:t>два</w:t>
      </w:r>
      <w:r w:rsidRPr="00B53B47">
        <w:rPr>
          <w:sz w:val="28"/>
          <w:szCs w:val="28"/>
          <w:lang w:val="uk-UA"/>
        </w:rPr>
        <w:t xml:space="preserve"> кола – “весна” – “осінь” за принципом “кожний з кожним” на своєму полі та на полі суперника, у вихідні дні, згідно з календарем змагань, затвердженим Виконавчим комітетом ЧОАФ.</w:t>
      </w:r>
    </w:p>
    <w:p w14:paraId="0C2749D0" w14:textId="77777777" w:rsidR="00D77857" w:rsidRPr="00056FF1" w:rsidRDefault="00D77857" w:rsidP="00D77857">
      <w:pPr>
        <w:pStyle w:val="a9"/>
        <w:numPr>
          <w:ilvl w:val="0"/>
          <w:numId w:val="7"/>
        </w:numPr>
        <w:tabs>
          <w:tab w:val="left" w:pos="360"/>
        </w:tabs>
        <w:spacing w:after="120"/>
        <w:jc w:val="both"/>
        <w:rPr>
          <w:bCs/>
          <w:sz w:val="28"/>
          <w:szCs w:val="28"/>
          <w:lang w:val="uk-UA"/>
        </w:rPr>
      </w:pPr>
      <w:r w:rsidRPr="00362162">
        <w:rPr>
          <w:bCs/>
          <w:sz w:val="28"/>
          <w:szCs w:val="28"/>
          <w:lang w:val="uk-UA"/>
        </w:rPr>
        <w:t>Система та термін проведення чемпіонату регіону встановлюється та затверджується Виконавчим комітетом  ЧОАФ.</w:t>
      </w:r>
    </w:p>
    <w:p w14:paraId="5A477113" w14:textId="77777777" w:rsidR="00D77857" w:rsidRPr="00572753" w:rsidRDefault="00D77857" w:rsidP="00D77857">
      <w:pPr>
        <w:pStyle w:val="a9"/>
        <w:numPr>
          <w:ilvl w:val="0"/>
          <w:numId w:val="7"/>
        </w:numPr>
        <w:tabs>
          <w:tab w:val="left" w:pos="360"/>
        </w:tabs>
        <w:spacing w:after="120"/>
        <w:jc w:val="both"/>
        <w:rPr>
          <w:bCs/>
          <w:sz w:val="28"/>
          <w:szCs w:val="28"/>
          <w:lang w:val="uk-UA"/>
        </w:rPr>
      </w:pPr>
      <w:r w:rsidRPr="00572753">
        <w:rPr>
          <w:bCs/>
          <w:sz w:val="28"/>
          <w:szCs w:val="28"/>
        </w:rPr>
        <w:t xml:space="preserve">Склад </w:t>
      </w:r>
      <w:proofErr w:type="spellStart"/>
      <w:r w:rsidRPr="00572753">
        <w:rPr>
          <w:bCs/>
          <w:sz w:val="28"/>
          <w:szCs w:val="28"/>
        </w:rPr>
        <w:t>учасників</w:t>
      </w:r>
      <w:proofErr w:type="spellEnd"/>
      <w:r w:rsidRPr="00572753">
        <w:rPr>
          <w:bCs/>
          <w:sz w:val="28"/>
          <w:szCs w:val="28"/>
        </w:rPr>
        <w:t xml:space="preserve"> </w:t>
      </w:r>
      <w:proofErr w:type="spellStart"/>
      <w:r w:rsidRPr="00572753">
        <w:rPr>
          <w:bCs/>
          <w:sz w:val="28"/>
          <w:szCs w:val="28"/>
        </w:rPr>
        <w:t>змагань</w:t>
      </w:r>
      <w:proofErr w:type="spellEnd"/>
      <w:r w:rsidRPr="00572753">
        <w:rPr>
          <w:bCs/>
          <w:sz w:val="28"/>
          <w:szCs w:val="28"/>
        </w:rPr>
        <w:t>:</w:t>
      </w:r>
    </w:p>
    <w:p w14:paraId="01C9CECE" w14:textId="77777777" w:rsidR="00D77857" w:rsidRPr="00AD01D7" w:rsidRDefault="00D77857" w:rsidP="00D77857">
      <w:pPr>
        <w:pStyle w:val="a9"/>
        <w:tabs>
          <w:tab w:val="left" w:pos="360"/>
        </w:tabs>
        <w:spacing w:after="120"/>
        <w:ind w:left="1040"/>
        <w:jc w:val="both"/>
        <w:rPr>
          <w:bCs/>
          <w:sz w:val="28"/>
          <w:szCs w:val="28"/>
          <w:lang w:val="uk-UA"/>
        </w:rPr>
      </w:pPr>
      <w:r w:rsidRPr="00572753">
        <w:rPr>
          <w:bCs/>
          <w:sz w:val="28"/>
          <w:szCs w:val="28"/>
        </w:rPr>
        <w:t xml:space="preserve">• </w:t>
      </w:r>
      <w:proofErr w:type="gramStart"/>
      <w:r w:rsidRPr="00B53B47">
        <w:rPr>
          <w:sz w:val="28"/>
          <w:szCs w:val="28"/>
          <w:lang w:val="uk-UA"/>
        </w:rPr>
        <w:t>Чемпіонат</w:t>
      </w:r>
      <w:r w:rsidRPr="00B53B47">
        <w:rPr>
          <w:color w:val="auto"/>
          <w:sz w:val="28"/>
          <w:szCs w:val="28"/>
          <w:lang w:val="uk-UA"/>
        </w:rPr>
        <w:t xml:space="preserve"> </w:t>
      </w:r>
      <w:r>
        <w:rPr>
          <w:color w:val="auto"/>
          <w:sz w:val="28"/>
          <w:szCs w:val="28"/>
          <w:lang w:val="uk-UA"/>
        </w:rPr>
        <w:t xml:space="preserve"> </w:t>
      </w:r>
      <w:r w:rsidRPr="00B53B47">
        <w:rPr>
          <w:color w:val="auto"/>
          <w:sz w:val="28"/>
          <w:szCs w:val="28"/>
          <w:lang w:val="uk-UA"/>
        </w:rPr>
        <w:t>«</w:t>
      </w:r>
      <w:proofErr w:type="gramEnd"/>
      <w:r w:rsidRPr="00B53B47">
        <w:rPr>
          <w:color w:val="auto"/>
          <w:sz w:val="28"/>
          <w:szCs w:val="28"/>
          <w:lang w:val="en-US"/>
        </w:rPr>
        <w:t>DEFENDA</w:t>
      </w:r>
      <w:r w:rsidRPr="00B53B47">
        <w:rPr>
          <w:color w:val="auto"/>
          <w:sz w:val="28"/>
          <w:szCs w:val="28"/>
          <w:lang w:val="uk-UA"/>
        </w:rPr>
        <w:t>-Ліга»</w:t>
      </w:r>
      <w:r>
        <w:rPr>
          <w:color w:val="auto"/>
          <w:sz w:val="28"/>
          <w:szCs w:val="28"/>
          <w:lang w:val="uk-UA"/>
        </w:rPr>
        <w:t xml:space="preserve"> </w:t>
      </w:r>
      <w:r w:rsidRPr="00B53B47">
        <w:rPr>
          <w:sz w:val="28"/>
          <w:szCs w:val="28"/>
          <w:lang w:val="uk-UA"/>
        </w:rPr>
        <w:t xml:space="preserve">(вища ліга) </w:t>
      </w:r>
      <w:r w:rsidRPr="00572753">
        <w:rPr>
          <w:bCs/>
          <w:sz w:val="28"/>
          <w:szCs w:val="28"/>
        </w:rPr>
        <w:t xml:space="preserve">- (1 </w:t>
      </w:r>
      <w:proofErr w:type="spellStart"/>
      <w:r w:rsidRPr="00572753">
        <w:rPr>
          <w:bCs/>
          <w:sz w:val="28"/>
          <w:szCs w:val="28"/>
        </w:rPr>
        <w:t>група</w:t>
      </w:r>
      <w:proofErr w:type="spellEnd"/>
      <w:r w:rsidRPr="00572753">
        <w:rPr>
          <w:bCs/>
          <w:sz w:val="28"/>
          <w:szCs w:val="28"/>
        </w:rPr>
        <w:t xml:space="preserve"> з 8 команд)</w:t>
      </w:r>
      <w:r>
        <w:rPr>
          <w:bCs/>
          <w:sz w:val="28"/>
          <w:szCs w:val="28"/>
          <w:lang w:val="uk-UA"/>
        </w:rPr>
        <w:t xml:space="preserve"> </w:t>
      </w:r>
      <w:r w:rsidRPr="00B53B47">
        <w:rPr>
          <w:sz w:val="28"/>
          <w:szCs w:val="28"/>
          <w:lang w:val="uk-UA"/>
        </w:rPr>
        <w:t>проводиться по суботах</w:t>
      </w:r>
      <w:r>
        <w:rPr>
          <w:sz w:val="28"/>
          <w:szCs w:val="28"/>
          <w:lang w:val="uk-UA"/>
        </w:rPr>
        <w:t xml:space="preserve"> та</w:t>
      </w:r>
      <w:r w:rsidRPr="00B53B47">
        <w:rPr>
          <w:sz w:val="28"/>
          <w:szCs w:val="28"/>
          <w:lang w:val="uk-UA"/>
        </w:rPr>
        <w:t xml:space="preserve"> неділях</w:t>
      </w:r>
      <w:r>
        <w:rPr>
          <w:sz w:val="28"/>
          <w:szCs w:val="28"/>
          <w:lang w:val="uk-UA"/>
        </w:rPr>
        <w:t>.</w:t>
      </w:r>
    </w:p>
    <w:p w14:paraId="360F73B4" w14:textId="77777777" w:rsidR="00D77857" w:rsidRPr="00AD01D7" w:rsidRDefault="00D77857" w:rsidP="00D77857">
      <w:pPr>
        <w:pStyle w:val="a9"/>
        <w:numPr>
          <w:ilvl w:val="0"/>
          <w:numId w:val="7"/>
        </w:numPr>
        <w:tabs>
          <w:tab w:val="left" w:pos="360"/>
        </w:tabs>
        <w:jc w:val="both"/>
        <w:rPr>
          <w:sz w:val="28"/>
          <w:szCs w:val="28"/>
          <w:lang w:val="uk-UA"/>
        </w:rPr>
      </w:pPr>
      <w:r w:rsidRPr="00AD01D7">
        <w:rPr>
          <w:bCs/>
          <w:sz w:val="28"/>
          <w:szCs w:val="28"/>
          <w:lang w:val="uk-UA"/>
        </w:rPr>
        <w:t>•</w:t>
      </w:r>
      <w:r w:rsidRPr="00B53B47">
        <w:rPr>
          <w:sz w:val="28"/>
          <w:szCs w:val="28"/>
          <w:lang w:val="uk-UA"/>
        </w:rPr>
        <w:t xml:space="preserve"> Першість «</w:t>
      </w:r>
      <w:r w:rsidRPr="00B53B47">
        <w:rPr>
          <w:sz w:val="28"/>
          <w:szCs w:val="28"/>
          <w:lang w:val="en-US"/>
        </w:rPr>
        <w:t>TEVITTA</w:t>
      </w:r>
      <w:r w:rsidRPr="00B53B47">
        <w:rPr>
          <w:sz w:val="28"/>
          <w:szCs w:val="28"/>
          <w:lang w:val="uk-UA"/>
        </w:rPr>
        <w:t>-Ліга» (перша ліга)</w:t>
      </w:r>
      <w:r>
        <w:rPr>
          <w:sz w:val="28"/>
          <w:szCs w:val="28"/>
          <w:lang w:val="uk-UA"/>
        </w:rPr>
        <w:t xml:space="preserve"> </w:t>
      </w:r>
      <w:r w:rsidRPr="00AD01D7">
        <w:rPr>
          <w:bCs/>
          <w:sz w:val="28"/>
          <w:szCs w:val="28"/>
          <w:lang w:val="uk-UA"/>
        </w:rPr>
        <w:t>- (1 група з 8 команд)</w:t>
      </w:r>
      <w:r>
        <w:rPr>
          <w:bCs/>
          <w:sz w:val="28"/>
          <w:szCs w:val="28"/>
          <w:lang w:val="uk-UA"/>
        </w:rPr>
        <w:t xml:space="preserve"> </w:t>
      </w:r>
      <w:r w:rsidRPr="00B53B47">
        <w:rPr>
          <w:sz w:val="28"/>
          <w:szCs w:val="28"/>
          <w:lang w:val="uk-UA"/>
        </w:rPr>
        <w:t xml:space="preserve">проводиться по неділях за участю </w:t>
      </w:r>
      <w:r>
        <w:rPr>
          <w:sz w:val="28"/>
          <w:szCs w:val="28"/>
          <w:lang w:val="uk-UA"/>
        </w:rPr>
        <w:t>8</w:t>
      </w:r>
      <w:r w:rsidRPr="00B53B47">
        <w:rPr>
          <w:sz w:val="28"/>
          <w:szCs w:val="28"/>
          <w:lang w:val="uk-UA"/>
        </w:rPr>
        <w:t xml:space="preserve"> команд.</w:t>
      </w:r>
    </w:p>
    <w:p w14:paraId="09D68315" w14:textId="77777777" w:rsidR="00D77857" w:rsidRDefault="00D77857" w:rsidP="00D77857">
      <w:pPr>
        <w:numPr>
          <w:ilvl w:val="0"/>
          <w:numId w:val="7"/>
        </w:numPr>
        <w:tabs>
          <w:tab w:val="left" w:pos="360"/>
        </w:tabs>
        <w:jc w:val="both"/>
        <w:rPr>
          <w:sz w:val="28"/>
          <w:szCs w:val="28"/>
          <w:lang w:val="uk-UA"/>
        </w:rPr>
      </w:pPr>
      <w:proofErr w:type="spellStart"/>
      <w:r w:rsidRPr="00056FF1">
        <w:rPr>
          <w:sz w:val="28"/>
          <w:szCs w:val="28"/>
        </w:rPr>
        <w:t>Змагання</w:t>
      </w:r>
      <w:proofErr w:type="spellEnd"/>
      <w:r>
        <w:rPr>
          <w:sz w:val="28"/>
          <w:szCs w:val="28"/>
          <w:lang w:val="uk-UA"/>
        </w:rPr>
        <w:t xml:space="preserve"> </w:t>
      </w:r>
      <w:r w:rsidRPr="00056FF1">
        <w:rPr>
          <w:sz w:val="28"/>
          <w:szCs w:val="28"/>
        </w:rPr>
        <w:t xml:space="preserve">команд </w:t>
      </w:r>
      <w:r w:rsidRPr="00B53B47">
        <w:rPr>
          <w:color w:val="auto"/>
          <w:sz w:val="28"/>
          <w:szCs w:val="28"/>
          <w:lang w:val="uk-UA"/>
        </w:rPr>
        <w:t>«</w:t>
      </w:r>
      <w:r w:rsidRPr="00B53B47">
        <w:rPr>
          <w:color w:val="auto"/>
          <w:sz w:val="28"/>
          <w:szCs w:val="28"/>
          <w:lang w:val="en-US"/>
        </w:rPr>
        <w:t>DEFENDA</w:t>
      </w:r>
      <w:r w:rsidRPr="00B53B47">
        <w:rPr>
          <w:color w:val="auto"/>
          <w:sz w:val="28"/>
          <w:szCs w:val="28"/>
          <w:lang w:val="uk-UA"/>
        </w:rPr>
        <w:t>-Ліга»</w:t>
      </w:r>
      <w:r w:rsidRPr="00B53B47">
        <w:rPr>
          <w:sz w:val="28"/>
          <w:szCs w:val="28"/>
          <w:lang w:val="uk-UA"/>
        </w:rPr>
        <w:t xml:space="preserve"> </w:t>
      </w:r>
      <w:proofErr w:type="spellStart"/>
      <w:r w:rsidRPr="00056FF1">
        <w:rPr>
          <w:sz w:val="28"/>
          <w:szCs w:val="28"/>
        </w:rPr>
        <w:t>проводяться</w:t>
      </w:r>
      <w:proofErr w:type="spellEnd"/>
      <w:r w:rsidRPr="00056FF1">
        <w:rPr>
          <w:sz w:val="28"/>
          <w:szCs w:val="28"/>
        </w:rPr>
        <w:t xml:space="preserve"> в один </w:t>
      </w:r>
      <w:proofErr w:type="spellStart"/>
      <w:r w:rsidRPr="00056FF1">
        <w:rPr>
          <w:sz w:val="28"/>
          <w:szCs w:val="28"/>
        </w:rPr>
        <w:t>етап</w:t>
      </w:r>
      <w:proofErr w:type="spellEnd"/>
      <w:r w:rsidRPr="00056FF1">
        <w:rPr>
          <w:sz w:val="28"/>
          <w:szCs w:val="28"/>
        </w:rPr>
        <w:t>.</w:t>
      </w:r>
    </w:p>
    <w:p w14:paraId="056F7A13" w14:textId="4BDF9CCE" w:rsidR="00D77857" w:rsidRDefault="00D77857" w:rsidP="00D77857">
      <w:pPr>
        <w:numPr>
          <w:ilvl w:val="0"/>
          <w:numId w:val="7"/>
        </w:numPr>
        <w:tabs>
          <w:tab w:val="left" w:pos="360"/>
        </w:tabs>
        <w:jc w:val="both"/>
        <w:rPr>
          <w:sz w:val="28"/>
          <w:szCs w:val="28"/>
          <w:lang w:val="uk-UA"/>
        </w:rPr>
      </w:pPr>
      <w:proofErr w:type="spellStart"/>
      <w:r w:rsidRPr="00056FF1">
        <w:rPr>
          <w:sz w:val="28"/>
          <w:szCs w:val="28"/>
        </w:rPr>
        <w:t>Змагання</w:t>
      </w:r>
      <w:proofErr w:type="spellEnd"/>
      <w:r w:rsidRPr="00056FF1">
        <w:rPr>
          <w:sz w:val="28"/>
          <w:szCs w:val="28"/>
        </w:rPr>
        <w:t xml:space="preserve"> команд </w:t>
      </w:r>
      <w:r w:rsidRPr="00B53B47">
        <w:rPr>
          <w:sz w:val="28"/>
          <w:szCs w:val="28"/>
          <w:lang w:val="uk-UA"/>
        </w:rPr>
        <w:t>«</w:t>
      </w:r>
      <w:r w:rsidRPr="00B53B47">
        <w:rPr>
          <w:sz w:val="28"/>
          <w:szCs w:val="28"/>
          <w:lang w:val="en-US"/>
        </w:rPr>
        <w:t>TEVITTA</w:t>
      </w:r>
      <w:r w:rsidRPr="00B53B47">
        <w:rPr>
          <w:sz w:val="28"/>
          <w:szCs w:val="28"/>
          <w:lang w:val="uk-UA"/>
        </w:rPr>
        <w:t>-Ліга</w:t>
      </w:r>
      <w:r w:rsidRPr="00056FF1">
        <w:rPr>
          <w:sz w:val="28"/>
          <w:szCs w:val="28"/>
        </w:rPr>
        <w:t xml:space="preserve"> </w:t>
      </w:r>
      <w:proofErr w:type="spellStart"/>
      <w:r w:rsidRPr="00056FF1">
        <w:rPr>
          <w:sz w:val="28"/>
          <w:szCs w:val="28"/>
        </w:rPr>
        <w:t>проводяться</w:t>
      </w:r>
      <w:proofErr w:type="spellEnd"/>
      <w:r w:rsidRPr="00056FF1">
        <w:rPr>
          <w:sz w:val="28"/>
          <w:szCs w:val="28"/>
        </w:rPr>
        <w:t xml:space="preserve"> в два </w:t>
      </w:r>
      <w:proofErr w:type="spellStart"/>
      <w:r w:rsidRPr="00056FF1">
        <w:rPr>
          <w:sz w:val="28"/>
          <w:szCs w:val="28"/>
        </w:rPr>
        <w:t>етапи</w:t>
      </w:r>
      <w:proofErr w:type="spellEnd"/>
      <w:r w:rsidR="009C05FA">
        <w:rPr>
          <w:sz w:val="28"/>
          <w:szCs w:val="28"/>
          <w:lang w:val="uk-UA"/>
        </w:rPr>
        <w:t>.</w:t>
      </w:r>
    </w:p>
    <w:p w14:paraId="20AADC48" w14:textId="77777777" w:rsidR="00D77857" w:rsidRDefault="00D77857" w:rsidP="00D77857">
      <w:pPr>
        <w:pStyle w:val="a9"/>
        <w:numPr>
          <w:ilvl w:val="0"/>
          <w:numId w:val="7"/>
        </w:numPr>
        <w:tabs>
          <w:tab w:val="left" w:pos="360"/>
        </w:tabs>
        <w:jc w:val="both"/>
        <w:rPr>
          <w:sz w:val="28"/>
          <w:szCs w:val="28"/>
          <w:lang w:val="uk-UA"/>
        </w:rPr>
      </w:pPr>
      <w:r w:rsidRPr="00B53B47">
        <w:rPr>
          <w:sz w:val="28"/>
          <w:szCs w:val="28"/>
          <w:lang w:val="uk-UA"/>
        </w:rPr>
        <w:t>Розіграш Кубку області «Кубок Героїв ЗСУ» проводиться у відповідності із Положенням (додаток 1).</w:t>
      </w:r>
    </w:p>
    <w:p w14:paraId="55D18488" w14:textId="468CA1CD" w:rsidR="00D77857" w:rsidRPr="0029414E" w:rsidRDefault="00D77857" w:rsidP="00D77857">
      <w:pPr>
        <w:pStyle w:val="a9"/>
        <w:numPr>
          <w:ilvl w:val="0"/>
          <w:numId w:val="7"/>
        </w:numPr>
        <w:tabs>
          <w:tab w:val="left" w:pos="6521"/>
        </w:tabs>
        <w:ind w:right="72"/>
        <w:jc w:val="both"/>
        <w:rPr>
          <w:sz w:val="28"/>
          <w:szCs w:val="28"/>
          <w:lang w:val="uk-UA"/>
        </w:rPr>
      </w:pPr>
      <w:r w:rsidRPr="0029414E">
        <w:rPr>
          <w:sz w:val="28"/>
          <w:szCs w:val="28"/>
          <w:lang w:val="uk-UA"/>
        </w:rPr>
        <w:t>Якщо команда, знята із змагань, провела половину і більше матчів, то даній команді зараховується технічна поразка (-:+), а команді-суперниці зараховується технічна перемога (+:-), в разі менше половини матчів – її результати анулюються.</w:t>
      </w:r>
    </w:p>
    <w:p w14:paraId="61D62F18" w14:textId="77777777" w:rsidR="00D77857" w:rsidRPr="0029414E" w:rsidRDefault="00D77857" w:rsidP="00D77857">
      <w:pPr>
        <w:pStyle w:val="a9"/>
        <w:numPr>
          <w:ilvl w:val="0"/>
          <w:numId w:val="7"/>
        </w:numPr>
        <w:ind w:right="72"/>
        <w:jc w:val="both"/>
        <w:rPr>
          <w:sz w:val="28"/>
          <w:szCs w:val="28"/>
          <w:lang w:val="uk-UA"/>
        </w:rPr>
      </w:pPr>
      <w:r w:rsidRPr="0029414E">
        <w:rPr>
          <w:sz w:val="28"/>
          <w:szCs w:val="28"/>
          <w:lang w:val="uk-UA"/>
        </w:rPr>
        <w:t xml:space="preserve">Команда, яку знято із змагань, позбавляється місця в </w:t>
      </w:r>
      <w:proofErr w:type="spellStart"/>
      <w:r w:rsidRPr="0029414E">
        <w:rPr>
          <w:sz w:val="28"/>
          <w:szCs w:val="28"/>
          <w:lang w:val="uk-UA"/>
        </w:rPr>
        <w:t>лізі</w:t>
      </w:r>
      <w:proofErr w:type="spellEnd"/>
      <w:r w:rsidRPr="0029414E">
        <w:rPr>
          <w:sz w:val="28"/>
          <w:szCs w:val="28"/>
          <w:lang w:val="uk-UA"/>
        </w:rPr>
        <w:t xml:space="preserve">, а футболісти отримують статус “вільних агентів”. </w:t>
      </w:r>
    </w:p>
    <w:p w14:paraId="70D995D1" w14:textId="77777777" w:rsidR="00D77857" w:rsidRPr="0029414E" w:rsidRDefault="00D77857" w:rsidP="00D77857">
      <w:pPr>
        <w:pStyle w:val="a9"/>
        <w:numPr>
          <w:ilvl w:val="0"/>
          <w:numId w:val="7"/>
        </w:numPr>
        <w:ind w:right="72"/>
        <w:jc w:val="both"/>
        <w:rPr>
          <w:sz w:val="28"/>
          <w:szCs w:val="28"/>
          <w:lang w:val="uk-UA"/>
        </w:rPr>
      </w:pPr>
      <w:r>
        <w:rPr>
          <w:sz w:val="28"/>
          <w:szCs w:val="28"/>
          <w:lang w:val="uk-UA"/>
        </w:rPr>
        <w:t xml:space="preserve"> </w:t>
      </w:r>
      <w:r w:rsidRPr="0029414E">
        <w:rPr>
          <w:sz w:val="28"/>
          <w:szCs w:val="28"/>
          <w:lang w:val="uk-UA"/>
        </w:rPr>
        <w:t>Команді, знятій із змагань, грошовий внесок не повертається.</w:t>
      </w:r>
    </w:p>
    <w:p w14:paraId="7299BF7F" w14:textId="4482C1D8" w:rsidR="00D77857" w:rsidRPr="0027484F" w:rsidRDefault="00D77857" w:rsidP="0027484F">
      <w:pPr>
        <w:pStyle w:val="a9"/>
        <w:numPr>
          <w:ilvl w:val="0"/>
          <w:numId w:val="7"/>
        </w:numPr>
        <w:ind w:right="72"/>
        <w:jc w:val="both"/>
        <w:rPr>
          <w:sz w:val="28"/>
          <w:szCs w:val="28"/>
          <w:lang w:val="uk-UA"/>
        </w:rPr>
      </w:pPr>
      <w:r>
        <w:rPr>
          <w:sz w:val="28"/>
          <w:szCs w:val="28"/>
          <w:lang w:val="uk-UA"/>
        </w:rPr>
        <w:t xml:space="preserve"> </w:t>
      </w:r>
      <w:r w:rsidRPr="0029414E">
        <w:rPr>
          <w:sz w:val="28"/>
          <w:szCs w:val="28"/>
          <w:lang w:val="uk-UA"/>
        </w:rPr>
        <w:t xml:space="preserve">Команда-чемпіон чемпіонату області, отримує право брати участь в чемпіонаті України серед аматорських команд сезону 2027/2028. </w:t>
      </w:r>
    </w:p>
    <w:p w14:paraId="0F546B44" w14:textId="77777777" w:rsidR="00D77857" w:rsidRPr="000D67FE" w:rsidRDefault="00D77857" w:rsidP="00D77857">
      <w:pPr>
        <w:pStyle w:val="2"/>
        <w:rPr>
          <w:rFonts w:ascii="Times New Roman" w:hAnsi="Times New Roman" w:cs="Times New Roman"/>
          <w:b/>
          <w:bCs/>
          <w:color w:val="auto"/>
          <w:sz w:val="28"/>
          <w:szCs w:val="28"/>
          <w:lang w:val="uk-UA"/>
        </w:rPr>
      </w:pPr>
      <w:bookmarkStart w:id="11" w:name="_Toc225501974"/>
      <w:r w:rsidRPr="000D67FE">
        <w:rPr>
          <w:rFonts w:ascii="Times New Roman" w:hAnsi="Times New Roman" w:cs="Times New Roman"/>
          <w:b/>
          <w:bCs/>
          <w:color w:val="auto"/>
          <w:sz w:val="28"/>
          <w:szCs w:val="28"/>
          <w:lang w:val="uk-UA"/>
        </w:rPr>
        <w:t xml:space="preserve">Стаття 7. </w:t>
      </w:r>
      <w:proofErr w:type="spellStart"/>
      <w:r w:rsidRPr="000D67FE">
        <w:rPr>
          <w:rFonts w:ascii="Times New Roman" w:hAnsi="Times New Roman" w:cs="Times New Roman"/>
          <w:b/>
          <w:bCs/>
          <w:color w:val="auto"/>
          <w:sz w:val="28"/>
          <w:szCs w:val="28"/>
        </w:rPr>
        <w:t>Календар</w:t>
      </w:r>
      <w:proofErr w:type="spellEnd"/>
      <w:r w:rsidRPr="000D67FE">
        <w:rPr>
          <w:rFonts w:ascii="Times New Roman" w:hAnsi="Times New Roman" w:cs="Times New Roman"/>
          <w:b/>
          <w:bCs/>
          <w:color w:val="auto"/>
          <w:sz w:val="28"/>
          <w:szCs w:val="28"/>
        </w:rPr>
        <w:t xml:space="preserve">, </w:t>
      </w:r>
      <w:proofErr w:type="spellStart"/>
      <w:r w:rsidRPr="000D67FE">
        <w:rPr>
          <w:rFonts w:ascii="Times New Roman" w:hAnsi="Times New Roman" w:cs="Times New Roman"/>
          <w:b/>
          <w:bCs/>
          <w:color w:val="auto"/>
          <w:sz w:val="28"/>
          <w:szCs w:val="28"/>
        </w:rPr>
        <w:t>зміни</w:t>
      </w:r>
      <w:proofErr w:type="spellEnd"/>
      <w:r w:rsidRPr="000D67FE">
        <w:rPr>
          <w:rFonts w:ascii="Times New Roman" w:hAnsi="Times New Roman" w:cs="Times New Roman"/>
          <w:b/>
          <w:bCs/>
          <w:color w:val="auto"/>
          <w:sz w:val="28"/>
          <w:szCs w:val="28"/>
        </w:rPr>
        <w:t xml:space="preserve"> в </w:t>
      </w:r>
      <w:proofErr w:type="spellStart"/>
      <w:r w:rsidRPr="000D67FE">
        <w:rPr>
          <w:rFonts w:ascii="Times New Roman" w:hAnsi="Times New Roman" w:cs="Times New Roman"/>
          <w:b/>
          <w:bCs/>
          <w:color w:val="auto"/>
          <w:sz w:val="28"/>
          <w:szCs w:val="28"/>
        </w:rPr>
        <w:t>календарі</w:t>
      </w:r>
      <w:proofErr w:type="spellEnd"/>
      <w:r w:rsidRPr="000D67FE">
        <w:rPr>
          <w:rFonts w:ascii="Times New Roman" w:hAnsi="Times New Roman" w:cs="Times New Roman"/>
          <w:b/>
          <w:bCs/>
          <w:color w:val="auto"/>
          <w:sz w:val="28"/>
          <w:szCs w:val="28"/>
        </w:rPr>
        <w:t xml:space="preserve"> (</w:t>
      </w:r>
      <w:proofErr w:type="spellStart"/>
      <w:r w:rsidRPr="000D67FE">
        <w:rPr>
          <w:rFonts w:ascii="Times New Roman" w:hAnsi="Times New Roman" w:cs="Times New Roman"/>
          <w:b/>
          <w:bCs/>
          <w:color w:val="auto"/>
          <w:sz w:val="28"/>
          <w:szCs w:val="28"/>
        </w:rPr>
        <w:t>перенесення</w:t>
      </w:r>
      <w:proofErr w:type="spellEnd"/>
      <w:r w:rsidRPr="000D67FE">
        <w:rPr>
          <w:rFonts w:ascii="Times New Roman" w:hAnsi="Times New Roman" w:cs="Times New Roman"/>
          <w:b/>
          <w:bCs/>
          <w:color w:val="auto"/>
          <w:sz w:val="28"/>
          <w:szCs w:val="28"/>
        </w:rPr>
        <w:t xml:space="preserve"> </w:t>
      </w:r>
      <w:proofErr w:type="spellStart"/>
      <w:r w:rsidRPr="000D67FE">
        <w:rPr>
          <w:rFonts w:ascii="Times New Roman" w:hAnsi="Times New Roman" w:cs="Times New Roman"/>
          <w:b/>
          <w:bCs/>
          <w:color w:val="auto"/>
          <w:sz w:val="28"/>
          <w:szCs w:val="28"/>
        </w:rPr>
        <w:t>матчів</w:t>
      </w:r>
      <w:proofErr w:type="spellEnd"/>
      <w:r w:rsidRPr="000D67FE">
        <w:rPr>
          <w:rFonts w:ascii="Times New Roman" w:hAnsi="Times New Roman" w:cs="Times New Roman"/>
          <w:b/>
          <w:bCs/>
          <w:color w:val="auto"/>
          <w:sz w:val="28"/>
          <w:szCs w:val="28"/>
        </w:rPr>
        <w:t>)</w:t>
      </w:r>
      <w:bookmarkEnd w:id="11"/>
    </w:p>
    <w:p w14:paraId="34A3DA8F" w14:textId="40EF154F" w:rsidR="00D77857" w:rsidRDefault="00D77857" w:rsidP="00D77857">
      <w:pPr>
        <w:pStyle w:val="a9"/>
        <w:numPr>
          <w:ilvl w:val="0"/>
          <w:numId w:val="8"/>
        </w:numPr>
        <w:tabs>
          <w:tab w:val="left" w:pos="360"/>
        </w:tabs>
        <w:jc w:val="both"/>
        <w:rPr>
          <w:sz w:val="28"/>
          <w:szCs w:val="28"/>
          <w:lang w:val="uk-UA"/>
        </w:rPr>
      </w:pPr>
      <w:r w:rsidRPr="00DB56D8">
        <w:rPr>
          <w:sz w:val="28"/>
          <w:szCs w:val="28"/>
          <w:lang w:val="uk-UA"/>
        </w:rPr>
        <w:t xml:space="preserve">Календарі змагань </w:t>
      </w:r>
      <w:r>
        <w:rPr>
          <w:sz w:val="28"/>
          <w:szCs w:val="28"/>
          <w:lang w:val="uk-UA"/>
        </w:rPr>
        <w:t>Чемпіонату «</w:t>
      </w:r>
      <w:r>
        <w:rPr>
          <w:sz w:val="28"/>
          <w:szCs w:val="28"/>
          <w:lang w:val="en-US"/>
        </w:rPr>
        <w:t>DEFENDA</w:t>
      </w:r>
      <w:r w:rsidRPr="00EA56E3">
        <w:rPr>
          <w:sz w:val="28"/>
          <w:szCs w:val="28"/>
          <w:lang w:val="uk-UA"/>
        </w:rPr>
        <w:t>-</w:t>
      </w:r>
      <w:r>
        <w:rPr>
          <w:sz w:val="28"/>
          <w:szCs w:val="28"/>
          <w:lang w:val="uk-UA"/>
        </w:rPr>
        <w:t>Ліга»</w:t>
      </w:r>
      <w:r w:rsidR="003417A1">
        <w:rPr>
          <w:sz w:val="28"/>
          <w:szCs w:val="28"/>
          <w:lang w:val="uk-UA"/>
        </w:rPr>
        <w:t>,</w:t>
      </w:r>
      <w:r>
        <w:rPr>
          <w:sz w:val="28"/>
          <w:szCs w:val="28"/>
          <w:lang w:val="uk-UA"/>
        </w:rPr>
        <w:t xml:space="preserve"> першості «</w:t>
      </w:r>
      <w:r>
        <w:rPr>
          <w:sz w:val="28"/>
          <w:szCs w:val="28"/>
          <w:lang w:val="en-US"/>
        </w:rPr>
        <w:t>TEVITTA</w:t>
      </w:r>
      <w:r w:rsidRPr="00EA56E3">
        <w:rPr>
          <w:sz w:val="28"/>
          <w:szCs w:val="28"/>
          <w:lang w:val="uk-UA"/>
        </w:rPr>
        <w:t>-</w:t>
      </w:r>
      <w:r>
        <w:rPr>
          <w:sz w:val="28"/>
          <w:szCs w:val="28"/>
          <w:lang w:val="uk-UA"/>
        </w:rPr>
        <w:t xml:space="preserve">Ліга» та Кубку </w:t>
      </w:r>
      <w:proofErr w:type="spellStart"/>
      <w:r>
        <w:rPr>
          <w:sz w:val="28"/>
          <w:szCs w:val="28"/>
          <w:lang w:val="uk-UA"/>
        </w:rPr>
        <w:t>Черкаскьої</w:t>
      </w:r>
      <w:proofErr w:type="spellEnd"/>
      <w:r>
        <w:rPr>
          <w:sz w:val="28"/>
          <w:szCs w:val="28"/>
          <w:lang w:val="uk-UA"/>
        </w:rPr>
        <w:t xml:space="preserve"> області «Кубок Героїв ЗСУ»</w:t>
      </w:r>
      <w:r w:rsidRPr="00DB56D8">
        <w:rPr>
          <w:sz w:val="28"/>
          <w:szCs w:val="28"/>
          <w:lang w:val="uk-UA"/>
        </w:rPr>
        <w:t xml:space="preserve"> затверджуються</w:t>
      </w:r>
      <w:r>
        <w:rPr>
          <w:sz w:val="28"/>
          <w:szCs w:val="28"/>
          <w:lang w:val="uk-UA"/>
        </w:rPr>
        <w:t xml:space="preserve"> Виконавчим комітетом ЧОАФ</w:t>
      </w:r>
      <w:r w:rsidRPr="00DB56D8">
        <w:rPr>
          <w:sz w:val="28"/>
          <w:szCs w:val="28"/>
          <w:lang w:val="uk-UA"/>
        </w:rPr>
        <w:t>.</w:t>
      </w:r>
    </w:p>
    <w:p w14:paraId="0D046509" w14:textId="77777777" w:rsidR="00D77857" w:rsidRDefault="00D77857" w:rsidP="00D77857">
      <w:pPr>
        <w:pStyle w:val="a9"/>
        <w:numPr>
          <w:ilvl w:val="0"/>
          <w:numId w:val="8"/>
        </w:numPr>
        <w:tabs>
          <w:tab w:val="left" w:pos="360"/>
        </w:tabs>
        <w:jc w:val="both"/>
        <w:rPr>
          <w:sz w:val="28"/>
          <w:szCs w:val="28"/>
          <w:lang w:val="uk-UA"/>
        </w:rPr>
      </w:pPr>
      <w:r w:rsidRPr="00B53B47">
        <w:rPr>
          <w:sz w:val="28"/>
          <w:szCs w:val="28"/>
          <w:lang w:val="uk-UA"/>
        </w:rPr>
        <w:t>Матчі проводяться на стадіонах (полях) команд, вказаних у календарі першими.</w:t>
      </w:r>
    </w:p>
    <w:p w14:paraId="7CA4CFE0" w14:textId="77777777" w:rsidR="00D77857" w:rsidRDefault="00D77857" w:rsidP="00D77857">
      <w:pPr>
        <w:pStyle w:val="a9"/>
        <w:numPr>
          <w:ilvl w:val="0"/>
          <w:numId w:val="8"/>
        </w:numPr>
        <w:tabs>
          <w:tab w:val="left" w:pos="360"/>
        </w:tabs>
        <w:jc w:val="both"/>
        <w:rPr>
          <w:sz w:val="28"/>
          <w:szCs w:val="28"/>
          <w:lang w:val="uk-UA"/>
        </w:rPr>
      </w:pPr>
      <w:proofErr w:type="spellStart"/>
      <w:r w:rsidRPr="002576D2">
        <w:rPr>
          <w:sz w:val="28"/>
          <w:szCs w:val="28"/>
        </w:rPr>
        <w:t>Календар</w:t>
      </w:r>
      <w:proofErr w:type="spellEnd"/>
      <w:r w:rsidRPr="002576D2">
        <w:rPr>
          <w:sz w:val="28"/>
          <w:szCs w:val="28"/>
        </w:rPr>
        <w:t xml:space="preserve"> другого кола </w:t>
      </w:r>
      <w:proofErr w:type="spellStart"/>
      <w:r w:rsidRPr="002576D2">
        <w:rPr>
          <w:sz w:val="28"/>
          <w:szCs w:val="28"/>
        </w:rPr>
        <w:t>змагань</w:t>
      </w:r>
      <w:proofErr w:type="spellEnd"/>
      <w:r w:rsidRPr="002576D2">
        <w:rPr>
          <w:sz w:val="28"/>
          <w:szCs w:val="28"/>
        </w:rPr>
        <w:t xml:space="preserve"> є </w:t>
      </w:r>
      <w:proofErr w:type="spellStart"/>
      <w:r w:rsidRPr="002576D2">
        <w:rPr>
          <w:sz w:val="28"/>
          <w:szCs w:val="28"/>
        </w:rPr>
        <w:t>повторенням</w:t>
      </w:r>
      <w:proofErr w:type="spellEnd"/>
      <w:r w:rsidRPr="002576D2">
        <w:rPr>
          <w:sz w:val="28"/>
          <w:szCs w:val="28"/>
        </w:rPr>
        <w:t xml:space="preserve"> календаря </w:t>
      </w:r>
      <w:proofErr w:type="spellStart"/>
      <w:r w:rsidRPr="002576D2">
        <w:rPr>
          <w:sz w:val="28"/>
          <w:szCs w:val="28"/>
        </w:rPr>
        <w:t>першого</w:t>
      </w:r>
      <w:proofErr w:type="spellEnd"/>
      <w:r w:rsidRPr="002576D2">
        <w:rPr>
          <w:sz w:val="28"/>
          <w:szCs w:val="28"/>
        </w:rPr>
        <w:t xml:space="preserve"> кола при </w:t>
      </w:r>
      <w:proofErr w:type="spellStart"/>
      <w:r w:rsidRPr="002576D2">
        <w:rPr>
          <w:sz w:val="28"/>
          <w:szCs w:val="28"/>
        </w:rPr>
        <w:t>цьому</w:t>
      </w:r>
      <w:proofErr w:type="spellEnd"/>
      <w:r w:rsidRPr="002576D2">
        <w:rPr>
          <w:sz w:val="28"/>
          <w:szCs w:val="28"/>
        </w:rPr>
        <w:t xml:space="preserve"> </w:t>
      </w:r>
      <w:proofErr w:type="spellStart"/>
      <w:r w:rsidRPr="002576D2">
        <w:rPr>
          <w:sz w:val="28"/>
          <w:szCs w:val="28"/>
        </w:rPr>
        <w:t>змінюється</w:t>
      </w:r>
      <w:proofErr w:type="spellEnd"/>
      <w:r w:rsidRPr="002576D2">
        <w:rPr>
          <w:sz w:val="28"/>
          <w:szCs w:val="28"/>
        </w:rPr>
        <w:t xml:space="preserve"> </w:t>
      </w:r>
      <w:proofErr w:type="spellStart"/>
      <w:r w:rsidRPr="002576D2">
        <w:rPr>
          <w:sz w:val="28"/>
          <w:szCs w:val="28"/>
        </w:rPr>
        <w:t>господар</w:t>
      </w:r>
      <w:proofErr w:type="spellEnd"/>
      <w:r w:rsidRPr="002576D2">
        <w:rPr>
          <w:sz w:val="28"/>
          <w:szCs w:val="28"/>
        </w:rPr>
        <w:t xml:space="preserve"> поля. За </w:t>
      </w:r>
      <w:proofErr w:type="spellStart"/>
      <w:r w:rsidRPr="002576D2">
        <w:rPr>
          <w:sz w:val="28"/>
          <w:szCs w:val="28"/>
        </w:rPr>
        <w:t>згодою</w:t>
      </w:r>
      <w:proofErr w:type="spellEnd"/>
      <w:r w:rsidRPr="002576D2">
        <w:rPr>
          <w:sz w:val="28"/>
          <w:szCs w:val="28"/>
        </w:rPr>
        <w:t xml:space="preserve"> </w:t>
      </w:r>
      <w:proofErr w:type="spellStart"/>
      <w:r w:rsidRPr="002576D2">
        <w:rPr>
          <w:sz w:val="28"/>
          <w:szCs w:val="28"/>
        </w:rPr>
        <w:t>двох</w:t>
      </w:r>
      <w:proofErr w:type="spellEnd"/>
      <w:r w:rsidRPr="002576D2">
        <w:rPr>
          <w:sz w:val="28"/>
          <w:szCs w:val="28"/>
        </w:rPr>
        <w:t xml:space="preserve"> </w:t>
      </w:r>
      <w:proofErr w:type="spellStart"/>
      <w:r w:rsidRPr="002576D2">
        <w:rPr>
          <w:sz w:val="28"/>
          <w:szCs w:val="28"/>
        </w:rPr>
        <w:t>клубів</w:t>
      </w:r>
      <w:proofErr w:type="spellEnd"/>
      <w:r w:rsidRPr="002576D2">
        <w:rPr>
          <w:sz w:val="28"/>
          <w:szCs w:val="28"/>
        </w:rPr>
        <w:t xml:space="preserve"> </w:t>
      </w:r>
      <w:proofErr w:type="spellStart"/>
      <w:r w:rsidRPr="002576D2">
        <w:rPr>
          <w:sz w:val="28"/>
          <w:szCs w:val="28"/>
        </w:rPr>
        <w:t>учасників</w:t>
      </w:r>
      <w:proofErr w:type="spellEnd"/>
      <w:r w:rsidRPr="002576D2">
        <w:rPr>
          <w:sz w:val="28"/>
          <w:szCs w:val="28"/>
        </w:rPr>
        <w:t xml:space="preserve"> матчу </w:t>
      </w:r>
      <w:proofErr w:type="spellStart"/>
      <w:r>
        <w:rPr>
          <w:sz w:val="28"/>
          <w:szCs w:val="28"/>
          <w:lang w:val="uk-UA"/>
        </w:rPr>
        <w:t>Адмінстрац</w:t>
      </w:r>
      <w:r w:rsidRPr="002576D2">
        <w:rPr>
          <w:sz w:val="28"/>
          <w:szCs w:val="28"/>
        </w:rPr>
        <w:t>ія</w:t>
      </w:r>
      <w:proofErr w:type="spellEnd"/>
      <w:r>
        <w:rPr>
          <w:sz w:val="28"/>
          <w:szCs w:val="28"/>
          <w:lang w:val="uk-UA"/>
        </w:rPr>
        <w:t xml:space="preserve"> ЧОАФ</w:t>
      </w:r>
      <w:r w:rsidRPr="002576D2">
        <w:rPr>
          <w:sz w:val="28"/>
          <w:szCs w:val="28"/>
        </w:rPr>
        <w:t xml:space="preserve"> </w:t>
      </w:r>
      <w:proofErr w:type="spellStart"/>
      <w:r w:rsidRPr="002576D2">
        <w:rPr>
          <w:sz w:val="28"/>
          <w:szCs w:val="28"/>
        </w:rPr>
        <w:t>може</w:t>
      </w:r>
      <w:proofErr w:type="spellEnd"/>
      <w:r w:rsidRPr="002576D2">
        <w:rPr>
          <w:sz w:val="28"/>
          <w:szCs w:val="28"/>
        </w:rPr>
        <w:t xml:space="preserve"> </w:t>
      </w:r>
      <w:proofErr w:type="spellStart"/>
      <w:r w:rsidRPr="002576D2">
        <w:rPr>
          <w:sz w:val="28"/>
          <w:szCs w:val="28"/>
        </w:rPr>
        <w:t>ухвалити</w:t>
      </w:r>
      <w:proofErr w:type="spellEnd"/>
      <w:r w:rsidRPr="002576D2">
        <w:rPr>
          <w:sz w:val="28"/>
          <w:szCs w:val="28"/>
        </w:rPr>
        <w:t xml:space="preserve"> </w:t>
      </w:r>
      <w:proofErr w:type="spellStart"/>
      <w:r w:rsidRPr="002576D2">
        <w:rPr>
          <w:sz w:val="28"/>
          <w:szCs w:val="28"/>
        </w:rPr>
        <w:t>рішення</w:t>
      </w:r>
      <w:proofErr w:type="spellEnd"/>
      <w:r w:rsidRPr="002576D2">
        <w:rPr>
          <w:sz w:val="28"/>
          <w:szCs w:val="28"/>
        </w:rPr>
        <w:t xml:space="preserve">, </w:t>
      </w:r>
      <w:proofErr w:type="spellStart"/>
      <w:r w:rsidRPr="002576D2">
        <w:rPr>
          <w:sz w:val="28"/>
          <w:szCs w:val="28"/>
        </w:rPr>
        <w:t>щодо</w:t>
      </w:r>
      <w:proofErr w:type="spellEnd"/>
      <w:r w:rsidRPr="002576D2">
        <w:rPr>
          <w:sz w:val="28"/>
          <w:szCs w:val="28"/>
        </w:rPr>
        <w:t xml:space="preserve"> «</w:t>
      </w:r>
      <w:proofErr w:type="spellStart"/>
      <w:r w:rsidRPr="002576D2">
        <w:rPr>
          <w:sz w:val="28"/>
          <w:szCs w:val="28"/>
        </w:rPr>
        <w:t>дзеркальної</w:t>
      </w:r>
      <w:proofErr w:type="spellEnd"/>
      <w:r w:rsidRPr="002576D2">
        <w:rPr>
          <w:sz w:val="28"/>
          <w:szCs w:val="28"/>
        </w:rPr>
        <w:t xml:space="preserve">» </w:t>
      </w:r>
      <w:proofErr w:type="spellStart"/>
      <w:r w:rsidRPr="002576D2">
        <w:rPr>
          <w:sz w:val="28"/>
          <w:szCs w:val="28"/>
        </w:rPr>
        <w:t>зміни</w:t>
      </w:r>
      <w:proofErr w:type="spellEnd"/>
      <w:r w:rsidRPr="002576D2">
        <w:rPr>
          <w:sz w:val="28"/>
          <w:szCs w:val="28"/>
        </w:rPr>
        <w:t xml:space="preserve"> </w:t>
      </w:r>
      <w:proofErr w:type="spellStart"/>
      <w:r w:rsidRPr="002576D2">
        <w:rPr>
          <w:sz w:val="28"/>
          <w:szCs w:val="28"/>
        </w:rPr>
        <w:t>господарів</w:t>
      </w:r>
      <w:proofErr w:type="spellEnd"/>
      <w:r w:rsidRPr="002576D2">
        <w:rPr>
          <w:sz w:val="28"/>
          <w:szCs w:val="28"/>
        </w:rPr>
        <w:t xml:space="preserve"> поля в</w:t>
      </w:r>
      <w:r>
        <w:rPr>
          <w:sz w:val="28"/>
          <w:szCs w:val="28"/>
          <w:lang w:val="uk-UA"/>
        </w:rPr>
        <w:t xml:space="preserve"> </w:t>
      </w:r>
      <w:r w:rsidRPr="002576D2">
        <w:rPr>
          <w:sz w:val="28"/>
          <w:szCs w:val="28"/>
        </w:rPr>
        <w:t xml:space="preserve">матчах </w:t>
      </w:r>
      <w:proofErr w:type="spellStart"/>
      <w:r w:rsidRPr="002576D2">
        <w:rPr>
          <w:sz w:val="28"/>
          <w:szCs w:val="28"/>
        </w:rPr>
        <w:t>першого</w:t>
      </w:r>
      <w:proofErr w:type="spellEnd"/>
      <w:r w:rsidRPr="002576D2">
        <w:rPr>
          <w:sz w:val="28"/>
          <w:szCs w:val="28"/>
        </w:rPr>
        <w:t xml:space="preserve"> та другого кола.</w:t>
      </w:r>
    </w:p>
    <w:p w14:paraId="59C7BAC3" w14:textId="77777777" w:rsidR="00D77857" w:rsidRDefault="00D77857" w:rsidP="00D77857">
      <w:pPr>
        <w:pStyle w:val="a9"/>
        <w:numPr>
          <w:ilvl w:val="0"/>
          <w:numId w:val="8"/>
        </w:numPr>
        <w:tabs>
          <w:tab w:val="left" w:pos="360"/>
        </w:tabs>
        <w:jc w:val="both"/>
        <w:rPr>
          <w:sz w:val="28"/>
          <w:szCs w:val="28"/>
          <w:lang w:val="uk-UA"/>
        </w:rPr>
      </w:pPr>
      <w:r w:rsidRPr="002576D2">
        <w:rPr>
          <w:sz w:val="28"/>
          <w:szCs w:val="28"/>
          <w:lang w:val="uk-UA"/>
        </w:rPr>
        <w:t xml:space="preserve">У разі виникнення форс-мажорних обставин, рішення щодо зміни місця та/або дати і часу початку матчу ухвалює </w:t>
      </w:r>
      <w:proofErr w:type="spellStart"/>
      <w:r>
        <w:rPr>
          <w:sz w:val="28"/>
          <w:szCs w:val="28"/>
          <w:lang w:val="uk-UA"/>
        </w:rPr>
        <w:t>Адміністарція</w:t>
      </w:r>
      <w:proofErr w:type="spellEnd"/>
      <w:r>
        <w:rPr>
          <w:sz w:val="28"/>
          <w:szCs w:val="28"/>
          <w:lang w:val="uk-UA"/>
        </w:rPr>
        <w:t xml:space="preserve"> ЧОАФ</w:t>
      </w:r>
      <w:r w:rsidRPr="002576D2">
        <w:rPr>
          <w:sz w:val="28"/>
          <w:szCs w:val="28"/>
          <w:lang w:val="uk-UA"/>
        </w:rPr>
        <w:t>.</w:t>
      </w:r>
    </w:p>
    <w:p w14:paraId="5E54A461" w14:textId="77777777" w:rsidR="00D77857" w:rsidRDefault="00D77857" w:rsidP="00D77857">
      <w:pPr>
        <w:pStyle w:val="a9"/>
        <w:numPr>
          <w:ilvl w:val="0"/>
          <w:numId w:val="8"/>
        </w:numPr>
        <w:tabs>
          <w:tab w:val="left" w:pos="360"/>
        </w:tabs>
        <w:jc w:val="both"/>
        <w:rPr>
          <w:sz w:val="28"/>
          <w:szCs w:val="28"/>
          <w:lang w:val="uk-UA"/>
        </w:rPr>
      </w:pPr>
      <w:proofErr w:type="spellStart"/>
      <w:r w:rsidRPr="002576D2">
        <w:rPr>
          <w:sz w:val="28"/>
          <w:szCs w:val="28"/>
        </w:rPr>
        <w:t>Матчі</w:t>
      </w:r>
      <w:proofErr w:type="spellEnd"/>
      <w:r w:rsidRPr="002576D2">
        <w:rPr>
          <w:sz w:val="28"/>
          <w:szCs w:val="28"/>
        </w:rPr>
        <w:t xml:space="preserve"> </w:t>
      </w:r>
      <w:proofErr w:type="spellStart"/>
      <w:r w:rsidRPr="002576D2">
        <w:rPr>
          <w:sz w:val="28"/>
          <w:szCs w:val="28"/>
        </w:rPr>
        <w:t>двох</w:t>
      </w:r>
      <w:proofErr w:type="spellEnd"/>
      <w:r w:rsidRPr="002576D2">
        <w:rPr>
          <w:sz w:val="28"/>
          <w:szCs w:val="28"/>
        </w:rPr>
        <w:t xml:space="preserve"> </w:t>
      </w:r>
      <w:proofErr w:type="spellStart"/>
      <w:r w:rsidRPr="002576D2">
        <w:rPr>
          <w:sz w:val="28"/>
          <w:szCs w:val="28"/>
        </w:rPr>
        <w:t>останніх</w:t>
      </w:r>
      <w:proofErr w:type="spellEnd"/>
      <w:r w:rsidRPr="002576D2">
        <w:rPr>
          <w:sz w:val="28"/>
          <w:szCs w:val="28"/>
        </w:rPr>
        <w:t xml:space="preserve"> </w:t>
      </w:r>
      <w:proofErr w:type="spellStart"/>
      <w:r w:rsidRPr="002576D2">
        <w:rPr>
          <w:sz w:val="28"/>
          <w:szCs w:val="28"/>
        </w:rPr>
        <w:t>турів</w:t>
      </w:r>
      <w:proofErr w:type="spellEnd"/>
      <w:r w:rsidRPr="002576D2">
        <w:rPr>
          <w:sz w:val="28"/>
          <w:szCs w:val="28"/>
        </w:rPr>
        <w:t xml:space="preserve"> як правило, </w:t>
      </w:r>
      <w:proofErr w:type="spellStart"/>
      <w:r w:rsidRPr="002576D2">
        <w:rPr>
          <w:sz w:val="28"/>
          <w:szCs w:val="28"/>
        </w:rPr>
        <w:t>відбуваються</w:t>
      </w:r>
      <w:proofErr w:type="spellEnd"/>
      <w:r w:rsidRPr="002576D2">
        <w:rPr>
          <w:sz w:val="28"/>
          <w:szCs w:val="28"/>
        </w:rPr>
        <w:t xml:space="preserve"> в один день та час </w:t>
      </w:r>
      <w:proofErr w:type="spellStart"/>
      <w:r w:rsidRPr="002576D2">
        <w:rPr>
          <w:sz w:val="28"/>
          <w:szCs w:val="28"/>
        </w:rPr>
        <w:t>відповідно</w:t>
      </w:r>
      <w:proofErr w:type="spellEnd"/>
      <w:r w:rsidRPr="002576D2">
        <w:rPr>
          <w:sz w:val="28"/>
          <w:szCs w:val="28"/>
        </w:rPr>
        <w:t xml:space="preserve">. </w:t>
      </w:r>
      <w:proofErr w:type="spellStart"/>
      <w:r w:rsidRPr="002576D2">
        <w:rPr>
          <w:sz w:val="28"/>
          <w:szCs w:val="28"/>
        </w:rPr>
        <w:t>Проте</w:t>
      </w:r>
      <w:proofErr w:type="spellEnd"/>
      <w:r w:rsidRPr="002576D2">
        <w:rPr>
          <w:sz w:val="28"/>
          <w:szCs w:val="28"/>
        </w:rPr>
        <w:t xml:space="preserve">, </w:t>
      </w:r>
      <w:proofErr w:type="spellStart"/>
      <w:r w:rsidRPr="002576D2">
        <w:rPr>
          <w:sz w:val="28"/>
          <w:szCs w:val="28"/>
        </w:rPr>
        <w:t>якщо</w:t>
      </w:r>
      <w:proofErr w:type="spellEnd"/>
      <w:r w:rsidRPr="002576D2">
        <w:rPr>
          <w:sz w:val="28"/>
          <w:szCs w:val="28"/>
        </w:rPr>
        <w:t xml:space="preserve"> </w:t>
      </w:r>
      <w:proofErr w:type="spellStart"/>
      <w:r w:rsidRPr="002576D2">
        <w:rPr>
          <w:sz w:val="28"/>
          <w:szCs w:val="28"/>
        </w:rPr>
        <w:t>окремі</w:t>
      </w:r>
      <w:proofErr w:type="spellEnd"/>
      <w:r w:rsidRPr="002576D2">
        <w:rPr>
          <w:sz w:val="28"/>
          <w:szCs w:val="28"/>
        </w:rPr>
        <w:t xml:space="preserve"> </w:t>
      </w:r>
      <w:proofErr w:type="spellStart"/>
      <w:r w:rsidRPr="002576D2">
        <w:rPr>
          <w:sz w:val="28"/>
          <w:szCs w:val="28"/>
        </w:rPr>
        <w:t>матчі</w:t>
      </w:r>
      <w:proofErr w:type="spellEnd"/>
      <w:r w:rsidRPr="002576D2">
        <w:rPr>
          <w:sz w:val="28"/>
          <w:szCs w:val="28"/>
        </w:rPr>
        <w:t xml:space="preserve"> не </w:t>
      </w:r>
      <w:proofErr w:type="spellStart"/>
      <w:r w:rsidRPr="002576D2">
        <w:rPr>
          <w:sz w:val="28"/>
          <w:szCs w:val="28"/>
        </w:rPr>
        <w:t>можуть</w:t>
      </w:r>
      <w:proofErr w:type="spellEnd"/>
      <w:r w:rsidRPr="002576D2">
        <w:rPr>
          <w:sz w:val="28"/>
          <w:szCs w:val="28"/>
        </w:rPr>
        <w:t xml:space="preserve"> </w:t>
      </w:r>
      <w:proofErr w:type="spellStart"/>
      <w:r w:rsidRPr="002576D2">
        <w:rPr>
          <w:sz w:val="28"/>
          <w:szCs w:val="28"/>
        </w:rPr>
        <w:t>безпосередньо</w:t>
      </w:r>
      <w:proofErr w:type="spellEnd"/>
      <w:r w:rsidRPr="002576D2">
        <w:rPr>
          <w:sz w:val="28"/>
          <w:szCs w:val="28"/>
        </w:rPr>
        <w:t xml:space="preserve"> </w:t>
      </w:r>
      <w:proofErr w:type="spellStart"/>
      <w:r w:rsidRPr="002576D2">
        <w:rPr>
          <w:sz w:val="28"/>
          <w:szCs w:val="28"/>
        </w:rPr>
        <w:t>вплинути</w:t>
      </w:r>
      <w:proofErr w:type="spellEnd"/>
      <w:r w:rsidRPr="002576D2">
        <w:rPr>
          <w:sz w:val="28"/>
          <w:szCs w:val="28"/>
        </w:rPr>
        <w:t xml:space="preserve"> на результат та </w:t>
      </w:r>
      <w:proofErr w:type="spellStart"/>
      <w:r w:rsidRPr="002576D2">
        <w:rPr>
          <w:sz w:val="28"/>
          <w:szCs w:val="28"/>
        </w:rPr>
        <w:t>турнірне</w:t>
      </w:r>
      <w:proofErr w:type="spellEnd"/>
      <w:r w:rsidRPr="002576D2">
        <w:rPr>
          <w:sz w:val="28"/>
          <w:szCs w:val="28"/>
        </w:rPr>
        <w:t xml:space="preserve"> становище команд, </w:t>
      </w:r>
      <w:proofErr w:type="spellStart"/>
      <w:r w:rsidRPr="002576D2">
        <w:rPr>
          <w:sz w:val="28"/>
          <w:szCs w:val="28"/>
        </w:rPr>
        <w:t>тоді</w:t>
      </w:r>
      <w:proofErr w:type="spellEnd"/>
      <w:r w:rsidRPr="002576D2">
        <w:rPr>
          <w:sz w:val="28"/>
          <w:szCs w:val="28"/>
        </w:rPr>
        <w:t xml:space="preserve"> </w:t>
      </w:r>
      <w:r w:rsidRPr="00B53B47">
        <w:rPr>
          <w:sz w:val="28"/>
          <w:szCs w:val="28"/>
          <w:lang w:val="uk-UA"/>
        </w:rPr>
        <w:t>комітет з проведення</w:t>
      </w:r>
      <w:r w:rsidRPr="0059230B">
        <w:rPr>
          <w:sz w:val="28"/>
          <w:szCs w:val="28"/>
        </w:rPr>
        <w:t xml:space="preserve"> </w:t>
      </w:r>
      <w:r w:rsidRPr="0059230B">
        <w:rPr>
          <w:sz w:val="28"/>
          <w:szCs w:val="28"/>
          <w:lang w:val="uk-UA"/>
        </w:rPr>
        <w:t>Змагань</w:t>
      </w:r>
      <w:r w:rsidRPr="0059230B">
        <w:rPr>
          <w:sz w:val="28"/>
          <w:szCs w:val="28"/>
        </w:rPr>
        <w:t xml:space="preserve"> </w:t>
      </w:r>
      <w:r w:rsidRPr="0059230B">
        <w:rPr>
          <w:sz w:val="28"/>
          <w:szCs w:val="28"/>
          <w:lang w:val="uk-UA"/>
        </w:rPr>
        <w:t>ЧОАФ</w:t>
      </w:r>
      <w:r w:rsidRPr="002576D2">
        <w:rPr>
          <w:sz w:val="28"/>
          <w:szCs w:val="28"/>
        </w:rPr>
        <w:t xml:space="preserve"> </w:t>
      </w:r>
      <w:proofErr w:type="spellStart"/>
      <w:r w:rsidRPr="002576D2">
        <w:rPr>
          <w:sz w:val="28"/>
          <w:szCs w:val="28"/>
        </w:rPr>
        <w:t>може</w:t>
      </w:r>
      <w:proofErr w:type="spellEnd"/>
      <w:r w:rsidRPr="002576D2">
        <w:rPr>
          <w:sz w:val="28"/>
          <w:szCs w:val="28"/>
        </w:rPr>
        <w:t xml:space="preserve"> </w:t>
      </w:r>
      <w:proofErr w:type="spellStart"/>
      <w:r w:rsidRPr="002576D2">
        <w:rPr>
          <w:sz w:val="28"/>
          <w:szCs w:val="28"/>
        </w:rPr>
        <w:t>прийняти</w:t>
      </w:r>
      <w:proofErr w:type="spellEnd"/>
      <w:r w:rsidRPr="002576D2">
        <w:rPr>
          <w:sz w:val="28"/>
          <w:szCs w:val="28"/>
        </w:rPr>
        <w:t xml:space="preserve"> </w:t>
      </w:r>
      <w:proofErr w:type="spellStart"/>
      <w:r w:rsidRPr="002576D2">
        <w:rPr>
          <w:sz w:val="28"/>
          <w:szCs w:val="28"/>
        </w:rPr>
        <w:t>рішення</w:t>
      </w:r>
      <w:proofErr w:type="spellEnd"/>
      <w:r w:rsidRPr="002576D2">
        <w:rPr>
          <w:sz w:val="28"/>
          <w:szCs w:val="28"/>
        </w:rPr>
        <w:t xml:space="preserve"> </w:t>
      </w:r>
      <w:proofErr w:type="spellStart"/>
      <w:r w:rsidRPr="002576D2">
        <w:rPr>
          <w:sz w:val="28"/>
          <w:szCs w:val="28"/>
        </w:rPr>
        <w:t>щодо</w:t>
      </w:r>
      <w:proofErr w:type="spellEnd"/>
      <w:r w:rsidRPr="002576D2">
        <w:rPr>
          <w:sz w:val="28"/>
          <w:szCs w:val="28"/>
        </w:rPr>
        <w:t xml:space="preserve"> </w:t>
      </w:r>
      <w:proofErr w:type="spellStart"/>
      <w:r w:rsidRPr="002576D2">
        <w:rPr>
          <w:sz w:val="28"/>
          <w:szCs w:val="28"/>
        </w:rPr>
        <w:t>проведення</w:t>
      </w:r>
      <w:proofErr w:type="spellEnd"/>
      <w:r w:rsidRPr="002576D2">
        <w:rPr>
          <w:sz w:val="28"/>
          <w:szCs w:val="28"/>
        </w:rPr>
        <w:t xml:space="preserve"> матчу в </w:t>
      </w:r>
      <w:proofErr w:type="spellStart"/>
      <w:r w:rsidRPr="002576D2">
        <w:rPr>
          <w:sz w:val="28"/>
          <w:szCs w:val="28"/>
        </w:rPr>
        <w:t>інший</w:t>
      </w:r>
      <w:proofErr w:type="spellEnd"/>
      <w:r w:rsidRPr="002576D2">
        <w:rPr>
          <w:sz w:val="28"/>
          <w:szCs w:val="28"/>
        </w:rPr>
        <w:t xml:space="preserve"> день та час </w:t>
      </w:r>
      <w:proofErr w:type="spellStart"/>
      <w:r w:rsidRPr="002576D2">
        <w:rPr>
          <w:sz w:val="28"/>
          <w:szCs w:val="28"/>
        </w:rPr>
        <w:t>відносно</w:t>
      </w:r>
      <w:proofErr w:type="spellEnd"/>
      <w:r w:rsidRPr="002576D2">
        <w:rPr>
          <w:sz w:val="28"/>
          <w:szCs w:val="28"/>
        </w:rPr>
        <w:t xml:space="preserve"> </w:t>
      </w:r>
      <w:proofErr w:type="spellStart"/>
      <w:r w:rsidRPr="002576D2">
        <w:rPr>
          <w:sz w:val="28"/>
          <w:szCs w:val="28"/>
        </w:rPr>
        <w:t>матчів</w:t>
      </w:r>
      <w:proofErr w:type="spellEnd"/>
      <w:r w:rsidRPr="002576D2">
        <w:rPr>
          <w:sz w:val="28"/>
          <w:szCs w:val="28"/>
        </w:rPr>
        <w:t xml:space="preserve"> </w:t>
      </w:r>
      <w:proofErr w:type="spellStart"/>
      <w:r w:rsidRPr="002576D2">
        <w:rPr>
          <w:sz w:val="28"/>
          <w:szCs w:val="28"/>
        </w:rPr>
        <w:t>відповідного</w:t>
      </w:r>
      <w:proofErr w:type="spellEnd"/>
      <w:r w:rsidRPr="002576D2">
        <w:rPr>
          <w:sz w:val="28"/>
          <w:szCs w:val="28"/>
        </w:rPr>
        <w:t xml:space="preserve"> туру.</w:t>
      </w:r>
    </w:p>
    <w:p w14:paraId="7032F966" w14:textId="77777777" w:rsidR="00D77857" w:rsidRDefault="00D77857" w:rsidP="00D77857">
      <w:pPr>
        <w:pStyle w:val="a9"/>
        <w:numPr>
          <w:ilvl w:val="0"/>
          <w:numId w:val="8"/>
        </w:numPr>
        <w:tabs>
          <w:tab w:val="left" w:pos="360"/>
        </w:tabs>
        <w:jc w:val="both"/>
        <w:rPr>
          <w:sz w:val="28"/>
          <w:szCs w:val="28"/>
          <w:lang w:val="uk-UA"/>
        </w:rPr>
      </w:pPr>
      <w:r w:rsidRPr="002576D2">
        <w:rPr>
          <w:sz w:val="28"/>
          <w:szCs w:val="28"/>
        </w:rPr>
        <w:t xml:space="preserve">Час початку </w:t>
      </w:r>
      <w:proofErr w:type="spellStart"/>
      <w:r w:rsidRPr="002576D2">
        <w:rPr>
          <w:sz w:val="28"/>
          <w:szCs w:val="28"/>
        </w:rPr>
        <w:t>матчів</w:t>
      </w:r>
      <w:proofErr w:type="spellEnd"/>
      <w:r w:rsidRPr="002576D2">
        <w:rPr>
          <w:sz w:val="28"/>
          <w:szCs w:val="28"/>
        </w:rPr>
        <w:t xml:space="preserve"> </w:t>
      </w:r>
      <w:proofErr w:type="spellStart"/>
      <w:r w:rsidRPr="002576D2">
        <w:rPr>
          <w:sz w:val="28"/>
          <w:szCs w:val="28"/>
        </w:rPr>
        <w:t>може</w:t>
      </w:r>
      <w:proofErr w:type="spellEnd"/>
      <w:r w:rsidRPr="002576D2">
        <w:rPr>
          <w:sz w:val="28"/>
          <w:szCs w:val="28"/>
        </w:rPr>
        <w:t xml:space="preserve"> бути </w:t>
      </w:r>
      <w:proofErr w:type="spellStart"/>
      <w:r w:rsidRPr="002576D2">
        <w:rPr>
          <w:sz w:val="28"/>
          <w:szCs w:val="28"/>
        </w:rPr>
        <w:t>змінено</w:t>
      </w:r>
      <w:proofErr w:type="spellEnd"/>
      <w:r w:rsidRPr="002576D2">
        <w:rPr>
          <w:sz w:val="28"/>
          <w:szCs w:val="28"/>
        </w:rPr>
        <w:t xml:space="preserve"> за </w:t>
      </w:r>
      <w:proofErr w:type="spellStart"/>
      <w:r w:rsidRPr="002576D2">
        <w:rPr>
          <w:sz w:val="28"/>
          <w:szCs w:val="28"/>
        </w:rPr>
        <w:t>згодою</w:t>
      </w:r>
      <w:proofErr w:type="spellEnd"/>
      <w:r w:rsidRPr="002576D2">
        <w:rPr>
          <w:sz w:val="28"/>
          <w:szCs w:val="28"/>
        </w:rPr>
        <w:t xml:space="preserve"> команд-</w:t>
      </w:r>
      <w:proofErr w:type="spellStart"/>
      <w:r w:rsidRPr="002576D2">
        <w:rPr>
          <w:sz w:val="28"/>
          <w:szCs w:val="28"/>
        </w:rPr>
        <w:t>учасниць</w:t>
      </w:r>
      <w:proofErr w:type="spellEnd"/>
      <w:r w:rsidRPr="002576D2">
        <w:rPr>
          <w:sz w:val="28"/>
          <w:szCs w:val="28"/>
        </w:rPr>
        <w:t xml:space="preserve"> матчу. При </w:t>
      </w:r>
      <w:proofErr w:type="spellStart"/>
      <w:r w:rsidRPr="002576D2">
        <w:rPr>
          <w:sz w:val="28"/>
          <w:szCs w:val="28"/>
        </w:rPr>
        <w:t>цьому</w:t>
      </w:r>
      <w:proofErr w:type="spellEnd"/>
      <w:r w:rsidRPr="002576D2">
        <w:rPr>
          <w:sz w:val="28"/>
          <w:szCs w:val="28"/>
        </w:rPr>
        <w:t xml:space="preserve"> </w:t>
      </w:r>
      <w:proofErr w:type="spellStart"/>
      <w:r w:rsidRPr="002576D2">
        <w:rPr>
          <w:sz w:val="28"/>
          <w:szCs w:val="28"/>
        </w:rPr>
        <w:t>обов’язково</w:t>
      </w:r>
      <w:proofErr w:type="spellEnd"/>
      <w:r w:rsidRPr="002576D2">
        <w:rPr>
          <w:sz w:val="28"/>
          <w:szCs w:val="28"/>
        </w:rPr>
        <w:t xml:space="preserve"> про </w:t>
      </w:r>
      <w:proofErr w:type="spellStart"/>
      <w:r w:rsidRPr="002576D2">
        <w:rPr>
          <w:sz w:val="28"/>
          <w:szCs w:val="28"/>
        </w:rPr>
        <w:t>це</w:t>
      </w:r>
      <w:proofErr w:type="spellEnd"/>
      <w:r w:rsidRPr="002576D2">
        <w:rPr>
          <w:sz w:val="28"/>
          <w:szCs w:val="28"/>
        </w:rPr>
        <w:t xml:space="preserve"> </w:t>
      </w:r>
      <w:proofErr w:type="spellStart"/>
      <w:r w:rsidRPr="002576D2">
        <w:rPr>
          <w:sz w:val="28"/>
          <w:szCs w:val="28"/>
        </w:rPr>
        <w:t>потрібно</w:t>
      </w:r>
      <w:proofErr w:type="spellEnd"/>
      <w:r w:rsidRPr="002576D2">
        <w:rPr>
          <w:sz w:val="28"/>
          <w:szCs w:val="28"/>
        </w:rPr>
        <w:t xml:space="preserve"> </w:t>
      </w:r>
      <w:proofErr w:type="spellStart"/>
      <w:r w:rsidRPr="002576D2">
        <w:rPr>
          <w:sz w:val="28"/>
          <w:szCs w:val="28"/>
        </w:rPr>
        <w:t>повідомити</w:t>
      </w:r>
      <w:proofErr w:type="spellEnd"/>
      <w:r w:rsidRPr="002576D2">
        <w:rPr>
          <w:sz w:val="28"/>
          <w:szCs w:val="28"/>
        </w:rPr>
        <w:t xml:space="preserve"> </w:t>
      </w:r>
      <w:proofErr w:type="spellStart"/>
      <w:r>
        <w:rPr>
          <w:sz w:val="28"/>
          <w:szCs w:val="28"/>
          <w:lang w:val="uk-UA"/>
        </w:rPr>
        <w:t>Адміністарцію</w:t>
      </w:r>
      <w:proofErr w:type="spellEnd"/>
      <w:r>
        <w:rPr>
          <w:sz w:val="28"/>
          <w:szCs w:val="28"/>
          <w:lang w:val="uk-UA"/>
        </w:rPr>
        <w:t xml:space="preserve"> ЧОАФ</w:t>
      </w:r>
      <w:r w:rsidRPr="002576D2">
        <w:rPr>
          <w:sz w:val="28"/>
          <w:szCs w:val="28"/>
        </w:rPr>
        <w:t xml:space="preserve"> не </w:t>
      </w:r>
      <w:proofErr w:type="spellStart"/>
      <w:r w:rsidRPr="002576D2">
        <w:rPr>
          <w:sz w:val="28"/>
          <w:szCs w:val="28"/>
        </w:rPr>
        <w:t>пізніше</w:t>
      </w:r>
      <w:proofErr w:type="spellEnd"/>
      <w:r w:rsidRPr="002576D2">
        <w:rPr>
          <w:sz w:val="28"/>
          <w:szCs w:val="28"/>
        </w:rPr>
        <w:t xml:space="preserve"> </w:t>
      </w:r>
      <w:proofErr w:type="spellStart"/>
      <w:r w:rsidRPr="002576D2">
        <w:rPr>
          <w:sz w:val="28"/>
          <w:szCs w:val="28"/>
        </w:rPr>
        <w:t>ніж</w:t>
      </w:r>
      <w:proofErr w:type="spellEnd"/>
      <w:r w:rsidRPr="002576D2">
        <w:rPr>
          <w:sz w:val="28"/>
          <w:szCs w:val="28"/>
        </w:rPr>
        <w:t xml:space="preserve"> за </w:t>
      </w:r>
      <w:r>
        <w:rPr>
          <w:sz w:val="28"/>
          <w:szCs w:val="28"/>
          <w:lang w:val="uk-UA"/>
        </w:rPr>
        <w:t>3</w:t>
      </w:r>
      <w:r w:rsidRPr="002576D2">
        <w:rPr>
          <w:sz w:val="28"/>
          <w:szCs w:val="28"/>
        </w:rPr>
        <w:t xml:space="preserve"> д</w:t>
      </w:r>
      <w:r>
        <w:rPr>
          <w:sz w:val="28"/>
          <w:szCs w:val="28"/>
          <w:lang w:val="uk-UA"/>
        </w:rPr>
        <w:t>о</w:t>
      </w:r>
      <w:r w:rsidRPr="002576D2">
        <w:rPr>
          <w:sz w:val="28"/>
          <w:szCs w:val="28"/>
        </w:rPr>
        <w:t>б</w:t>
      </w:r>
      <w:r>
        <w:rPr>
          <w:sz w:val="28"/>
          <w:szCs w:val="28"/>
          <w:lang w:val="uk-UA"/>
        </w:rPr>
        <w:t>и</w:t>
      </w:r>
      <w:r w:rsidRPr="002576D2">
        <w:rPr>
          <w:sz w:val="28"/>
          <w:szCs w:val="28"/>
        </w:rPr>
        <w:t xml:space="preserve"> </w:t>
      </w:r>
      <w:proofErr w:type="gramStart"/>
      <w:r w:rsidRPr="002576D2">
        <w:rPr>
          <w:sz w:val="28"/>
          <w:szCs w:val="28"/>
        </w:rPr>
        <w:t>до початку</w:t>
      </w:r>
      <w:proofErr w:type="gramEnd"/>
      <w:r w:rsidRPr="002576D2">
        <w:rPr>
          <w:sz w:val="28"/>
          <w:szCs w:val="28"/>
        </w:rPr>
        <w:t xml:space="preserve"> </w:t>
      </w:r>
      <w:proofErr w:type="spellStart"/>
      <w:r w:rsidRPr="002576D2">
        <w:rPr>
          <w:sz w:val="28"/>
          <w:szCs w:val="28"/>
        </w:rPr>
        <w:t>матчів</w:t>
      </w:r>
      <w:proofErr w:type="spellEnd"/>
      <w:r w:rsidRPr="002576D2">
        <w:rPr>
          <w:sz w:val="28"/>
          <w:szCs w:val="28"/>
        </w:rPr>
        <w:t>.</w:t>
      </w:r>
    </w:p>
    <w:p w14:paraId="6E96A7ED" w14:textId="77777777" w:rsidR="00D77857" w:rsidRDefault="00D77857" w:rsidP="00D77857">
      <w:pPr>
        <w:pStyle w:val="a9"/>
        <w:numPr>
          <w:ilvl w:val="0"/>
          <w:numId w:val="8"/>
        </w:numPr>
        <w:tabs>
          <w:tab w:val="left" w:pos="360"/>
        </w:tabs>
        <w:jc w:val="both"/>
        <w:rPr>
          <w:sz w:val="28"/>
          <w:szCs w:val="28"/>
          <w:lang w:val="uk-UA"/>
        </w:rPr>
      </w:pPr>
      <w:r w:rsidRPr="002576D2">
        <w:rPr>
          <w:sz w:val="28"/>
          <w:szCs w:val="28"/>
        </w:rPr>
        <w:lastRenderedPageBreak/>
        <w:t xml:space="preserve">Команда - </w:t>
      </w:r>
      <w:proofErr w:type="spellStart"/>
      <w:r w:rsidRPr="002576D2">
        <w:rPr>
          <w:sz w:val="28"/>
          <w:szCs w:val="28"/>
        </w:rPr>
        <w:t>господар</w:t>
      </w:r>
      <w:proofErr w:type="spellEnd"/>
      <w:r w:rsidRPr="002576D2">
        <w:rPr>
          <w:sz w:val="28"/>
          <w:szCs w:val="28"/>
        </w:rPr>
        <w:t xml:space="preserve"> не </w:t>
      </w:r>
      <w:proofErr w:type="spellStart"/>
      <w:r w:rsidRPr="002576D2">
        <w:rPr>
          <w:sz w:val="28"/>
          <w:szCs w:val="28"/>
        </w:rPr>
        <w:t>пізніше</w:t>
      </w:r>
      <w:proofErr w:type="spellEnd"/>
      <w:r w:rsidRPr="002576D2">
        <w:rPr>
          <w:sz w:val="28"/>
          <w:szCs w:val="28"/>
        </w:rPr>
        <w:t xml:space="preserve"> </w:t>
      </w:r>
      <w:proofErr w:type="spellStart"/>
      <w:r w:rsidRPr="002576D2">
        <w:rPr>
          <w:sz w:val="28"/>
          <w:szCs w:val="28"/>
        </w:rPr>
        <w:t>ніж</w:t>
      </w:r>
      <w:proofErr w:type="spellEnd"/>
      <w:r w:rsidRPr="002576D2">
        <w:rPr>
          <w:sz w:val="28"/>
          <w:szCs w:val="28"/>
        </w:rPr>
        <w:t xml:space="preserve"> за </w:t>
      </w:r>
      <w:r>
        <w:rPr>
          <w:sz w:val="28"/>
          <w:szCs w:val="28"/>
          <w:lang w:val="uk-UA"/>
        </w:rPr>
        <w:t>3</w:t>
      </w:r>
      <w:r w:rsidRPr="002576D2">
        <w:rPr>
          <w:sz w:val="28"/>
          <w:szCs w:val="28"/>
        </w:rPr>
        <w:t xml:space="preserve"> </w:t>
      </w:r>
      <w:proofErr w:type="spellStart"/>
      <w:r w:rsidRPr="002576D2">
        <w:rPr>
          <w:sz w:val="28"/>
          <w:szCs w:val="28"/>
        </w:rPr>
        <w:t>дні</w:t>
      </w:r>
      <w:proofErr w:type="spellEnd"/>
      <w:r w:rsidRPr="002576D2">
        <w:rPr>
          <w:sz w:val="28"/>
          <w:szCs w:val="28"/>
        </w:rPr>
        <w:t xml:space="preserve"> </w:t>
      </w:r>
      <w:proofErr w:type="gramStart"/>
      <w:r w:rsidRPr="002576D2">
        <w:rPr>
          <w:sz w:val="28"/>
          <w:szCs w:val="28"/>
        </w:rPr>
        <w:t>до початку</w:t>
      </w:r>
      <w:proofErr w:type="gramEnd"/>
      <w:r w:rsidRPr="002576D2">
        <w:rPr>
          <w:sz w:val="28"/>
          <w:szCs w:val="28"/>
        </w:rPr>
        <w:t xml:space="preserve"> </w:t>
      </w:r>
      <w:proofErr w:type="spellStart"/>
      <w:r w:rsidRPr="002576D2">
        <w:rPr>
          <w:sz w:val="28"/>
          <w:szCs w:val="28"/>
        </w:rPr>
        <w:t>матчів</w:t>
      </w:r>
      <w:proofErr w:type="spellEnd"/>
      <w:r w:rsidRPr="002576D2">
        <w:rPr>
          <w:sz w:val="28"/>
          <w:szCs w:val="28"/>
        </w:rPr>
        <w:t xml:space="preserve"> повинна </w:t>
      </w:r>
      <w:proofErr w:type="spellStart"/>
      <w:r w:rsidRPr="002576D2">
        <w:rPr>
          <w:sz w:val="28"/>
          <w:szCs w:val="28"/>
        </w:rPr>
        <w:t>узгодити</w:t>
      </w:r>
      <w:proofErr w:type="spellEnd"/>
      <w:r w:rsidRPr="002576D2">
        <w:rPr>
          <w:sz w:val="28"/>
          <w:szCs w:val="28"/>
        </w:rPr>
        <w:t xml:space="preserve"> </w:t>
      </w:r>
      <w:proofErr w:type="spellStart"/>
      <w:r w:rsidRPr="002576D2">
        <w:rPr>
          <w:sz w:val="28"/>
          <w:szCs w:val="28"/>
        </w:rPr>
        <w:t>місце</w:t>
      </w:r>
      <w:proofErr w:type="spellEnd"/>
      <w:r w:rsidRPr="002576D2">
        <w:rPr>
          <w:sz w:val="28"/>
          <w:szCs w:val="28"/>
        </w:rPr>
        <w:t xml:space="preserve"> та час </w:t>
      </w:r>
      <w:proofErr w:type="spellStart"/>
      <w:r w:rsidRPr="002576D2">
        <w:rPr>
          <w:sz w:val="28"/>
          <w:szCs w:val="28"/>
        </w:rPr>
        <w:t>проведення</w:t>
      </w:r>
      <w:proofErr w:type="spellEnd"/>
      <w:r w:rsidRPr="002576D2">
        <w:rPr>
          <w:sz w:val="28"/>
          <w:szCs w:val="28"/>
        </w:rPr>
        <w:t xml:space="preserve"> </w:t>
      </w:r>
      <w:proofErr w:type="spellStart"/>
      <w:r w:rsidRPr="002576D2">
        <w:rPr>
          <w:sz w:val="28"/>
          <w:szCs w:val="28"/>
        </w:rPr>
        <w:t>матчів</w:t>
      </w:r>
      <w:proofErr w:type="spellEnd"/>
      <w:r w:rsidRPr="002576D2">
        <w:rPr>
          <w:sz w:val="28"/>
          <w:szCs w:val="28"/>
        </w:rPr>
        <w:t xml:space="preserve"> з командою гостей.</w:t>
      </w:r>
    </w:p>
    <w:p w14:paraId="0F9C567D" w14:textId="2D32291C" w:rsidR="003417A1" w:rsidRPr="003417A1" w:rsidRDefault="003417A1" w:rsidP="003417A1">
      <w:pPr>
        <w:pStyle w:val="a9"/>
        <w:numPr>
          <w:ilvl w:val="0"/>
          <w:numId w:val="8"/>
        </w:numPr>
        <w:tabs>
          <w:tab w:val="left" w:pos="360"/>
        </w:tabs>
        <w:jc w:val="both"/>
        <w:rPr>
          <w:sz w:val="28"/>
          <w:szCs w:val="28"/>
          <w:lang w:val="uk-UA"/>
        </w:rPr>
      </w:pPr>
      <w:r>
        <w:rPr>
          <w:sz w:val="28"/>
          <w:szCs w:val="28"/>
          <w:lang w:val="uk-UA"/>
        </w:rPr>
        <w:t xml:space="preserve">Тривалість матчів: </w:t>
      </w:r>
      <w:r w:rsidR="001B62D1">
        <w:rPr>
          <w:sz w:val="28"/>
          <w:szCs w:val="28"/>
          <w:lang w:val="uk-UA"/>
        </w:rPr>
        <w:t>Чемпіонату «</w:t>
      </w:r>
      <w:r w:rsidR="001B62D1">
        <w:rPr>
          <w:sz w:val="28"/>
          <w:szCs w:val="28"/>
          <w:lang w:val="en-US"/>
        </w:rPr>
        <w:t>DEFENDA</w:t>
      </w:r>
      <w:r w:rsidR="001B62D1" w:rsidRPr="00EA56E3">
        <w:rPr>
          <w:sz w:val="28"/>
          <w:szCs w:val="28"/>
          <w:lang w:val="uk-UA"/>
        </w:rPr>
        <w:t>-</w:t>
      </w:r>
      <w:r w:rsidR="001B62D1">
        <w:rPr>
          <w:sz w:val="28"/>
          <w:szCs w:val="28"/>
          <w:lang w:val="uk-UA"/>
        </w:rPr>
        <w:t>Ліга» та першості «</w:t>
      </w:r>
      <w:r w:rsidR="001B62D1">
        <w:rPr>
          <w:sz w:val="28"/>
          <w:szCs w:val="28"/>
          <w:lang w:val="en-US"/>
        </w:rPr>
        <w:t>TEVITTA</w:t>
      </w:r>
      <w:r w:rsidR="001B62D1" w:rsidRPr="00EA56E3">
        <w:rPr>
          <w:sz w:val="28"/>
          <w:szCs w:val="28"/>
          <w:lang w:val="uk-UA"/>
        </w:rPr>
        <w:t>-</w:t>
      </w:r>
      <w:r w:rsidR="001B62D1">
        <w:rPr>
          <w:sz w:val="28"/>
          <w:szCs w:val="28"/>
          <w:lang w:val="uk-UA"/>
        </w:rPr>
        <w:t xml:space="preserve">Ліга» </w:t>
      </w:r>
      <w:r w:rsidRPr="003417A1">
        <w:rPr>
          <w:sz w:val="28"/>
          <w:szCs w:val="28"/>
          <w:lang w:val="uk-UA"/>
        </w:rPr>
        <w:t xml:space="preserve"> - 90 хвилин (два тайми по 45 хв. кожний із перервою 15-хв. між таймами)</w:t>
      </w:r>
      <w:r w:rsidR="003E394E">
        <w:rPr>
          <w:sz w:val="28"/>
          <w:szCs w:val="28"/>
          <w:lang w:val="uk-UA"/>
        </w:rPr>
        <w:t>.</w:t>
      </w:r>
    </w:p>
    <w:p w14:paraId="24B52244" w14:textId="77777777" w:rsidR="00D77857" w:rsidRDefault="00D77857" w:rsidP="00D77857">
      <w:pPr>
        <w:pStyle w:val="a9"/>
        <w:numPr>
          <w:ilvl w:val="0"/>
          <w:numId w:val="8"/>
        </w:numPr>
        <w:tabs>
          <w:tab w:val="left" w:pos="360"/>
        </w:tabs>
        <w:jc w:val="both"/>
        <w:rPr>
          <w:sz w:val="28"/>
          <w:szCs w:val="28"/>
          <w:lang w:val="uk-UA"/>
        </w:rPr>
      </w:pPr>
      <w:proofErr w:type="spellStart"/>
      <w:r w:rsidRPr="00893C64">
        <w:rPr>
          <w:sz w:val="28"/>
          <w:szCs w:val="28"/>
        </w:rPr>
        <w:t>Перенесення</w:t>
      </w:r>
      <w:proofErr w:type="spellEnd"/>
      <w:r w:rsidRPr="00893C64">
        <w:rPr>
          <w:sz w:val="28"/>
          <w:szCs w:val="28"/>
        </w:rPr>
        <w:t xml:space="preserve"> </w:t>
      </w:r>
      <w:proofErr w:type="spellStart"/>
      <w:r w:rsidRPr="00893C64">
        <w:rPr>
          <w:sz w:val="28"/>
          <w:szCs w:val="28"/>
        </w:rPr>
        <w:t>матчів</w:t>
      </w:r>
      <w:proofErr w:type="spellEnd"/>
      <w:r w:rsidRPr="00893C64">
        <w:rPr>
          <w:sz w:val="28"/>
          <w:szCs w:val="28"/>
        </w:rPr>
        <w:t xml:space="preserve">, у </w:t>
      </w:r>
      <w:proofErr w:type="spellStart"/>
      <w:r w:rsidRPr="00893C64">
        <w:rPr>
          <w:sz w:val="28"/>
          <w:szCs w:val="28"/>
        </w:rPr>
        <w:t>випадках</w:t>
      </w:r>
      <w:proofErr w:type="spellEnd"/>
      <w:r w:rsidRPr="00893C64">
        <w:rPr>
          <w:sz w:val="28"/>
          <w:szCs w:val="28"/>
        </w:rPr>
        <w:t xml:space="preserve"> не </w:t>
      </w:r>
      <w:proofErr w:type="spellStart"/>
      <w:r w:rsidRPr="00893C64">
        <w:rPr>
          <w:sz w:val="28"/>
          <w:szCs w:val="28"/>
        </w:rPr>
        <w:t>передбачених</w:t>
      </w:r>
      <w:proofErr w:type="spellEnd"/>
      <w:r w:rsidRPr="00893C64">
        <w:rPr>
          <w:sz w:val="28"/>
          <w:szCs w:val="28"/>
        </w:rPr>
        <w:t xml:space="preserve"> </w:t>
      </w:r>
      <w:proofErr w:type="spellStart"/>
      <w:r w:rsidRPr="00893C64">
        <w:rPr>
          <w:sz w:val="28"/>
          <w:szCs w:val="28"/>
        </w:rPr>
        <w:t>цим</w:t>
      </w:r>
      <w:proofErr w:type="spellEnd"/>
      <w:r w:rsidRPr="00893C64">
        <w:rPr>
          <w:sz w:val="28"/>
          <w:szCs w:val="28"/>
        </w:rPr>
        <w:t xml:space="preserve"> Регламентом, </w:t>
      </w:r>
      <w:proofErr w:type="spellStart"/>
      <w:r w:rsidRPr="00893C64">
        <w:rPr>
          <w:sz w:val="28"/>
          <w:szCs w:val="28"/>
        </w:rPr>
        <w:t>належить</w:t>
      </w:r>
      <w:proofErr w:type="spellEnd"/>
      <w:r w:rsidRPr="00893C64">
        <w:rPr>
          <w:sz w:val="28"/>
          <w:szCs w:val="28"/>
        </w:rPr>
        <w:t xml:space="preserve"> до </w:t>
      </w:r>
      <w:proofErr w:type="spellStart"/>
      <w:r w:rsidRPr="00893C64">
        <w:rPr>
          <w:sz w:val="28"/>
          <w:szCs w:val="28"/>
        </w:rPr>
        <w:t>компетенції</w:t>
      </w:r>
      <w:proofErr w:type="spellEnd"/>
      <w:r w:rsidRPr="00893C64">
        <w:rPr>
          <w:sz w:val="28"/>
          <w:szCs w:val="28"/>
        </w:rPr>
        <w:t xml:space="preserve"> </w:t>
      </w:r>
      <w:proofErr w:type="spellStart"/>
      <w:r>
        <w:rPr>
          <w:sz w:val="28"/>
          <w:szCs w:val="28"/>
          <w:lang w:val="uk-UA"/>
        </w:rPr>
        <w:t>Адміністра</w:t>
      </w:r>
      <w:r w:rsidRPr="002576D2">
        <w:rPr>
          <w:sz w:val="28"/>
          <w:szCs w:val="28"/>
        </w:rPr>
        <w:t>ці</w:t>
      </w:r>
      <w:proofErr w:type="spellEnd"/>
      <w:r>
        <w:rPr>
          <w:sz w:val="28"/>
          <w:szCs w:val="28"/>
          <w:lang w:val="uk-UA"/>
        </w:rPr>
        <w:t>ї ЧОАФ</w:t>
      </w:r>
      <w:r w:rsidRPr="00893C64">
        <w:rPr>
          <w:sz w:val="28"/>
          <w:szCs w:val="28"/>
        </w:rPr>
        <w:t>.</w:t>
      </w:r>
    </w:p>
    <w:p w14:paraId="53F04539" w14:textId="77777777" w:rsidR="00D77857" w:rsidRPr="009E4D63" w:rsidRDefault="00D77857" w:rsidP="00D77857">
      <w:pPr>
        <w:pStyle w:val="a9"/>
        <w:numPr>
          <w:ilvl w:val="0"/>
          <w:numId w:val="8"/>
        </w:numPr>
        <w:jc w:val="both"/>
        <w:rPr>
          <w:sz w:val="28"/>
          <w:szCs w:val="28"/>
          <w:lang w:val="uk-UA"/>
        </w:rPr>
      </w:pPr>
      <w:r w:rsidRPr="0059230B">
        <w:rPr>
          <w:sz w:val="28"/>
          <w:szCs w:val="28"/>
        </w:rPr>
        <w:t xml:space="preserve"> </w:t>
      </w:r>
      <w:r w:rsidRPr="009E4D63">
        <w:rPr>
          <w:sz w:val="28"/>
          <w:szCs w:val="28"/>
          <w:lang w:val="uk-UA"/>
        </w:rPr>
        <w:t>Офіційна заявка клубу (команди) на перенесення матчу подається ЧОАФ не менше ніж за 7  днів до початку зустрічі.</w:t>
      </w:r>
      <w:r w:rsidRPr="009E4D63">
        <w:rPr>
          <w:sz w:val="28"/>
          <w:szCs w:val="28"/>
        </w:rPr>
        <w:t xml:space="preserve"> </w:t>
      </w:r>
      <w:r w:rsidRPr="009E4D63">
        <w:rPr>
          <w:sz w:val="28"/>
          <w:szCs w:val="28"/>
          <w:lang w:val="uk-UA"/>
        </w:rPr>
        <w:t>Дату проведення перенесеного матчу визначає комітет з проведення змагань ЧОАФ.</w:t>
      </w:r>
    </w:p>
    <w:p w14:paraId="439C703A" w14:textId="77777777" w:rsidR="00D77857" w:rsidRPr="0059230B" w:rsidRDefault="00D77857" w:rsidP="00D77857">
      <w:pPr>
        <w:pStyle w:val="a9"/>
        <w:numPr>
          <w:ilvl w:val="0"/>
          <w:numId w:val="8"/>
        </w:numPr>
        <w:jc w:val="both"/>
        <w:rPr>
          <w:sz w:val="28"/>
          <w:szCs w:val="28"/>
          <w:lang w:val="uk-UA"/>
        </w:rPr>
      </w:pPr>
      <w:r w:rsidRPr="0059230B">
        <w:rPr>
          <w:sz w:val="28"/>
          <w:szCs w:val="28"/>
          <w:lang w:val="uk-UA"/>
        </w:rPr>
        <w:t xml:space="preserve"> </w:t>
      </w:r>
      <w:r w:rsidRPr="00B53B47">
        <w:rPr>
          <w:sz w:val="28"/>
          <w:szCs w:val="28"/>
          <w:lang w:val="uk-UA"/>
        </w:rPr>
        <w:t>Комітет з  проведення  змагань  може  прийняти   рішення  щодо  переносу  матчів  у випадках – форс-мажорних обставин,  відрядження  футболістів до збірних команд ЧОАФ і України, участі команд області у</w:t>
      </w:r>
      <w:r>
        <w:rPr>
          <w:sz w:val="28"/>
          <w:szCs w:val="28"/>
          <w:lang w:val="uk-UA"/>
        </w:rPr>
        <w:t xml:space="preserve"> </w:t>
      </w:r>
      <w:r w:rsidRPr="00B53B47">
        <w:rPr>
          <w:sz w:val="28"/>
          <w:szCs w:val="28"/>
          <w:lang w:val="uk-UA"/>
        </w:rPr>
        <w:t>Всеукраїнських змаганнях,  які  проводять  УАФ  і  Міністерство  молоді  та спорту України, якщо часовий</w:t>
      </w:r>
      <w:r>
        <w:rPr>
          <w:sz w:val="28"/>
          <w:szCs w:val="28"/>
          <w:lang w:val="uk-UA"/>
        </w:rPr>
        <w:t xml:space="preserve"> </w:t>
      </w:r>
      <w:r w:rsidRPr="00B53B47">
        <w:rPr>
          <w:sz w:val="28"/>
          <w:szCs w:val="28"/>
          <w:lang w:val="uk-UA"/>
        </w:rPr>
        <w:t>проміжок між двома офіційними матчами клубу складає менше 48 годин.</w:t>
      </w:r>
      <w:r w:rsidRPr="009E4D63">
        <w:rPr>
          <w:sz w:val="28"/>
          <w:szCs w:val="28"/>
          <w:lang w:val="uk-UA"/>
        </w:rPr>
        <w:t xml:space="preserve">     </w:t>
      </w:r>
    </w:p>
    <w:p w14:paraId="638A36B6" w14:textId="77777777" w:rsidR="00D77857" w:rsidRPr="000D67FE" w:rsidRDefault="00D77857" w:rsidP="00D77857">
      <w:pPr>
        <w:pStyle w:val="a9"/>
        <w:numPr>
          <w:ilvl w:val="0"/>
          <w:numId w:val="8"/>
        </w:numPr>
        <w:jc w:val="both"/>
        <w:rPr>
          <w:sz w:val="28"/>
          <w:szCs w:val="28"/>
          <w:lang w:val="uk-UA"/>
        </w:rPr>
      </w:pPr>
      <w:r>
        <w:rPr>
          <w:sz w:val="28"/>
          <w:szCs w:val="28"/>
          <w:lang w:val="uk-UA"/>
        </w:rPr>
        <w:t xml:space="preserve"> </w:t>
      </w:r>
      <w:proofErr w:type="spellStart"/>
      <w:r w:rsidRPr="0059230B">
        <w:rPr>
          <w:sz w:val="28"/>
          <w:szCs w:val="28"/>
        </w:rPr>
        <w:t>Перенесені</w:t>
      </w:r>
      <w:proofErr w:type="spellEnd"/>
      <w:r w:rsidRPr="0059230B">
        <w:rPr>
          <w:sz w:val="28"/>
          <w:szCs w:val="28"/>
        </w:rPr>
        <w:t xml:space="preserve"> </w:t>
      </w:r>
      <w:proofErr w:type="spellStart"/>
      <w:r w:rsidRPr="0059230B">
        <w:rPr>
          <w:sz w:val="28"/>
          <w:szCs w:val="28"/>
        </w:rPr>
        <w:t>матчі</w:t>
      </w:r>
      <w:proofErr w:type="spellEnd"/>
      <w:r w:rsidRPr="0059230B">
        <w:rPr>
          <w:sz w:val="28"/>
          <w:szCs w:val="28"/>
        </w:rPr>
        <w:t xml:space="preserve"> </w:t>
      </w:r>
      <w:proofErr w:type="spellStart"/>
      <w:r w:rsidRPr="0059230B">
        <w:rPr>
          <w:sz w:val="28"/>
          <w:szCs w:val="28"/>
        </w:rPr>
        <w:t>мають</w:t>
      </w:r>
      <w:proofErr w:type="spellEnd"/>
      <w:r w:rsidRPr="0059230B">
        <w:rPr>
          <w:sz w:val="28"/>
          <w:szCs w:val="28"/>
        </w:rPr>
        <w:t xml:space="preserve"> </w:t>
      </w:r>
      <w:proofErr w:type="spellStart"/>
      <w:r w:rsidRPr="0059230B">
        <w:rPr>
          <w:sz w:val="28"/>
          <w:szCs w:val="28"/>
        </w:rPr>
        <w:t>відбутися</w:t>
      </w:r>
      <w:proofErr w:type="spellEnd"/>
      <w:r w:rsidRPr="0059230B">
        <w:rPr>
          <w:sz w:val="28"/>
          <w:szCs w:val="28"/>
        </w:rPr>
        <w:t xml:space="preserve"> не </w:t>
      </w:r>
      <w:proofErr w:type="spellStart"/>
      <w:r w:rsidRPr="0059230B">
        <w:rPr>
          <w:sz w:val="28"/>
          <w:szCs w:val="28"/>
        </w:rPr>
        <w:t>пізніше</w:t>
      </w:r>
      <w:proofErr w:type="spellEnd"/>
      <w:r w:rsidRPr="0059230B">
        <w:rPr>
          <w:sz w:val="28"/>
          <w:szCs w:val="28"/>
        </w:rPr>
        <w:t xml:space="preserve">, </w:t>
      </w:r>
      <w:proofErr w:type="spellStart"/>
      <w:r w:rsidRPr="0059230B">
        <w:rPr>
          <w:sz w:val="28"/>
          <w:szCs w:val="28"/>
        </w:rPr>
        <w:t>ніж</w:t>
      </w:r>
      <w:proofErr w:type="spellEnd"/>
      <w:r w:rsidRPr="0059230B">
        <w:rPr>
          <w:sz w:val="28"/>
          <w:szCs w:val="28"/>
        </w:rPr>
        <w:t xml:space="preserve"> за два тури до </w:t>
      </w:r>
      <w:proofErr w:type="spellStart"/>
      <w:r w:rsidRPr="0059230B">
        <w:rPr>
          <w:sz w:val="28"/>
          <w:szCs w:val="28"/>
        </w:rPr>
        <w:t>закінчення</w:t>
      </w:r>
      <w:proofErr w:type="spellEnd"/>
      <w:r w:rsidRPr="0059230B">
        <w:rPr>
          <w:sz w:val="28"/>
          <w:szCs w:val="28"/>
        </w:rPr>
        <w:t xml:space="preserve"> </w:t>
      </w:r>
      <w:r>
        <w:rPr>
          <w:sz w:val="28"/>
          <w:szCs w:val="28"/>
          <w:lang w:val="uk-UA"/>
        </w:rPr>
        <w:t>чемпіонату або першості.</w:t>
      </w:r>
    </w:p>
    <w:p w14:paraId="4861D58F" w14:textId="77777777" w:rsidR="00D77857" w:rsidRPr="000D67FE" w:rsidRDefault="00D77857" w:rsidP="00D77857">
      <w:pPr>
        <w:pStyle w:val="2"/>
        <w:rPr>
          <w:rFonts w:ascii="Times New Roman" w:hAnsi="Times New Roman" w:cs="Times New Roman"/>
          <w:b/>
          <w:bCs/>
          <w:color w:val="auto"/>
          <w:sz w:val="28"/>
          <w:szCs w:val="28"/>
          <w:lang w:val="uk-UA"/>
        </w:rPr>
      </w:pPr>
      <w:bookmarkStart w:id="12" w:name="_Toc225501975"/>
      <w:r w:rsidRPr="000D67FE">
        <w:rPr>
          <w:rFonts w:ascii="Times New Roman" w:hAnsi="Times New Roman" w:cs="Times New Roman"/>
          <w:b/>
          <w:bCs/>
          <w:color w:val="auto"/>
          <w:sz w:val="28"/>
          <w:szCs w:val="28"/>
          <w:lang w:val="uk-UA"/>
        </w:rPr>
        <w:t xml:space="preserve">Стаття 8. </w:t>
      </w:r>
      <w:proofErr w:type="spellStart"/>
      <w:r w:rsidRPr="000D67FE">
        <w:rPr>
          <w:rFonts w:ascii="Times New Roman" w:hAnsi="Times New Roman" w:cs="Times New Roman"/>
          <w:b/>
          <w:bCs/>
          <w:color w:val="auto"/>
          <w:sz w:val="28"/>
          <w:szCs w:val="28"/>
        </w:rPr>
        <w:t>Визначення</w:t>
      </w:r>
      <w:proofErr w:type="spellEnd"/>
      <w:r w:rsidRPr="000D67FE">
        <w:rPr>
          <w:rFonts w:ascii="Times New Roman" w:hAnsi="Times New Roman" w:cs="Times New Roman"/>
          <w:b/>
          <w:bCs/>
          <w:color w:val="auto"/>
          <w:sz w:val="28"/>
          <w:szCs w:val="28"/>
        </w:rPr>
        <w:t xml:space="preserve"> </w:t>
      </w:r>
      <w:proofErr w:type="spellStart"/>
      <w:r w:rsidRPr="000D67FE">
        <w:rPr>
          <w:rFonts w:ascii="Times New Roman" w:hAnsi="Times New Roman" w:cs="Times New Roman"/>
          <w:b/>
          <w:bCs/>
          <w:color w:val="auto"/>
          <w:sz w:val="28"/>
          <w:szCs w:val="28"/>
        </w:rPr>
        <w:t>місць</w:t>
      </w:r>
      <w:proofErr w:type="spellEnd"/>
      <w:r w:rsidRPr="000D67FE">
        <w:rPr>
          <w:rFonts w:ascii="Times New Roman" w:hAnsi="Times New Roman" w:cs="Times New Roman"/>
          <w:b/>
          <w:bCs/>
          <w:color w:val="auto"/>
          <w:sz w:val="28"/>
          <w:szCs w:val="28"/>
        </w:rPr>
        <w:t xml:space="preserve"> команд у </w:t>
      </w:r>
      <w:proofErr w:type="spellStart"/>
      <w:r w:rsidRPr="000D67FE">
        <w:rPr>
          <w:rFonts w:ascii="Times New Roman" w:hAnsi="Times New Roman" w:cs="Times New Roman"/>
          <w:b/>
          <w:bCs/>
          <w:color w:val="auto"/>
          <w:sz w:val="28"/>
          <w:szCs w:val="28"/>
        </w:rPr>
        <w:t>турнірній</w:t>
      </w:r>
      <w:proofErr w:type="spellEnd"/>
      <w:r w:rsidRPr="000D67FE">
        <w:rPr>
          <w:rFonts w:ascii="Times New Roman" w:hAnsi="Times New Roman" w:cs="Times New Roman"/>
          <w:b/>
          <w:bCs/>
          <w:color w:val="auto"/>
          <w:sz w:val="28"/>
          <w:szCs w:val="28"/>
        </w:rPr>
        <w:t xml:space="preserve"> </w:t>
      </w:r>
      <w:proofErr w:type="spellStart"/>
      <w:r w:rsidRPr="000D67FE">
        <w:rPr>
          <w:rFonts w:ascii="Times New Roman" w:hAnsi="Times New Roman" w:cs="Times New Roman"/>
          <w:b/>
          <w:bCs/>
          <w:color w:val="auto"/>
          <w:sz w:val="28"/>
          <w:szCs w:val="28"/>
        </w:rPr>
        <w:t>таблиці</w:t>
      </w:r>
      <w:bookmarkEnd w:id="12"/>
      <w:proofErr w:type="spellEnd"/>
    </w:p>
    <w:p w14:paraId="6C4AA8F0" w14:textId="77777777" w:rsidR="00D77857" w:rsidRDefault="00D77857" w:rsidP="00D77857">
      <w:pPr>
        <w:pStyle w:val="a9"/>
        <w:numPr>
          <w:ilvl w:val="0"/>
          <w:numId w:val="9"/>
        </w:numPr>
        <w:ind w:right="72"/>
        <w:jc w:val="both"/>
        <w:rPr>
          <w:bCs/>
          <w:sz w:val="28"/>
          <w:szCs w:val="28"/>
          <w:lang w:val="uk-UA"/>
        </w:rPr>
      </w:pPr>
      <w:r w:rsidRPr="000A7355">
        <w:rPr>
          <w:bCs/>
          <w:sz w:val="28"/>
          <w:szCs w:val="28"/>
        </w:rPr>
        <w:t xml:space="preserve">За перемогу </w:t>
      </w:r>
      <w:proofErr w:type="spellStart"/>
      <w:r w:rsidRPr="000A7355">
        <w:rPr>
          <w:bCs/>
          <w:sz w:val="28"/>
          <w:szCs w:val="28"/>
        </w:rPr>
        <w:t>команді</w:t>
      </w:r>
      <w:proofErr w:type="spellEnd"/>
      <w:r w:rsidRPr="000A7355">
        <w:rPr>
          <w:bCs/>
          <w:sz w:val="28"/>
          <w:szCs w:val="28"/>
        </w:rPr>
        <w:t xml:space="preserve"> </w:t>
      </w:r>
      <w:proofErr w:type="spellStart"/>
      <w:r w:rsidRPr="000A7355">
        <w:rPr>
          <w:bCs/>
          <w:sz w:val="28"/>
          <w:szCs w:val="28"/>
        </w:rPr>
        <w:t>нараховується</w:t>
      </w:r>
      <w:proofErr w:type="spellEnd"/>
      <w:r w:rsidRPr="000A7355">
        <w:rPr>
          <w:bCs/>
          <w:sz w:val="28"/>
          <w:szCs w:val="28"/>
        </w:rPr>
        <w:t xml:space="preserve"> 3 (три) очки, за </w:t>
      </w:r>
      <w:proofErr w:type="spellStart"/>
      <w:r w:rsidRPr="000A7355">
        <w:rPr>
          <w:bCs/>
          <w:sz w:val="28"/>
          <w:szCs w:val="28"/>
        </w:rPr>
        <w:t>нічию</w:t>
      </w:r>
      <w:proofErr w:type="spellEnd"/>
      <w:r w:rsidRPr="000A7355">
        <w:rPr>
          <w:bCs/>
          <w:sz w:val="28"/>
          <w:szCs w:val="28"/>
        </w:rPr>
        <w:t xml:space="preserve"> – 1 (</w:t>
      </w:r>
      <w:proofErr w:type="spellStart"/>
      <w:r w:rsidRPr="000A7355">
        <w:rPr>
          <w:bCs/>
          <w:sz w:val="28"/>
          <w:szCs w:val="28"/>
        </w:rPr>
        <w:t>одне</w:t>
      </w:r>
      <w:proofErr w:type="spellEnd"/>
      <w:r w:rsidRPr="000A7355">
        <w:rPr>
          <w:bCs/>
          <w:sz w:val="28"/>
          <w:szCs w:val="28"/>
        </w:rPr>
        <w:t xml:space="preserve">) очко, за </w:t>
      </w:r>
      <w:proofErr w:type="spellStart"/>
      <w:r w:rsidRPr="000A7355">
        <w:rPr>
          <w:bCs/>
          <w:sz w:val="28"/>
          <w:szCs w:val="28"/>
        </w:rPr>
        <w:t>поразку</w:t>
      </w:r>
      <w:proofErr w:type="spellEnd"/>
      <w:r w:rsidRPr="000A7355">
        <w:rPr>
          <w:bCs/>
          <w:sz w:val="28"/>
          <w:szCs w:val="28"/>
        </w:rPr>
        <w:t xml:space="preserve"> очки не </w:t>
      </w:r>
      <w:proofErr w:type="spellStart"/>
      <w:r w:rsidRPr="000A7355">
        <w:rPr>
          <w:bCs/>
          <w:sz w:val="28"/>
          <w:szCs w:val="28"/>
        </w:rPr>
        <w:t>нараховуються</w:t>
      </w:r>
      <w:proofErr w:type="spellEnd"/>
      <w:r w:rsidRPr="000A7355">
        <w:rPr>
          <w:bCs/>
          <w:sz w:val="28"/>
          <w:szCs w:val="28"/>
        </w:rPr>
        <w:t>.</w:t>
      </w:r>
    </w:p>
    <w:p w14:paraId="073FDECD" w14:textId="77777777" w:rsidR="00D77857" w:rsidRDefault="00D77857" w:rsidP="00D77857">
      <w:pPr>
        <w:pStyle w:val="a9"/>
        <w:numPr>
          <w:ilvl w:val="0"/>
          <w:numId w:val="9"/>
        </w:numPr>
        <w:ind w:right="72"/>
        <w:jc w:val="both"/>
        <w:rPr>
          <w:bCs/>
          <w:sz w:val="28"/>
          <w:szCs w:val="28"/>
          <w:lang w:val="uk-UA"/>
        </w:rPr>
      </w:pPr>
      <w:proofErr w:type="spellStart"/>
      <w:r w:rsidRPr="000A7355">
        <w:rPr>
          <w:bCs/>
          <w:sz w:val="28"/>
          <w:szCs w:val="28"/>
        </w:rPr>
        <w:t>Місце</w:t>
      </w:r>
      <w:proofErr w:type="spellEnd"/>
      <w:r w:rsidRPr="000A7355">
        <w:rPr>
          <w:bCs/>
          <w:sz w:val="28"/>
          <w:szCs w:val="28"/>
        </w:rPr>
        <w:t xml:space="preserve"> </w:t>
      </w:r>
      <w:proofErr w:type="spellStart"/>
      <w:r w:rsidRPr="000A7355">
        <w:rPr>
          <w:bCs/>
          <w:sz w:val="28"/>
          <w:szCs w:val="28"/>
        </w:rPr>
        <w:t>команди</w:t>
      </w:r>
      <w:proofErr w:type="spellEnd"/>
      <w:r w:rsidRPr="000A7355">
        <w:rPr>
          <w:bCs/>
          <w:sz w:val="28"/>
          <w:szCs w:val="28"/>
        </w:rPr>
        <w:t xml:space="preserve"> у </w:t>
      </w:r>
      <w:proofErr w:type="spellStart"/>
      <w:r w:rsidRPr="000A7355">
        <w:rPr>
          <w:bCs/>
          <w:sz w:val="28"/>
          <w:szCs w:val="28"/>
        </w:rPr>
        <w:t>змаганнях</w:t>
      </w:r>
      <w:proofErr w:type="spellEnd"/>
      <w:r w:rsidRPr="000A7355">
        <w:rPr>
          <w:bCs/>
          <w:sz w:val="28"/>
          <w:szCs w:val="28"/>
        </w:rPr>
        <w:t xml:space="preserve"> </w:t>
      </w:r>
      <w:proofErr w:type="spellStart"/>
      <w:r w:rsidRPr="000A7355">
        <w:rPr>
          <w:bCs/>
          <w:sz w:val="28"/>
          <w:szCs w:val="28"/>
        </w:rPr>
        <w:t>визначається</w:t>
      </w:r>
      <w:proofErr w:type="spellEnd"/>
      <w:r w:rsidRPr="000A7355">
        <w:rPr>
          <w:bCs/>
          <w:sz w:val="28"/>
          <w:szCs w:val="28"/>
        </w:rPr>
        <w:t xml:space="preserve"> за </w:t>
      </w:r>
      <w:proofErr w:type="spellStart"/>
      <w:r w:rsidRPr="000A7355">
        <w:rPr>
          <w:bCs/>
          <w:sz w:val="28"/>
          <w:szCs w:val="28"/>
        </w:rPr>
        <w:t>кількістю</w:t>
      </w:r>
      <w:proofErr w:type="spellEnd"/>
      <w:r w:rsidRPr="000A7355">
        <w:rPr>
          <w:bCs/>
          <w:sz w:val="28"/>
          <w:szCs w:val="28"/>
        </w:rPr>
        <w:t xml:space="preserve"> </w:t>
      </w:r>
      <w:proofErr w:type="spellStart"/>
      <w:r w:rsidRPr="000A7355">
        <w:rPr>
          <w:bCs/>
          <w:sz w:val="28"/>
          <w:szCs w:val="28"/>
        </w:rPr>
        <w:t>очок</w:t>
      </w:r>
      <w:proofErr w:type="spellEnd"/>
      <w:r w:rsidRPr="000A7355">
        <w:rPr>
          <w:bCs/>
          <w:sz w:val="28"/>
          <w:szCs w:val="28"/>
        </w:rPr>
        <w:t xml:space="preserve">, </w:t>
      </w:r>
      <w:proofErr w:type="spellStart"/>
      <w:r w:rsidRPr="000A7355">
        <w:rPr>
          <w:bCs/>
          <w:sz w:val="28"/>
          <w:szCs w:val="28"/>
        </w:rPr>
        <w:t>набраних</w:t>
      </w:r>
      <w:proofErr w:type="spellEnd"/>
      <w:r w:rsidRPr="000A7355">
        <w:rPr>
          <w:bCs/>
          <w:sz w:val="28"/>
          <w:szCs w:val="28"/>
        </w:rPr>
        <w:t xml:space="preserve"> у </w:t>
      </w:r>
      <w:proofErr w:type="spellStart"/>
      <w:r w:rsidRPr="000A7355">
        <w:rPr>
          <w:bCs/>
          <w:sz w:val="28"/>
          <w:szCs w:val="28"/>
        </w:rPr>
        <w:t>всіх</w:t>
      </w:r>
      <w:proofErr w:type="spellEnd"/>
      <w:r w:rsidRPr="000A7355">
        <w:rPr>
          <w:bCs/>
          <w:sz w:val="28"/>
          <w:szCs w:val="28"/>
        </w:rPr>
        <w:t xml:space="preserve"> матчах.</w:t>
      </w:r>
    </w:p>
    <w:p w14:paraId="38530942" w14:textId="77777777" w:rsidR="00D77857" w:rsidRDefault="00D77857" w:rsidP="00D77857">
      <w:pPr>
        <w:pStyle w:val="a9"/>
        <w:numPr>
          <w:ilvl w:val="0"/>
          <w:numId w:val="9"/>
        </w:numPr>
        <w:ind w:right="72"/>
        <w:jc w:val="both"/>
        <w:rPr>
          <w:bCs/>
          <w:sz w:val="28"/>
          <w:szCs w:val="28"/>
          <w:lang w:val="uk-UA"/>
        </w:rPr>
      </w:pPr>
      <w:r>
        <w:rPr>
          <w:bCs/>
          <w:sz w:val="28"/>
          <w:szCs w:val="28"/>
          <w:lang w:val="uk-UA"/>
        </w:rPr>
        <w:t xml:space="preserve">У </w:t>
      </w:r>
      <w:proofErr w:type="spellStart"/>
      <w:r w:rsidRPr="000A7355">
        <w:rPr>
          <w:bCs/>
          <w:sz w:val="28"/>
          <w:szCs w:val="28"/>
        </w:rPr>
        <w:t>разі</w:t>
      </w:r>
      <w:proofErr w:type="spellEnd"/>
      <w:r w:rsidRPr="000A7355">
        <w:rPr>
          <w:bCs/>
          <w:sz w:val="28"/>
          <w:szCs w:val="28"/>
        </w:rPr>
        <w:t xml:space="preserve"> </w:t>
      </w:r>
      <w:proofErr w:type="spellStart"/>
      <w:r w:rsidRPr="000A7355">
        <w:rPr>
          <w:bCs/>
          <w:sz w:val="28"/>
          <w:szCs w:val="28"/>
        </w:rPr>
        <w:t>рівності</w:t>
      </w:r>
      <w:proofErr w:type="spellEnd"/>
      <w:r w:rsidRPr="000A7355">
        <w:rPr>
          <w:bCs/>
          <w:sz w:val="28"/>
          <w:szCs w:val="28"/>
        </w:rPr>
        <w:t xml:space="preserve"> </w:t>
      </w:r>
      <w:proofErr w:type="spellStart"/>
      <w:r w:rsidRPr="000A7355">
        <w:rPr>
          <w:bCs/>
          <w:sz w:val="28"/>
          <w:szCs w:val="28"/>
        </w:rPr>
        <w:t>очок</w:t>
      </w:r>
      <w:proofErr w:type="spellEnd"/>
      <w:r w:rsidRPr="000A7355">
        <w:rPr>
          <w:bCs/>
          <w:sz w:val="28"/>
          <w:szCs w:val="28"/>
        </w:rPr>
        <w:t xml:space="preserve"> у </w:t>
      </w:r>
      <w:proofErr w:type="spellStart"/>
      <w:r w:rsidRPr="000A7355">
        <w:rPr>
          <w:bCs/>
          <w:sz w:val="28"/>
          <w:szCs w:val="28"/>
        </w:rPr>
        <w:t>двох</w:t>
      </w:r>
      <w:proofErr w:type="spellEnd"/>
      <w:r w:rsidRPr="000A7355">
        <w:rPr>
          <w:bCs/>
          <w:sz w:val="28"/>
          <w:szCs w:val="28"/>
        </w:rPr>
        <w:t xml:space="preserve"> та\</w:t>
      </w:r>
      <w:proofErr w:type="spellStart"/>
      <w:r w:rsidRPr="000A7355">
        <w:rPr>
          <w:bCs/>
          <w:sz w:val="28"/>
          <w:szCs w:val="28"/>
        </w:rPr>
        <w:t>або</w:t>
      </w:r>
      <w:proofErr w:type="spellEnd"/>
      <w:r w:rsidRPr="000A7355">
        <w:rPr>
          <w:bCs/>
          <w:sz w:val="28"/>
          <w:szCs w:val="28"/>
        </w:rPr>
        <w:t xml:space="preserve"> </w:t>
      </w:r>
      <w:proofErr w:type="spellStart"/>
      <w:r w:rsidRPr="000A7355">
        <w:rPr>
          <w:bCs/>
          <w:sz w:val="28"/>
          <w:szCs w:val="28"/>
        </w:rPr>
        <w:t>більше</w:t>
      </w:r>
      <w:proofErr w:type="spellEnd"/>
      <w:r w:rsidRPr="000A7355">
        <w:rPr>
          <w:bCs/>
          <w:sz w:val="28"/>
          <w:szCs w:val="28"/>
        </w:rPr>
        <w:t xml:space="preserve"> команд, </w:t>
      </w:r>
      <w:proofErr w:type="spellStart"/>
      <w:r w:rsidRPr="000A7355">
        <w:rPr>
          <w:bCs/>
          <w:sz w:val="28"/>
          <w:szCs w:val="28"/>
        </w:rPr>
        <w:t>місця</w:t>
      </w:r>
      <w:proofErr w:type="spellEnd"/>
      <w:r w:rsidRPr="000A7355">
        <w:rPr>
          <w:bCs/>
          <w:sz w:val="28"/>
          <w:szCs w:val="28"/>
        </w:rPr>
        <w:t xml:space="preserve"> команд </w:t>
      </w:r>
      <w:proofErr w:type="spellStart"/>
      <w:r w:rsidRPr="000A7355">
        <w:rPr>
          <w:bCs/>
          <w:sz w:val="28"/>
          <w:szCs w:val="28"/>
        </w:rPr>
        <w:t>визначаються</w:t>
      </w:r>
      <w:proofErr w:type="spellEnd"/>
      <w:r w:rsidRPr="000A7355">
        <w:rPr>
          <w:bCs/>
          <w:sz w:val="28"/>
          <w:szCs w:val="28"/>
        </w:rPr>
        <w:t xml:space="preserve"> за такими </w:t>
      </w:r>
      <w:proofErr w:type="spellStart"/>
      <w:r w:rsidRPr="000A7355">
        <w:rPr>
          <w:bCs/>
          <w:sz w:val="28"/>
          <w:szCs w:val="28"/>
        </w:rPr>
        <w:t>показниками</w:t>
      </w:r>
      <w:proofErr w:type="spellEnd"/>
      <w:r w:rsidRPr="000A7355">
        <w:rPr>
          <w:bCs/>
          <w:sz w:val="28"/>
          <w:szCs w:val="28"/>
        </w:rPr>
        <w:t>:</w:t>
      </w:r>
    </w:p>
    <w:p w14:paraId="6496F7F3" w14:textId="77777777" w:rsidR="00D77857" w:rsidRDefault="00D77857" w:rsidP="00D77857">
      <w:pPr>
        <w:pStyle w:val="a9"/>
        <w:numPr>
          <w:ilvl w:val="1"/>
          <w:numId w:val="9"/>
        </w:numPr>
        <w:ind w:right="72"/>
        <w:jc w:val="both"/>
        <w:rPr>
          <w:bCs/>
          <w:sz w:val="28"/>
          <w:szCs w:val="28"/>
          <w:lang w:val="uk-UA"/>
        </w:rPr>
      </w:pPr>
      <w:r w:rsidRPr="000A7355">
        <w:rPr>
          <w:bCs/>
          <w:sz w:val="28"/>
          <w:szCs w:val="28"/>
          <w:lang w:val="uk-UA"/>
        </w:rPr>
        <w:t>більша кількість набраних очок в особистих зустрічах між цими командами;</w:t>
      </w:r>
    </w:p>
    <w:p w14:paraId="0EB3105A" w14:textId="77777777" w:rsidR="00D77857" w:rsidRDefault="00D77857" w:rsidP="00D77857">
      <w:pPr>
        <w:pStyle w:val="a9"/>
        <w:numPr>
          <w:ilvl w:val="1"/>
          <w:numId w:val="9"/>
        </w:numPr>
        <w:ind w:right="72"/>
        <w:jc w:val="both"/>
        <w:rPr>
          <w:bCs/>
          <w:sz w:val="28"/>
          <w:szCs w:val="28"/>
          <w:lang w:val="uk-UA"/>
        </w:rPr>
      </w:pPr>
      <w:r w:rsidRPr="000A7355">
        <w:rPr>
          <w:bCs/>
          <w:sz w:val="28"/>
          <w:szCs w:val="28"/>
          <w:lang w:val="uk-UA"/>
        </w:rPr>
        <w:t xml:space="preserve">краща різниця забитих і пропущених м’ячів в особистих зустрічах між цими командами; </w:t>
      </w:r>
    </w:p>
    <w:p w14:paraId="068715D4" w14:textId="77777777" w:rsidR="00D77857" w:rsidRDefault="00D77857" w:rsidP="00D77857">
      <w:pPr>
        <w:pStyle w:val="a9"/>
        <w:numPr>
          <w:ilvl w:val="1"/>
          <w:numId w:val="9"/>
        </w:numPr>
        <w:ind w:right="72"/>
        <w:jc w:val="both"/>
        <w:rPr>
          <w:bCs/>
          <w:sz w:val="28"/>
          <w:szCs w:val="28"/>
          <w:lang w:val="uk-UA"/>
        </w:rPr>
      </w:pPr>
      <w:r w:rsidRPr="000A7355">
        <w:rPr>
          <w:bCs/>
          <w:sz w:val="28"/>
          <w:szCs w:val="28"/>
          <w:lang w:val="uk-UA"/>
        </w:rPr>
        <w:t xml:space="preserve">більша кількість забитих м’ячів в особистих зустрічах між цими командами; </w:t>
      </w:r>
    </w:p>
    <w:p w14:paraId="075D2449" w14:textId="77777777" w:rsidR="00D77857" w:rsidRDefault="00D77857" w:rsidP="00D77857">
      <w:pPr>
        <w:pStyle w:val="a9"/>
        <w:numPr>
          <w:ilvl w:val="1"/>
          <w:numId w:val="9"/>
        </w:numPr>
        <w:ind w:right="72"/>
        <w:jc w:val="both"/>
        <w:rPr>
          <w:bCs/>
          <w:sz w:val="28"/>
          <w:szCs w:val="28"/>
          <w:lang w:val="uk-UA"/>
        </w:rPr>
      </w:pPr>
      <w:r w:rsidRPr="000A7355">
        <w:rPr>
          <w:bCs/>
          <w:sz w:val="28"/>
          <w:szCs w:val="28"/>
          <w:lang w:val="uk-UA"/>
        </w:rPr>
        <w:t xml:space="preserve">краща різниця забитих і пропущених м’ячів в усіх матчах; </w:t>
      </w:r>
    </w:p>
    <w:p w14:paraId="1B45B5D3" w14:textId="77777777" w:rsidR="00D77857" w:rsidRDefault="00D77857" w:rsidP="00D77857">
      <w:pPr>
        <w:pStyle w:val="a9"/>
        <w:numPr>
          <w:ilvl w:val="1"/>
          <w:numId w:val="9"/>
        </w:numPr>
        <w:ind w:right="72"/>
        <w:jc w:val="both"/>
        <w:rPr>
          <w:bCs/>
          <w:sz w:val="28"/>
          <w:szCs w:val="28"/>
          <w:lang w:val="uk-UA"/>
        </w:rPr>
      </w:pPr>
      <w:r w:rsidRPr="000A7355">
        <w:rPr>
          <w:bCs/>
          <w:sz w:val="28"/>
          <w:szCs w:val="28"/>
          <w:lang w:val="uk-UA"/>
        </w:rPr>
        <w:t xml:space="preserve">більша кількість забитих м’ячів в усіх матчах; </w:t>
      </w:r>
    </w:p>
    <w:p w14:paraId="5C5D270F" w14:textId="77777777" w:rsidR="00D77857" w:rsidRDefault="00D77857" w:rsidP="00D77857">
      <w:pPr>
        <w:pStyle w:val="a9"/>
        <w:numPr>
          <w:ilvl w:val="1"/>
          <w:numId w:val="9"/>
        </w:numPr>
        <w:ind w:right="72"/>
        <w:jc w:val="both"/>
        <w:rPr>
          <w:bCs/>
          <w:sz w:val="28"/>
          <w:szCs w:val="28"/>
          <w:lang w:val="uk-UA"/>
        </w:rPr>
      </w:pPr>
      <w:r w:rsidRPr="000A7355">
        <w:rPr>
          <w:bCs/>
          <w:sz w:val="28"/>
          <w:szCs w:val="28"/>
          <w:lang w:val="uk-UA"/>
        </w:rPr>
        <w:t xml:space="preserve">більша кількість </w:t>
      </w:r>
      <w:proofErr w:type="spellStart"/>
      <w:r w:rsidRPr="000A7355">
        <w:rPr>
          <w:bCs/>
          <w:sz w:val="28"/>
          <w:szCs w:val="28"/>
          <w:lang w:val="uk-UA"/>
        </w:rPr>
        <w:t>перемог</w:t>
      </w:r>
      <w:proofErr w:type="spellEnd"/>
      <w:r w:rsidRPr="000A7355">
        <w:rPr>
          <w:bCs/>
          <w:sz w:val="28"/>
          <w:szCs w:val="28"/>
          <w:lang w:val="uk-UA"/>
        </w:rPr>
        <w:t xml:space="preserve"> в усіх матчах;</w:t>
      </w:r>
    </w:p>
    <w:p w14:paraId="7CB04842" w14:textId="77777777" w:rsidR="00D77857" w:rsidRDefault="00D77857" w:rsidP="00D77857">
      <w:pPr>
        <w:pStyle w:val="a9"/>
        <w:numPr>
          <w:ilvl w:val="1"/>
          <w:numId w:val="9"/>
        </w:numPr>
        <w:ind w:right="72"/>
        <w:jc w:val="both"/>
        <w:rPr>
          <w:bCs/>
          <w:sz w:val="28"/>
          <w:szCs w:val="28"/>
          <w:lang w:val="uk-UA"/>
        </w:rPr>
      </w:pPr>
      <w:r w:rsidRPr="000A7355">
        <w:rPr>
          <w:bCs/>
          <w:sz w:val="28"/>
          <w:szCs w:val="28"/>
          <w:lang w:val="uk-UA"/>
        </w:rPr>
        <w:t xml:space="preserve"> найменша кількість балів за попередження та вилучення (попередження – 1 бал, вилучення – 3 бали);</w:t>
      </w:r>
      <w:r>
        <w:rPr>
          <w:bCs/>
          <w:sz w:val="28"/>
          <w:szCs w:val="28"/>
          <w:lang w:val="uk-UA"/>
        </w:rPr>
        <w:t xml:space="preserve"> </w:t>
      </w:r>
    </w:p>
    <w:p w14:paraId="11D0F5B4" w14:textId="77777777" w:rsidR="00D77857" w:rsidRPr="004C11C6" w:rsidRDefault="00D77857" w:rsidP="00D77857">
      <w:pPr>
        <w:pStyle w:val="2"/>
        <w:rPr>
          <w:rFonts w:ascii="Times New Roman" w:hAnsi="Times New Roman" w:cs="Times New Roman"/>
          <w:b/>
          <w:bCs/>
          <w:color w:val="auto"/>
          <w:sz w:val="28"/>
          <w:szCs w:val="28"/>
          <w:lang w:val="uk-UA"/>
        </w:rPr>
      </w:pPr>
      <w:bookmarkStart w:id="13" w:name="_Toc225501976"/>
      <w:r w:rsidRPr="004C11C6">
        <w:rPr>
          <w:rFonts w:ascii="Times New Roman" w:hAnsi="Times New Roman" w:cs="Times New Roman"/>
          <w:b/>
          <w:bCs/>
          <w:color w:val="auto"/>
          <w:sz w:val="28"/>
          <w:szCs w:val="28"/>
          <w:lang w:val="uk-UA"/>
        </w:rPr>
        <w:t xml:space="preserve">Стаття 9. </w:t>
      </w:r>
      <w:proofErr w:type="spellStart"/>
      <w:r w:rsidRPr="004C11C6">
        <w:rPr>
          <w:rFonts w:ascii="Times New Roman" w:hAnsi="Times New Roman" w:cs="Times New Roman"/>
          <w:b/>
          <w:bCs/>
          <w:color w:val="auto"/>
          <w:sz w:val="28"/>
          <w:szCs w:val="28"/>
        </w:rPr>
        <w:t>Перехід</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клубів</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із</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ліги</w:t>
      </w:r>
      <w:proofErr w:type="spellEnd"/>
      <w:r w:rsidRPr="004C11C6">
        <w:rPr>
          <w:rFonts w:ascii="Times New Roman" w:hAnsi="Times New Roman" w:cs="Times New Roman"/>
          <w:b/>
          <w:bCs/>
          <w:color w:val="auto"/>
          <w:sz w:val="28"/>
          <w:szCs w:val="28"/>
        </w:rPr>
        <w:t xml:space="preserve"> в </w:t>
      </w:r>
      <w:proofErr w:type="spellStart"/>
      <w:r w:rsidRPr="004C11C6">
        <w:rPr>
          <w:rFonts w:ascii="Times New Roman" w:hAnsi="Times New Roman" w:cs="Times New Roman"/>
          <w:b/>
          <w:bCs/>
          <w:color w:val="auto"/>
          <w:sz w:val="28"/>
          <w:szCs w:val="28"/>
        </w:rPr>
        <w:t>лігу</w:t>
      </w:r>
      <w:proofErr w:type="spellEnd"/>
      <w:r w:rsidRPr="004C11C6">
        <w:rPr>
          <w:rFonts w:ascii="Times New Roman" w:hAnsi="Times New Roman" w:cs="Times New Roman"/>
          <w:b/>
          <w:bCs/>
          <w:color w:val="auto"/>
          <w:sz w:val="28"/>
          <w:szCs w:val="28"/>
        </w:rPr>
        <w:t xml:space="preserve"> за </w:t>
      </w:r>
      <w:proofErr w:type="spellStart"/>
      <w:r w:rsidRPr="004C11C6">
        <w:rPr>
          <w:rFonts w:ascii="Times New Roman" w:hAnsi="Times New Roman" w:cs="Times New Roman"/>
          <w:b/>
          <w:bCs/>
          <w:color w:val="auto"/>
          <w:sz w:val="28"/>
          <w:szCs w:val="28"/>
        </w:rPr>
        <w:t>підсумками</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змагань</w:t>
      </w:r>
      <w:proofErr w:type="spellEnd"/>
      <w:r w:rsidRPr="004C11C6">
        <w:rPr>
          <w:rFonts w:ascii="Times New Roman" w:hAnsi="Times New Roman" w:cs="Times New Roman"/>
          <w:b/>
          <w:bCs/>
          <w:color w:val="auto"/>
          <w:sz w:val="28"/>
          <w:szCs w:val="28"/>
        </w:rPr>
        <w:t xml:space="preserve"> 2026 рок</w:t>
      </w:r>
      <w:r w:rsidRPr="004C11C6">
        <w:rPr>
          <w:rFonts w:ascii="Times New Roman" w:hAnsi="Times New Roman" w:cs="Times New Roman"/>
          <w:b/>
          <w:bCs/>
          <w:color w:val="auto"/>
          <w:sz w:val="28"/>
          <w:szCs w:val="28"/>
          <w:lang w:val="uk-UA"/>
        </w:rPr>
        <w:t>у</w:t>
      </w:r>
      <w:bookmarkEnd w:id="13"/>
      <w:r w:rsidRPr="004C11C6">
        <w:rPr>
          <w:rFonts w:ascii="Times New Roman" w:hAnsi="Times New Roman" w:cs="Times New Roman"/>
          <w:b/>
          <w:bCs/>
          <w:color w:val="auto"/>
          <w:sz w:val="28"/>
          <w:szCs w:val="28"/>
        </w:rPr>
        <w:t xml:space="preserve"> </w:t>
      </w:r>
    </w:p>
    <w:p w14:paraId="186EB942" w14:textId="77777777" w:rsidR="00D77857" w:rsidRPr="00B53B47" w:rsidRDefault="00D77857" w:rsidP="00D77857">
      <w:pPr>
        <w:numPr>
          <w:ilvl w:val="0"/>
          <w:numId w:val="10"/>
        </w:numPr>
        <w:tabs>
          <w:tab w:val="left" w:pos="360"/>
        </w:tabs>
        <w:ind w:left="993" w:hanging="284"/>
        <w:jc w:val="both"/>
        <w:rPr>
          <w:sz w:val="28"/>
          <w:szCs w:val="28"/>
          <w:lang w:val="uk-UA"/>
        </w:rPr>
      </w:pPr>
      <w:r w:rsidRPr="00B53B47">
        <w:rPr>
          <w:sz w:val="28"/>
          <w:szCs w:val="28"/>
          <w:lang w:val="uk-UA"/>
        </w:rPr>
        <w:t>Команди</w:t>
      </w:r>
      <w:r w:rsidRPr="00FD0231">
        <w:rPr>
          <w:sz w:val="28"/>
          <w:szCs w:val="28"/>
          <w:lang w:val="uk-UA"/>
        </w:rPr>
        <w:t xml:space="preserve"> </w:t>
      </w:r>
      <w:r>
        <w:rPr>
          <w:sz w:val="28"/>
          <w:szCs w:val="28"/>
          <w:lang w:val="uk-UA"/>
        </w:rPr>
        <w:t>першої ліги</w:t>
      </w:r>
      <w:r w:rsidRPr="00B53B47">
        <w:rPr>
          <w:sz w:val="28"/>
          <w:szCs w:val="28"/>
          <w:lang w:val="uk-UA"/>
        </w:rPr>
        <w:t xml:space="preserve"> </w:t>
      </w:r>
      <w:r>
        <w:rPr>
          <w:sz w:val="28"/>
          <w:szCs w:val="28"/>
          <w:lang w:val="uk-UA"/>
        </w:rPr>
        <w:t>«</w:t>
      </w:r>
      <w:r>
        <w:rPr>
          <w:sz w:val="28"/>
          <w:szCs w:val="28"/>
          <w:lang w:val="en-US"/>
        </w:rPr>
        <w:t>TEVITTA</w:t>
      </w:r>
      <w:r w:rsidRPr="00FD0231">
        <w:rPr>
          <w:sz w:val="28"/>
          <w:szCs w:val="28"/>
          <w:lang w:val="uk-UA"/>
        </w:rPr>
        <w:t>-</w:t>
      </w:r>
      <w:r>
        <w:rPr>
          <w:sz w:val="28"/>
          <w:szCs w:val="28"/>
          <w:lang w:val="uk-UA"/>
        </w:rPr>
        <w:t>Ліги»</w:t>
      </w:r>
      <w:r w:rsidRPr="00B53B47">
        <w:rPr>
          <w:sz w:val="28"/>
          <w:szCs w:val="28"/>
          <w:lang w:val="uk-UA"/>
        </w:rPr>
        <w:t>, які зайняли 1 – 3  місця, переходять до</w:t>
      </w:r>
      <w:r>
        <w:rPr>
          <w:sz w:val="28"/>
          <w:szCs w:val="28"/>
          <w:lang w:val="uk-UA"/>
        </w:rPr>
        <w:t xml:space="preserve"> вищої ліги</w:t>
      </w:r>
      <w:r w:rsidRPr="00B53B47">
        <w:rPr>
          <w:sz w:val="28"/>
          <w:szCs w:val="28"/>
          <w:lang w:val="uk-UA"/>
        </w:rPr>
        <w:t xml:space="preserve"> </w:t>
      </w:r>
      <w:r>
        <w:rPr>
          <w:sz w:val="28"/>
          <w:szCs w:val="28"/>
          <w:lang w:val="uk-UA"/>
        </w:rPr>
        <w:t>«</w:t>
      </w:r>
      <w:r>
        <w:rPr>
          <w:sz w:val="28"/>
          <w:szCs w:val="28"/>
          <w:lang w:val="en-US"/>
        </w:rPr>
        <w:t>DEFENDA</w:t>
      </w:r>
      <w:r w:rsidRPr="00FD0231">
        <w:rPr>
          <w:sz w:val="28"/>
          <w:szCs w:val="28"/>
          <w:lang w:val="uk-UA"/>
        </w:rPr>
        <w:t>-</w:t>
      </w:r>
      <w:r>
        <w:rPr>
          <w:sz w:val="28"/>
          <w:szCs w:val="28"/>
          <w:lang w:val="uk-UA"/>
        </w:rPr>
        <w:t>Ліги»</w:t>
      </w:r>
      <w:r w:rsidRPr="00B53B47">
        <w:rPr>
          <w:sz w:val="28"/>
          <w:szCs w:val="28"/>
          <w:lang w:val="uk-UA"/>
        </w:rPr>
        <w:t>,.</w:t>
      </w:r>
    </w:p>
    <w:p w14:paraId="6AC5DBA9" w14:textId="77777777" w:rsidR="00D77857" w:rsidRPr="00B53B47" w:rsidRDefault="00D77857" w:rsidP="00D77857">
      <w:pPr>
        <w:numPr>
          <w:ilvl w:val="0"/>
          <w:numId w:val="10"/>
        </w:numPr>
        <w:tabs>
          <w:tab w:val="left" w:pos="360"/>
        </w:tabs>
        <w:ind w:left="993" w:hanging="284"/>
        <w:jc w:val="both"/>
        <w:rPr>
          <w:sz w:val="28"/>
          <w:szCs w:val="28"/>
          <w:lang w:val="uk-UA"/>
        </w:rPr>
      </w:pPr>
      <w:r w:rsidRPr="00B53B47">
        <w:rPr>
          <w:sz w:val="28"/>
          <w:szCs w:val="28"/>
          <w:lang w:val="uk-UA"/>
        </w:rPr>
        <w:t>У випадку відмови клубу (команди) першої ліги</w:t>
      </w:r>
      <w:r>
        <w:rPr>
          <w:sz w:val="28"/>
          <w:szCs w:val="28"/>
          <w:lang w:val="uk-UA"/>
        </w:rPr>
        <w:t xml:space="preserve"> «</w:t>
      </w:r>
      <w:r>
        <w:rPr>
          <w:sz w:val="28"/>
          <w:szCs w:val="28"/>
          <w:lang w:val="en-US"/>
        </w:rPr>
        <w:t>TEVITTA</w:t>
      </w:r>
      <w:r w:rsidRPr="00FD0231">
        <w:rPr>
          <w:sz w:val="28"/>
          <w:szCs w:val="28"/>
          <w:lang w:val="uk-UA"/>
        </w:rPr>
        <w:t>-</w:t>
      </w:r>
      <w:r>
        <w:rPr>
          <w:sz w:val="28"/>
          <w:szCs w:val="28"/>
          <w:lang w:val="uk-UA"/>
        </w:rPr>
        <w:t>Ліги»</w:t>
      </w:r>
      <w:r w:rsidRPr="00B53B47">
        <w:rPr>
          <w:sz w:val="28"/>
          <w:szCs w:val="28"/>
          <w:lang w:val="uk-UA"/>
        </w:rPr>
        <w:t xml:space="preserve"> від включення до складу учасників вищої ліги</w:t>
      </w:r>
      <w:r>
        <w:rPr>
          <w:sz w:val="28"/>
          <w:szCs w:val="28"/>
          <w:lang w:val="uk-UA"/>
        </w:rPr>
        <w:t xml:space="preserve"> «</w:t>
      </w:r>
      <w:r>
        <w:rPr>
          <w:sz w:val="28"/>
          <w:szCs w:val="28"/>
          <w:lang w:val="en-US"/>
        </w:rPr>
        <w:t>DEFENDA</w:t>
      </w:r>
      <w:r w:rsidRPr="00FD0231">
        <w:rPr>
          <w:sz w:val="28"/>
          <w:szCs w:val="28"/>
          <w:lang w:val="uk-UA"/>
        </w:rPr>
        <w:t>-</w:t>
      </w:r>
      <w:r>
        <w:rPr>
          <w:sz w:val="28"/>
          <w:szCs w:val="28"/>
          <w:lang w:val="uk-UA"/>
        </w:rPr>
        <w:t>Ліги»</w:t>
      </w:r>
      <w:r w:rsidRPr="00B53B47">
        <w:rPr>
          <w:sz w:val="28"/>
          <w:szCs w:val="28"/>
          <w:lang w:val="uk-UA"/>
        </w:rPr>
        <w:t>, право на це отримує клуб (команда), яка посіла у підсумковій турнірній таблиці змагань першої ліги</w:t>
      </w:r>
      <w:r>
        <w:rPr>
          <w:sz w:val="28"/>
          <w:szCs w:val="28"/>
          <w:lang w:val="uk-UA"/>
        </w:rPr>
        <w:t xml:space="preserve"> «</w:t>
      </w:r>
      <w:r>
        <w:rPr>
          <w:sz w:val="28"/>
          <w:szCs w:val="28"/>
          <w:lang w:val="en-US"/>
        </w:rPr>
        <w:t>TEVITTA</w:t>
      </w:r>
      <w:r w:rsidRPr="00FD0231">
        <w:rPr>
          <w:sz w:val="28"/>
          <w:szCs w:val="28"/>
          <w:lang w:val="uk-UA"/>
        </w:rPr>
        <w:t>-</w:t>
      </w:r>
      <w:r>
        <w:rPr>
          <w:sz w:val="28"/>
          <w:szCs w:val="28"/>
          <w:lang w:val="uk-UA"/>
        </w:rPr>
        <w:t>Ліги»</w:t>
      </w:r>
      <w:r w:rsidRPr="00B53B47">
        <w:rPr>
          <w:sz w:val="28"/>
          <w:szCs w:val="28"/>
          <w:lang w:val="uk-UA"/>
        </w:rPr>
        <w:t xml:space="preserve"> наступне місце після команди, що відмовилася від переходу до вищої ліги</w:t>
      </w:r>
      <w:r>
        <w:rPr>
          <w:sz w:val="28"/>
          <w:szCs w:val="28"/>
          <w:lang w:val="uk-UA"/>
        </w:rPr>
        <w:t xml:space="preserve"> «</w:t>
      </w:r>
      <w:r>
        <w:rPr>
          <w:sz w:val="28"/>
          <w:szCs w:val="28"/>
          <w:lang w:val="en-US"/>
        </w:rPr>
        <w:t>DEFENDA</w:t>
      </w:r>
      <w:r w:rsidRPr="00FD0231">
        <w:rPr>
          <w:sz w:val="28"/>
          <w:szCs w:val="28"/>
          <w:lang w:val="uk-UA"/>
        </w:rPr>
        <w:t>-</w:t>
      </w:r>
      <w:r>
        <w:rPr>
          <w:sz w:val="28"/>
          <w:szCs w:val="28"/>
          <w:lang w:val="uk-UA"/>
        </w:rPr>
        <w:t>Ліги»</w:t>
      </w:r>
      <w:r w:rsidRPr="00B53B47">
        <w:rPr>
          <w:sz w:val="28"/>
          <w:szCs w:val="28"/>
          <w:lang w:val="uk-UA"/>
        </w:rPr>
        <w:t xml:space="preserve">. </w:t>
      </w:r>
    </w:p>
    <w:p w14:paraId="4388D58F" w14:textId="77777777" w:rsidR="00D77857" w:rsidRPr="004C11C6" w:rsidRDefault="00D77857" w:rsidP="00D77857">
      <w:pPr>
        <w:numPr>
          <w:ilvl w:val="0"/>
          <w:numId w:val="10"/>
        </w:numPr>
        <w:tabs>
          <w:tab w:val="left" w:pos="360"/>
        </w:tabs>
        <w:ind w:left="993" w:hanging="284"/>
        <w:jc w:val="both"/>
        <w:rPr>
          <w:sz w:val="28"/>
          <w:szCs w:val="28"/>
          <w:lang w:val="uk-UA"/>
        </w:rPr>
      </w:pPr>
      <w:r w:rsidRPr="00B53B47">
        <w:rPr>
          <w:sz w:val="28"/>
          <w:szCs w:val="28"/>
          <w:lang w:val="uk-UA"/>
        </w:rPr>
        <w:t>У випадку, коли друга команда (</w:t>
      </w:r>
      <w:proofErr w:type="spellStart"/>
      <w:r w:rsidRPr="00B53B47">
        <w:rPr>
          <w:sz w:val="28"/>
          <w:szCs w:val="28"/>
          <w:lang w:val="uk-UA"/>
        </w:rPr>
        <w:t>фарм</w:t>
      </w:r>
      <w:proofErr w:type="spellEnd"/>
      <w:r w:rsidRPr="00B53B47">
        <w:rPr>
          <w:sz w:val="28"/>
          <w:szCs w:val="28"/>
          <w:lang w:val="uk-UA"/>
        </w:rPr>
        <w:t>-клуб) клубу вищої ліги</w:t>
      </w:r>
      <w:r>
        <w:rPr>
          <w:sz w:val="28"/>
          <w:szCs w:val="28"/>
          <w:lang w:val="uk-UA"/>
        </w:rPr>
        <w:t xml:space="preserve"> «</w:t>
      </w:r>
      <w:r>
        <w:rPr>
          <w:sz w:val="28"/>
          <w:szCs w:val="28"/>
          <w:lang w:val="en-US"/>
        </w:rPr>
        <w:t>DEFENDA</w:t>
      </w:r>
      <w:r w:rsidRPr="00FD0231">
        <w:rPr>
          <w:sz w:val="28"/>
          <w:szCs w:val="28"/>
          <w:lang w:val="uk-UA"/>
        </w:rPr>
        <w:t>-</w:t>
      </w:r>
      <w:r>
        <w:rPr>
          <w:sz w:val="28"/>
          <w:szCs w:val="28"/>
          <w:lang w:val="uk-UA"/>
        </w:rPr>
        <w:t>Ліга»</w:t>
      </w:r>
      <w:r w:rsidRPr="00B53B47">
        <w:rPr>
          <w:sz w:val="28"/>
          <w:szCs w:val="28"/>
          <w:lang w:val="uk-UA"/>
        </w:rPr>
        <w:t xml:space="preserve"> отримала право на підвищення в ранзі, вона поступається місцем </w:t>
      </w:r>
      <w:r w:rsidRPr="00B53B47">
        <w:rPr>
          <w:sz w:val="28"/>
          <w:szCs w:val="28"/>
          <w:lang w:val="uk-UA"/>
        </w:rPr>
        <w:lastRenderedPageBreak/>
        <w:t>команді, яка посіла у підсумковій таблиці команд першої ліги</w:t>
      </w:r>
      <w:r>
        <w:rPr>
          <w:sz w:val="28"/>
          <w:szCs w:val="28"/>
          <w:lang w:val="uk-UA"/>
        </w:rPr>
        <w:t xml:space="preserve"> «</w:t>
      </w:r>
      <w:r>
        <w:rPr>
          <w:sz w:val="28"/>
          <w:szCs w:val="28"/>
          <w:lang w:val="en-US"/>
        </w:rPr>
        <w:t>TEVITTA</w:t>
      </w:r>
      <w:r w:rsidRPr="00FD0231">
        <w:rPr>
          <w:sz w:val="28"/>
          <w:szCs w:val="28"/>
          <w:lang w:val="uk-UA"/>
        </w:rPr>
        <w:t>-</w:t>
      </w:r>
      <w:r>
        <w:rPr>
          <w:sz w:val="28"/>
          <w:szCs w:val="28"/>
          <w:lang w:val="uk-UA"/>
        </w:rPr>
        <w:t>Ліги»</w:t>
      </w:r>
      <w:r w:rsidRPr="00B53B47">
        <w:rPr>
          <w:sz w:val="28"/>
          <w:szCs w:val="28"/>
          <w:lang w:val="uk-UA"/>
        </w:rPr>
        <w:t xml:space="preserve"> наступне місце.                     </w:t>
      </w:r>
    </w:p>
    <w:p w14:paraId="7375AFD4" w14:textId="77777777" w:rsidR="00D77857" w:rsidRPr="004C11C6" w:rsidRDefault="00D77857" w:rsidP="00D77857">
      <w:pPr>
        <w:pStyle w:val="2"/>
        <w:rPr>
          <w:rFonts w:ascii="Times New Roman" w:hAnsi="Times New Roman" w:cs="Times New Roman"/>
          <w:b/>
          <w:bCs/>
          <w:color w:val="auto"/>
          <w:sz w:val="28"/>
          <w:szCs w:val="28"/>
          <w:lang w:val="uk-UA"/>
        </w:rPr>
      </w:pPr>
      <w:bookmarkStart w:id="14" w:name="_Toc225501977"/>
      <w:r w:rsidRPr="004C11C6">
        <w:rPr>
          <w:rFonts w:ascii="Times New Roman" w:hAnsi="Times New Roman" w:cs="Times New Roman"/>
          <w:b/>
          <w:bCs/>
          <w:color w:val="auto"/>
          <w:sz w:val="28"/>
          <w:szCs w:val="28"/>
          <w:lang w:val="uk-UA"/>
        </w:rPr>
        <w:t>Стаття 10. Нагородження</w:t>
      </w:r>
      <w:bookmarkEnd w:id="14"/>
    </w:p>
    <w:p w14:paraId="04E752E7" w14:textId="77777777" w:rsidR="00D77857" w:rsidRPr="00B53B47" w:rsidRDefault="00D77857" w:rsidP="00D77857">
      <w:pPr>
        <w:numPr>
          <w:ilvl w:val="0"/>
          <w:numId w:val="5"/>
        </w:numPr>
        <w:tabs>
          <w:tab w:val="left" w:pos="450"/>
        </w:tabs>
        <w:ind w:left="993" w:hanging="284"/>
        <w:jc w:val="both"/>
        <w:rPr>
          <w:sz w:val="28"/>
          <w:szCs w:val="28"/>
          <w:lang w:val="uk-UA"/>
        </w:rPr>
      </w:pPr>
      <w:r w:rsidRPr="00B53B47">
        <w:rPr>
          <w:sz w:val="28"/>
          <w:szCs w:val="28"/>
          <w:lang w:val="uk-UA"/>
        </w:rPr>
        <w:t>Нагородження переможців і призерів чемпіонату</w:t>
      </w:r>
      <w:r>
        <w:rPr>
          <w:sz w:val="28"/>
          <w:szCs w:val="28"/>
          <w:lang w:val="uk-UA"/>
        </w:rPr>
        <w:t xml:space="preserve"> </w:t>
      </w:r>
      <w:r w:rsidRPr="00B53B47">
        <w:rPr>
          <w:sz w:val="28"/>
          <w:szCs w:val="28"/>
          <w:lang w:val="uk-UA"/>
        </w:rPr>
        <w:t>«</w:t>
      </w:r>
      <w:r w:rsidRPr="00B53B47">
        <w:rPr>
          <w:sz w:val="28"/>
          <w:szCs w:val="28"/>
          <w:lang w:val="en-US"/>
        </w:rPr>
        <w:t>DEFENDA</w:t>
      </w:r>
      <w:r w:rsidRPr="00B53B47">
        <w:rPr>
          <w:sz w:val="28"/>
          <w:szCs w:val="28"/>
          <w:lang w:val="uk-UA"/>
        </w:rPr>
        <w:t>-Ліга» та першості «</w:t>
      </w:r>
      <w:r w:rsidRPr="00B53B47">
        <w:rPr>
          <w:sz w:val="28"/>
          <w:szCs w:val="28"/>
          <w:lang w:val="en-US"/>
        </w:rPr>
        <w:t>TEVITTA</w:t>
      </w:r>
      <w:r w:rsidRPr="00B53B47">
        <w:rPr>
          <w:sz w:val="28"/>
          <w:szCs w:val="28"/>
          <w:lang w:val="uk-UA"/>
        </w:rPr>
        <w:t>-Ліга»</w:t>
      </w:r>
      <w:r>
        <w:rPr>
          <w:sz w:val="28"/>
          <w:szCs w:val="28"/>
          <w:lang w:val="uk-UA"/>
        </w:rPr>
        <w:t xml:space="preserve"> </w:t>
      </w:r>
      <w:r w:rsidRPr="00B53B47">
        <w:rPr>
          <w:sz w:val="28"/>
          <w:szCs w:val="28"/>
          <w:lang w:val="uk-UA"/>
        </w:rPr>
        <w:t xml:space="preserve">проводять Черкаська обласна асоціація футболу. </w:t>
      </w:r>
    </w:p>
    <w:p w14:paraId="39641733" w14:textId="77777777" w:rsidR="00D77857" w:rsidRPr="00B53B47" w:rsidRDefault="00D77857" w:rsidP="00D77857">
      <w:pPr>
        <w:numPr>
          <w:ilvl w:val="0"/>
          <w:numId w:val="5"/>
        </w:numPr>
        <w:tabs>
          <w:tab w:val="left" w:pos="450"/>
        </w:tabs>
        <w:ind w:left="993" w:hanging="284"/>
        <w:jc w:val="both"/>
        <w:rPr>
          <w:sz w:val="28"/>
          <w:szCs w:val="28"/>
          <w:lang w:val="uk-UA"/>
        </w:rPr>
      </w:pPr>
      <w:r w:rsidRPr="00B53B47">
        <w:rPr>
          <w:sz w:val="28"/>
          <w:szCs w:val="28"/>
          <w:lang w:val="uk-UA"/>
        </w:rPr>
        <w:t>Команд</w:t>
      </w:r>
      <w:r>
        <w:rPr>
          <w:sz w:val="28"/>
          <w:szCs w:val="28"/>
          <w:lang w:val="uk-UA"/>
        </w:rPr>
        <w:t>а</w:t>
      </w:r>
      <w:r w:rsidRPr="00B53B47">
        <w:rPr>
          <w:sz w:val="28"/>
          <w:szCs w:val="28"/>
          <w:lang w:val="uk-UA"/>
        </w:rPr>
        <w:t xml:space="preserve">, </w:t>
      </w:r>
      <w:r>
        <w:rPr>
          <w:sz w:val="28"/>
          <w:szCs w:val="28"/>
          <w:lang w:val="uk-UA"/>
        </w:rPr>
        <w:t xml:space="preserve">що перемогла </w:t>
      </w:r>
      <w:r w:rsidRPr="00B53B47">
        <w:rPr>
          <w:sz w:val="28"/>
          <w:szCs w:val="28"/>
          <w:lang w:val="uk-UA"/>
        </w:rPr>
        <w:t>в чемпіонаті області «</w:t>
      </w:r>
      <w:r w:rsidRPr="00B53B47">
        <w:rPr>
          <w:sz w:val="28"/>
          <w:szCs w:val="28"/>
          <w:lang w:val="en-US"/>
        </w:rPr>
        <w:t>DEFENDA</w:t>
      </w:r>
      <w:r w:rsidRPr="00B53B47">
        <w:rPr>
          <w:sz w:val="28"/>
          <w:szCs w:val="28"/>
          <w:lang w:val="uk-UA"/>
        </w:rPr>
        <w:t xml:space="preserve">-Ліга» серед команд вищої ліги, присвоюється звання  “Чемпіон Черкаської області 2026 року” </w:t>
      </w:r>
      <w:r w:rsidRPr="0066183C">
        <w:rPr>
          <w:sz w:val="28"/>
          <w:szCs w:val="28"/>
          <w:lang w:val="uk-UA"/>
        </w:rPr>
        <w:t xml:space="preserve">нагороджується Кубком. </w:t>
      </w:r>
      <w:proofErr w:type="spellStart"/>
      <w:r w:rsidRPr="0066183C">
        <w:rPr>
          <w:sz w:val="28"/>
          <w:szCs w:val="28"/>
        </w:rPr>
        <w:t>Футболісти</w:t>
      </w:r>
      <w:proofErr w:type="spellEnd"/>
      <w:r w:rsidRPr="0066183C">
        <w:rPr>
          <w:sz w:val="28"/>
          <w:szCs w:val="28"/>
        </w:rPr>
        <w:t xml:space="preserve"> та </w:t>
      </w:r>
      <w:proofErr w:type="spellStart"/>
      <w:r w:rsidRPr="0066183C">
        <w:rPr>
          <w:sz w:val="28"/>
          <w:szCs w:val="28"/>
        </w:rPr>
        <w:t>офіційні</w:t>
      </w:r>
      <w:proofErr w:type="spellEnd"/>
      <w:r w:rsidRPr="0066183C">
        <w:rPr>
          <w:sz w:val="28"/>
          <w:szCs w:val="28"/>
        </w:rPr>
        <w:t xml:space="preserve"> особи </w:t>
      </w:r>
      <w:proofErr w:type="spellStart"/>
      <w:r w:rsidRPr="0066183C">
        <w:rPr>
          <w:sz w:val="28"/>
          <w:szCs w:val="28"/>
        </w:rPr>
        <w:t>команди</w:t>
      </w:r>
      <w:proofErr w:type="spellEnd"/>
      <w:r w:rsidRPr="0066183C">
        <w:rPr>
          <w:sz w:val="28"/>
          <w:szCs w:val="28"/>
        </w:rPr>
        <w:t xml:space="preserve"> </w:t>
      </w:r>
      <w:proofErr w:type="spellStart"/>
      <w:r w:rsidRPr="0066183C">
        <w:rPr>
          <w:sz w:val="28"/>
          <w:szCs w:val="28"/>
        </w:rPr>
        <w:t>нагороджуються</w:t>
      </w:r>
      <w:proofErr w:type="spellEnd"/>
      <w:r w:rsidRPr="0066183C">
        <w:rPr>
          <w:sz w:val="28"/>
          <w:szCs w:val="28"/>
        </w:rPr>
        <w:t xml:space="preserve"> </w:t>
      </w:r>
      <w:proofErr w:type="spellStart"/>
      <w:r w:rsidRPr="0066183C">
        <w:rPr>
          <w:sz w:val="28"/>
          <w:szCs w:val="28"/>
        </w:rPr>
        <w:t>золотими</w:t>
      </w:r>
      <w:proofErr w:type="spellEnd"/>
      <w:r w:rsidRPr="0066183C">
        <w:rPr>
          <w:sz w:val="28"/>
          <w:szCs w:val="28"/>
        </w:rPr>
        <w:t xml:space="preserve"> медалями.</w:t>
      </w:r>
    </w:p>
    <w:p w14:paraId="4FDACA9B" w14:textId="77777777" w:rsidR="00D77857" w:rsidRDefault="00D77857" w:rsidP="00D77857">
      <w:pPr>
        <w:numPr>
          <w:ilvl w:val="0"/>
          <w:numId w:val="5"/>
        </w:numPr>
        <w:tabs>
          <w:tab w:val="left" w:pos="450"/>
        </w:tabs>
        <w:ind w:left="993" w:hanging="284"/>
        <w:jc w:val="both"/>
        <w:rPr>
          <w:sz w:val="28"/>
          <w:szCs w:val="28"/>
          <w:lang w:val="uk-UA"/>
        </w:rPr>
      </w:pPr>
      <w:r w:rsidRPr="0066183C">
        <w:rPr>
          <w:sz w:val="28"/>
          <w:szCs w:val="28"/>
          <w:lang w:val="uk-UA"/>
        </w:rPr>
        <w:t xml:space="preserve">Команди, що посіли друге та третє місця у </w:t>
      </w:r>
      <w:r w:rsidRPr="00B53B47">
        <w:rPr>
          <w:sz w:val="28"/>
          <w:szCs w:val="28"/>
          <w:lang w:val="uk-UA"/>
        </w:rPr>
        <w:t>«</w:t>
      </w:r>
      <w:r w:rsidRPr="00B53B47">
        <w:rPr>
          <w:sz w:val="28"/>
          <w:szCs w:val="28"/>
          <w:lang w:val="en-US"/>
        </w:rPr>
        <w:t>DEFENDA</w:t>
      </w:r>
      <w:r w:rsidRPr="00B53B47">
        <w:rPr>
          <w:sz w:val="28"/>
          <w:szCs w:val="28"/>
          <w:lang w:val="uk-UA"/>
        </w:rPr>
        <w:t>-Ліга»</w:t>
      </w:r>
      <w:r w:rsidRPr="0066183C">
        <w:rPr>
          <w:sz w:val="28"/>
          <w:szCs w:val="28"/>
          <w:lang w:val="uk-UA"/>
        </w:rPr>
        <w:t>, нагороджуються срібними та бронзовими медалями відповідно.</w:t>
      </w:r>
    </w:p>
    <w:p w14:paraId="179B764D" w14:textId="77777777" w:rsidR="00D77857" w:rsidRPr="00B53B47" w:rsidRDefault="00D77857" w:rsidP="00D77857">
      <w:pPr>
        <w:numPr>
          <w:ilvl w:val="0"/>
          <w:numId w:val="5"/>
        </w:numPr>
        <w:tabs>
          <w:tab w:val="left" w:pos="450"/>
        </w:tabs>
        <w:ind w:left="993" w:hanging="284"/>
        <w:jc w:val="both"/>
        <w:rPr>
          <w:sz w:val="28"/>
          <w:szCs w:val="28"/>
          <w:lang w:val="uk-UA"/>
        </w:rPr>
      </w:pPr>
      <w:r w:rsidRPr="00B53B47">
        <w:rPr>
          <w:sz w:val="28"/>
          <w:szCs w:val="28"/>
          <w:lang w:val="uk-UA"/>
        </w:rPr>
        <w:t xml:space="preserve">Команда, яка </w:t>
      </w:r>
      <w:r>
        <w:rPr>
          <w:sz w:val="28"/>
          <w:szCs w:val="28"/>
          <w:lang w:val="uk-UA"/>
        </w:rPr>
        <w:t xml:space="preserve">перемогла </w:t>
      </w:r>
      <w:r w:rsidRPr="00B53B47">
        <w:rPr>
          <w:sz w:val="28"/>
          <w:szCs w:val="28"/>
          <w:lang w:val="uk-UA"/>
        </w:rPr>
        <w:t>в першості області «</w:t>
      </w:r>
      <w:r w:rsidRPr="00B53B47">
        <w:rPr>
          <w:sz w:val="28"/>
          <w:szCs w:val="28"/>
          <w:lang w:val="en-US"/>
        </w:rPr>
        <w:t>TEVITTA</w:t>
      </w:r>
      <w:r w:rsidRPr="00B53B47">
        <w:rPr>
          <w:sz w:val="28"/>
          <w:szCs w:val="28"/>
          <w:lang w:val="uk-UA"/>
        </w:rPr>
        <w:t>-Ліга»</w:t>
      </w:r>
      <w:r w:rsidRPr="0066183C">
        <w:rPr>
          <w:sz w:val="28"/>
          <w:szCs w:val="28"/>
          <w:lang w:val="uk-UA"/>
        </w:rPr>
        <w:t xml:space="preserve"> </w:t>
      </w:r>
      <w:r w:rsidRPr="00B53B47">
        <w:rPr>
          <w:sz w:val="28"/>
          <w:szCs w:val="28"/>
          <w:lang w:val="uk-UA"/>
        </w:rPr>
        <w:t>серед команд першої ліги,</w:t>
      </w:r>
      <w:r>
        <w:rPr>
          <w:sz w:val="28"/>
          <w:szCs w:val="28"/>
          <w:lang w:val="uk-UA"/>
        </w:rPr>
        <w:t xml:space="preserve"> </w:t>
      </w:r>
      <w:r w:rsidRPr="0066183C">
        <w:rPr>
          <w:sz w:val="28"/>
          <w:szCs w:val="28"/>
          <w:lang w:val="uk-UA"/>
        </w:rPr>
        <w:t xml:space="preserve">нагороджується Кубком. </w:t>
      </w:r>
      <w:proofErr w:type="spellStart"/>
      <w:r w:rsidRPr="0066183C">
        <w:rPr>
          <w:sz w:val="28"/>
          <w:szCs w:val="28"/>
        </w:rPr>
        <w:t>Футболісти</w:t>
      </w:r>
      <w:proofErr w:type="spellEnd"/>
      <w:r w:rsidRPr="0066183C">
        <w:rPr>
          <w:sz w:val="28"/>
          <w:szCs w:val="28"/>
        </w:rPr>
        <w:t xml:space="preserve"> та </w:t>
      </w:r>
      <w:proofErr w:type="spellStart"/>
      <w:r w:rsidRPr="0066183C">
        <w:rPr>
          <w:sz w:val="28"/>
          <w:szCs w:val="28"/>
        </w:rPr>
        <w:t>офіційні</w:t>
      </w:r>
      <w:proofErr w:type="spellEnd"/>
      <w:r w:rsidRPr="0066183C">
        <w:rPr>
          <w:sz w:val="28"/>
          <w:szCs w:val="28"/>
        </w:rPr>
        <w:t xml:space="preserve"> особи</w:t>
      </w:r>
      <w:r>
        <w:rPr>
          <w:sz w:val="28"/>
          <w:szCs w:val="28"/>
          <w:lang w:val="uk-UA"/>
        </w:rPr>
        <w:t xml:space="preserve"> </w:t>
      </w:r>
      <w:r w:rsidRPr="00B53B47">
        <w:rPr>
          <w:sz w:val="28"/>
          <w:szCs w:val="28"/>
          <w:lang w:val="uk-UA"/>
        </w:rPr>
        <w:t>і керівники команди</w:t>
      </w:r>
      <w:r w:rsidRPr="0066183C">
        <w:rPr>
          <w:sz w:val="28"/>
          <w:szCs w:val="28"/>
        </w:rPr>
        <w:t xml:space="preserve"> </w:t>
      </w:r>
      <w:proofErr w:type="spellStart"/>
      <w:r w:rsidRPr="0066183C">
        <w:rPr>
          <w:sz w:val="28"/>
          <w:szCs w:val="28"/>
        </w:rPr>
        <w:t>нагороджуються</w:t>
      </w:r>
      <w:proofErr w:type="spellEnd"/>
      <w:r w:rsidRPr="0066183C">
        <w:rPr>
          <w:sz w:val="28"/>
          <w:szCs w:val="28"/>
        </w:rPr>
        <w:t xml:space="preserve"> </w:t>
      </w:r>
      <w:proofErr w:type="spellStart"/>
      <w:r w:rsidRPr="0066183C">
        <w:rPr>
          <w:sz w:val="28"/>
          <w:szCs w:val="28"/>
        </w:rPr>
        <w:t>золотими</w:t>
      </w:r>
      <w:proofErr w:type="spellEnd"/>
      <w:r w:rsidRPr="0066183C">
        <w:rPr>
          <w:sz w:val="28"/>
          <w:szCs w:val="28"/>
        </w:rPr>
        <w:t xml:space="preserve"> медалями</w:t>
      </w:r>
      <w:r w:rsidRPr="00B53B47">
        <w:rPr>
          <w:sz w:val="28"/>
          <w:szCs w:val="28"/>
          <w:lang w:val="uk-UA"/>
        </w:rPr>
        <w:t>.</w:t>
      </w:r>
    </w:p>
    <w:p w14:paraId="42162138" w14:textId="77777777" w:rsidR="00D77857" w:rsidRDefault="00D77857" w:rsidP="00D77857">
      <w:pPr>
        <w:numPr>
          <w:ilvl w:val="0"/>
          <w:numId w:val="5"/>
        </w:numPr>
        <w:tabs>
          <w:tab w:val="left" w:pos="450"/>
        </w:tabs>
        <w:ind w:left="993" w:hanging="284"/>
        <w:jc w:val="both"/>
        <w:rPr>
          <w:sz w:val="28"/>
          <w:szCs w:val="28"/>
          <w:lang w:val="uk-UA"/>
        </w:rPr>
      </w:pPr>
      <w:r w:rsidRPr="0066183C">
        <w:rPr>
          <w:sz w:val="28"/>
          <w:szCs w:val="28"/>
          <w:lang w:val="uk-UA"/>
        </w:rPr>
        <w:t xml:space="preserve">Команди, що посіли друге та третє місця у </w:t>
      </w:r>
      <w:r w:rsidRPr="00B53B47">
        <w:rPr>
          <w:sz w:val="28"/>
          <w:szCs w:val="28"/>
          <w:lang w:val="uk-UA"/>
        </w:rPr>
        <w:t>«</w:t>
      </w:r>
      <w:r w:rsidRPr="00B53B47">
        <w:rPr>
          <w:sz w:val="28"/>
          <w:szCs w:val="28"/>
          <w:lang w:val="en-US"/>
        </w:rPr>
        <w:t>TEVITTA</w:t>
      </w:r>
      <w:r w:rsidRPr="00B53B47">
        <w:rPr>
          <w:sz w:val="28"/>
          <w:szCs w:val="28"/>
          <w:lang w:val="uk-UA"/>
        </w:rPr>
        <w:t>-Ліга»</w:t>
      </w:r>
      <w:r w:rsidRPr="0066183C">
        <w:rPr>
          <w:sz w:val="28"/>
          <w:szCs w:val="28"/>
          <w:lang w:val="uk-UA"/>
        </w:rPr>
        <w:t>, нагороджуються срібними та бронзовими медалями відповідно.</w:t>
      </w:r>
    </w:p>
    <w:p w14:paraId="6605327D" w14:textId="77777777" w:rsidR="00D77857" w:rsidRDefault="00D77857" w:rsidP="00D77857">
      <w:pPr>
        <w:numPr>
          <w:ilvl w:val="0"/>
          <w:numId w:val="5"/>
        </w:numPr>
        <w:tabs>
          <w:tab w:val="left" w:pos="450"/>
        </w:tabs>
        <w:ind w:left="993" w:hanging="284"/>
        <w:jc w:val="both"/>
        <w:rPr>
          <w:sz w:val="28"/>
          <w:szCs w:val="28"/>
          <w:lang w:val="uk-UA"/>
        </w:rPr>
      </w:pPr>
      <w:r w:rsidRPr="00232CB2">
        <w:rPr>
          <w:sz w:val="28"/>
          <w:szCs w:val="28"/>
        </w:rPr>
        <w:t xml:space="preserve">Максимальна </w:t>
      </w:r>
      <w:proofErr w:type="spellStart"/>
      <w:r w:rsidRPr="00232CB2">
        <w:rPr>
          <w:sz w:val="28"/>
          <w:szCs w:val="28"/>
        </w:rPr>
        <w:t>кількість</w:t>
      </w:r>
      <w:proofErr w:type="spellEnd"/>
      <w:r w:rsidRPr="00232CB2">
        <w:rPr>
          <w:sz w:val="28"/>
          <w:szCs w:val="28"/>
        </w:rPr>
        <w:t xml:space="preserve"> </w:t>
      </w:r>
      <w:proofErr w:type="spellStart"/>
      <w:r w:rsidRPr="00232CB2">
        <w:rPr>
          <w:sz w:val="28"/>
          <w:szCs w:val="28"/>
        </w:rPr>
        <w:t>футболістів</w:t>
      </w:r>
      <w:proofErr w:type="spellEnd"/>
      <w:r w:rsidRPr="00232CB2">
        <w:rPr>
          <w:sz w:val="28"/>
          <w:szCs w:val="28"/>
        </w:rPr>
        <w:t xml:space="preserve"> та </w:t>
      </w:r>
      <w:proofErr w:type="spellStart"/>
      <w:r w:rsidRPr="00232CB2">
        <w:rPr>
          <w:sz w:val="28"/>
          <w:szCs w:val="28"/>
        </w:rPr>
        <w:t>офіційних</w:t>
      </w:r>
      <w:proofErr w:type="spellEnd"/>
      <w:r w:rsidRPr="00232CB2">
        <w:rPr>
          <w:sz w:val="28"/>
          <w:szCs w:val="28"/>
        </w:rPr>
        <w:t xml:space="preserve"> </w:t>
      </w:r>
      <w:proofErr w:type="spellStart"/>
      <w:r w:rsidRPr="00232CB2">
        <w:rPr>
          <w:sz w:val="28"/>
          <w:szCs w:val="28"/>
        </w:rPr>
        <w:t>представників</w:t>
      </w:r>
      <w:proofErr w:type="spellEnd"/>
      <w:r w:rsidRPr="00232CB2">
        <w:rPr>
          <w:sz w:val="28"/>
          <w:szCs w:val="28"/>
        </w:rPr>
        <w:t xml:space="preserve"> </w:t>
      </w:r>
      <w:proofErr w:type="spellStart"/>
      <w:r w:rsidRPr="00232CB2">
        <w:rPr>
          <w:sz w:val="28"/>
          <w:szCs w:val="28"/>
        </w:rPr>
        <w:t>команди</w:t>
      </w:r>
      <w:proofErr w:type="spellEnd"/>
      <w:r w:rsidRPr="00232CB2">
        <w:rPr>
          <w:sz w:val="28"/>
          <w:szCs w:val="28"/>
        </w:rPr>
        <w:t xml:space="preserve">, </w:t>
      </w:r>
      <w:proofErr w:type="spellStart"/>
      <w:r w:rsidRPr="00232CB2">
        <w:rPr>
          <w:sz w:val="28"/>
          <w:szCs w:val="28"/>
        </w:rPr>
        <w:t>які</w:t>
      </w:r>
      <w:proofErr w:type="spellEnd"/>
      <w:r w:rsidRPr="00232CB2">
        <w:rPr>
          <w:sz w:val="28"/>
          <w:szCs w:val="28"/>
        </w:rPr>
        <w:t xml:space="preserve"> </w:t>
      </w:r>
      <w:proofErr w:type="spellStart"/>
      <w:r w:rsidRPr="00232CB2">
        <w:rPr>
          <w:sz w:val="28"/>
          <w:szCs w:val="28"/>
        </w:rPr>
        <w:t>нагороджуються</w:t>
      </w:r>
      <w:proofErr w:type="spellEnd"/>
      <w:r w:rsidRPr="00232CB2">
        <w:rPr>
          <w:sz w:val="28"/>
          <w:szCs w:val="28"/>
        </w:rPr>
        <w:t xml:space="preserve"> </w:t>
      </w:r>
      <w:proofErr w:type="spellStart"/>
      <w:r w:rsidRPr="00232CB2">
        <w:rPr>
          <w:sz w:val="28"/>
          <w:szCs w:val="28"/>
        </w:rPr>
        <w:t>відповідними</w:t>
      </w:r>
      <w:proofErr w:type="spellEnd"/>
      <w:r w:rsidRPr="00232CB2">
        <w:rPr>
          <w:sz w:val="28"/>
          <w:szCs w:val="28"/>
        </w:rPr>
        <w:t xml:space="preserve"> </w:t>
      </w:r>
      <w:proofErr w:type="spellStart"/>
      <w:r w:rsidRPr="00232CB2">
        <w:rPr>
          <w:sz w:val="28"/>
          <w:szCs w:val="28"/>
        </w:rPr>
        <w:t>нагородами</w:t>
      </w:r>
      <w:proofErr w:type="spellEnd"/>
      <w:r w:rsidRPr="00232CB2">
        <w:rPr>
          <w:sz w:val="28"/>
          <w:szCs w:val="28"/>
        </w:rPr>
        <w:t xml:space="preserve">, становить </w:t>
      </w:r>
      <w:r>
        <w:rPr>
          <w:sz w:val="28"/>
          <w:szCs w:val="28"/>
          <w:lang w:val="uk-UA"/>
        </w:rPr>
        <w:t>30</w:t>
      </w:r>
      <w:r w:rsidRPr="00232CB2">
        <w:rPr>
          <w:sz w:val="28"/>
          <w:szCs w:val="28"/>
        </w:rPr>
        <w:t xml:space="preserve"> </w:t>
      </w:r>
      <w:proofErr w:type="spellStart"/>
      <w:r w:rsidRPr="00232CB2">
        <w:rPr>
          <w:sz w:val="28"/>
          <w:szCs w:val="28"/>
        </w:rPr>
        <w:t>осіб</w:t>
      </w:r>
      <w:proofErr w:type="spellEnd"/>
      <w:r w:rsidRPr="00232CB2">
        <w:rPr>
          <w:sz w:val="28"/>
          <w:szCs w:val="28"/>
        </w:rPr>
        <w:t xml:space="preserve">. </w:t>
      </w:r>
      <w:proofErr w:type="spellStart"/>
      <w:r w:rsidRPr="00232CB2">
        <w:rPr>
          <w:sz w:val="28"/>
          <w:szCs w:val="28"/>
        </w:rPr>
        <w:t>Виготовлення</w:t>
      </w:r>
      <w:proofErr w:type="spellEnd"/>
      <w:r w:rsidRPr="00232CB2">
        <w:rPr>
          <w:sz w:val="28"/>
          <w:szCs w:val="28"/>
        </w:rPr>
        <w:t xml:space="preserve"> </w:t>
      </w:r>
      <w:proofErr w:type="spellStart"/>
      <w:r w:rsidRPr="00232CB2">
        <w:rPr>
          <w:sz w:val="28"/>
          <w:szCs w:val="28"/>
        </w:rPr>
        <w:t>додаткових</w:t>
      </w:r>
      <w:proofErr w:type="spellEnd"/>
      <w:r w:rsidRPr="00232CB2">
        <w:rPr>
          <w:sz w:val="28"/>
          <w:szCs w:val="28"/>
        </w:rPr>
        <w:t xml:space="preserve"> </w:t>
      </w:r>
      <w:proofErr w:type="spellStart"/>
      <w:r w:rsidRPr="00232CB2">
        <w:rPr>
          <w:sz w:val="28"/>
          <w:szCs w:val="28"/>
        </w:rPr>
        <w:t>комплектів</w:t>
      </w:r>
      <w:proofErr w:type="spellEnd"/>
      <w:r w:rsidRPr="00232CB2">
        <w:rPr>
          <w:sz w:val="28"/>
          <w:szCs w:val="28"/>
        </w:rPr>
        <w:t xml:space="preserve"> </w:t>
      </w:r>
      <w:proofErr w:type="spellStart"/>
      <w:r w:rsidRPr="00232CB2">
        <w:rPr>
          <w:sz w:val="28"/>
          <w:szCs w:val="28"/>
        </w:rPr>
        <w:t>нагород</w:t>
      </w:r>
      <w:proofErr w:type="spellEnd"/>
      <w:r w:rsidRPr="00232CB2">
        <w:rPr>
          <w:sz w:val="28"/>
          <w:szCs w:val="28"/>
        </w:rPr>
        <w:t xml:space="preserve"> не </w:t>
      </w:r>
      <w:proofErr w:type="spellStart"/>
      <w:r w:rsidRPr="00232CB2">
        <w:rPr>
          <w:sz w:val="28"/>
          <w:szCs w:val="28"/>
        </w:rPr>
        <w:t>передбачене</w:t>
      </w:r>
      <w:proofErr w:type="spellEnd"/>
      <w:r w:rsidRPr="00232CB2">
        <w:rPr>
          <w:sz w:val="28"/>
          <w:szCs w:val="28"/>
        </w:rPr>
        <w:t>.</w:t>
      </w:r>
    </w:p>
    <w:p w14:paraId="706EDABF" w14:textId="77777777" w:rsidR="00D77857" w:rsidRDefault="00D77857" w:rsidP="00D77857">
      <w:pPr>
        <w:numPr>
          <w:ilvl w:val="0"/>
          <w:numId w:val="5"/>
        </w:numPr>
        <w:tabs>
          <w:tab w:val="left" w:pos="450"/>
        </w:tabs>
        <w:ind w:left="993" w:hanging="284"/>
        <w:jc w:val="both"/>
        <w:rPr>
          <w:sz w:val="28"/>
          <w:szCs w:val="28"/>
          <w:lang w:val="uk-UA"/>
        </w:rPr>
      </w:pPr>
      <w:r w:rsidRPr="00232CB2">
        <w:rPr>
          <w:sz w:val="28"/>
          <w:szCs w:val="28"/>
        </w:rPr>
        <w:t xml:space="preserve">За результатами </w:t>
      </w:r>
      <w:proofErr w:type="spellStart"/>
      <w:r w:rsidRPr="00232CB2">
        <w:rPr>
          <w:sz w:val="28"/>
          <w:szCs w:val="28"/>
        </w:rPr>
        <w:t>опитуванням</w:t>
      </w:r>
      <w:proofErr w:type="spellEnd"/>
      <w:r w:rsidRPr="00232CB2">
        <w:rPr>
          <w:sz w:val="28"/>
          <w:szCs w:val="28"/>
        </w:rPr>
        <w:t xml:space="preserve"> </w:t>
      </w:r>
      <w:r>
        <w:rPr>
          <w:sz w:val="28"/>
          <w:szCs w:val="28"/>
          <w:lang w:val="uk-UA"/>
        </w:rPr>
        <w:t>команд</w:t>
      </w:r>
      <w:r w:rsidRPr="00232CB2">
        <w:rPr>
          <w:sz w:val="28"/>
          <w:szCs w:val="28"/>
        </w:rPr>
        <w:t>/</w:t>
      </w:r>
      <w:proofErr w:type="spellStart"/>
      <w:r w:rsidRPr="00232CB2">
        <w:rPr>
          <w:sz w:val="28"/>
          <w:szCs w:val="28"/>
        </w:rPr>
        <w:t>клубів</w:t>
      </w:r>
      <w:proofErr w:type="spellEnd"/>
      <w:r w:rsidRPr="00232CB2">
        <w:rPr>
          <w:sz w:val="28"/>
          <w:szCs w:val="28"/>
        </w:rPr>
        <w:t xml:space="preserve"> </w:t>
      </w:r>
      <w:proofErr w:type="spellStart"/>
      <w:r w:rsidRPr="00232CB2">
        <w:rPr>
          <w:sz w:val="28"/>
          <w:szCs w:val="28"/>
        </w:rPr>
        <w:t>визначаються</w:t>
      </w:r>
      <w:proofErr w:type="spellEnd"/>
      <w:r w:rsidRPr="00232CB2">
        <w:rPr>
          <w:sz w:val="28"/>
          <w:szCs w:val="28"/>
        </w:rPr>
        <w:t xml:space="preserve"> </w:t>
      </w:r>
      <w:proofErr w:type="spellStart"/>
      <w:r w:rsidRPr="00232CB2">
        <w:rPr>
          <w:sz w:val="28"/>
          <w:szCs w:val="28"/>
        </w:rPr>
        <w:t>лауреати</w:t>
      </w:r>
      <w:proofErr w:type="spellEnd"/>
      <w:r w:rsidRPr="00232CB2">
        <w:rPr>
          <w:sz w:val="28"/>
          <w:szCs w:val="28"/>
        </w:rPr>
        <w:t xml:space="preserve"> </w:t>
      </w:r>
      <w:proofErr w:type="spellStart"/>
      <w:r w:rsidRPr="00232CB2">
        <w:rPr>
          <w:sz w:val="28"/>
          <w:szCs w:val="28"/>
        </w:rPr>
        <w:t>Чемпіонату</w:t>
      </w:r>
      <w:proofErr w:type="spellEnd"/>
      <w:r>
        <w:rPr>
          <w:sz w:val="28"/>
          <w:szCs w:val="28"/>
          <w:lang w:val="uk-UA"/>
        </w:rPr>
        <w:t xml:space="preserve"> </w:t>
      </w:r>
      <w:r w:rsidRPr="00B53B47">
        <w:rPr>
          <w:sz w:val="28"/>
          <w:szCs w:val="28"/>
          <w:lang w:val="uk-UA"/>
        </w:rPr>
        <w:t>«</w:t>
      </w:r>
      <w:r w:rsidRPr="00B53B47">
        <w:rPr>
          <w:sz w:val="28"/>
          <w:szCs w:val="28"/>
          <w:lang w:val="en-US"/>
        </w:rPr>
        <w:t>DEFENDA</w:t>
      </w:r>
      <w:r w:rsidRPr="00B53B47">
        <w:rPr>
          <w:sz w:val="28"/>
          <w:szCs w:val="28"/>
          <w:lang w:val="uk-UA"/>
        </w:rPr>
        <w:t>-Ліга»</w:t>
      </w:r>
      <w:r w:rsidRPr="00232CB2">
        <w:rPr>
          <w:sz w:val="28"/>
          <w:szCs w:val="28"/>
        </w:rPr>
        <w:t xml:space="preserve">, </w:t>
      </w:r>
      <w:proofErr w:type="spellStart"/>
      <w:r w:rsidRPr="00232CB2">
        <w:rPr>
          <w:sz w:val="28"/>
          <w:szCs w:val="28"/>
        </w:rPr>
        <w:t>який</w:t>
      </w:r>
      <w:proofErr w:type="spellEnd"/>
      <w:r w:rsidRPr="00232CB2">
        <w:rPr>
          <w:sz w:val="28"/>
          <w:szCs w:val="28"/>
        </w:rPr>
        <w:t xml:space="preserve"> </w:t>
      </w:r>
      <w:proofErr w:type="spellStart"/>
      <w:r w:rsidRPr="00232CB2">
        <w:rPr>
          <w:sz w:val="28"/>
          <w:szCs w:val="28"/>
        </w:rPr>
        <w:t>завершився</w:t>
      </w:r>
      <w:proofErr w:type="spellEnd"/>
      <w:r w:rsidRPr="00232CB2">
        <w:rPr>
          <w:sz w:val="28"/>
          <w:szCs w:val="28"/>
        </w:rPr>
        <w:t xml:space="preserve"> у поточному </w:t>
      </w:r>
      <w:proofErr w:type="spellStart"/>
      <w:r w:rsidRPr="00232CB2">
        <w:rPr>
          <w:sz w:val="28"/>
          <w:szCs w:val="28"/>
        </w:rPr>
        <w:t>році</w:t>
      </w:r>
      <w:proofErr w:type="spellEnd"/>
      <w:r w:rsidRPr="00232CB2">
        <w:rPr>
          <w:sz w:val="28"/>
          <w:szCs w:val="28"/>
        </w:rPr>
        <w:t xml:space="preserve"> в </w:t>
      </w:r>
      <w:proofErr w:type="spellStart"/>
      <w:r w:rsidRPr="00232CB2">
        <w:rPr>
          <w:sz w:val="28"/>
          <w:szCs w:val="28"/>
        </w:rPr>
        <w:t>наступних</w:t>
      </w:r>
      <w:proofErr w:type="spellEnd"/>
      <w:r w:rsidRPr="00232CB2">
        <w:rPr>
          <w:sz w:val="28"/>
          <w:szCs w:val="28"/>
        </w:rPr>
        <w:t xml:space="preserve"> </w:t>
      </w:r>
      <w:proofErr w:type="spellStart"/>
      <w:r w:rsidRPr="00232CB2">
        <w:rPr>
          <w:sz w:val="28"/>
          <w:szCs w:val="28"/>
        </w:rPr>
        <w:t>номінаціях</w:t>
      </w:r>
      <w:proofErr w:type="spellEnd"/>
      <w:r w:rsidRPr="00232CB2">
        <w:rPr>
          <w:sz w:val="28"/>
          <w:szCs w:val="28"/>
        </w:rPr>
        <w:t xml:space="preserve">: </w:t>
      </w:r>
    </w:p>
    <w:p w14:paraId="67CABC75" w14:textId="77777777" w:rsidR="00D77857" w:rsidRDefault="00D77857" w:rsidP="00D77857">
      <w:pPr>
        <w:tabs>
          <w:tab w:val="left" w:pos="450"/>
        </w:tabs>
        <w:ind w:left="993" w:hanging="284"/>
        <w:jc w:val="both"/>
        <w:rPr>
          <w:sz w:val="28"/>
          <w:szCs w:val="28"/>
          <w:lang w:val="uk-UA"/>
        </w:rPr>
      </w:pPr>
      <w:r>
        <w:rPr>
          <w:sz w:val="28"/>
          <w:szCs w:val="28"/>
          <w:lang w:val="uk-UA"/>
        </w:rPr>
        <w:t xml:space="preserve"> </w:t>
      </w:r>
      <w:r w:rsidRPr="00232CB2">
        <w:rPr>
          <w:sz w:val="28"/>
          <w:szCs w:val="28"/>
        </w:rPr>
        <w:t>«</w:t>
      </w:r>
      <w:proofErr w:type="spellStart"/>
      <w:r w:rsidRPr="00232CB2">
        <w:rPr>
          <w:sz w:val="28"/>
          <w:szCs w:val="28"/>
        </w:rPr>
        <w:t>Найкращий</w:t>
      </w:r>
      <w:proofErr w:type="spellEnd"/>
      <w:r>
        <w:rPr>
          <w:sz w:val="28"/>
          <w:szCs w:val="28"/>
          <w:lang w:val="uk-UA"/>
        </w:rPr>
        <w:t xml:space="preserve"> </w:t>
      </w:r>
      <w:proofErr w:type="spellStart"/>
      <w:r w:rsidRPr="00232CB2">
        <w:rPr>
          <w:sz w:val="28"/>
          <w:szCs w:val="28"/>
        </w:rPr>
        <w:t>футболіст</w:t>
      </w:r>
      <w:proofErr w:type="spellEnd"/>
      <w:r w:rsidRPr="00232CB2">
        <w:rPr>
          <w:sz w:val="28"/>
          <w:szCs w:val="28"/>
        </w:rPr>
        <w:t>»;</w:t>
      </w:r>
    </w:p>
    <w:p w14:paraId="67ACC412" w14:textId="77777777" w:rsidR="00D77857" w:rsidRPr="00232CB2" w:rsidRDefault="00D77857" w:rsidP="00D77857">
      <w:pPr>
        <w:tabs>
          <w:tab w:val="left" w:pos="450"/>
        </w:tabs>
        <w:ind w:left="993" w:hanging="284"/>
        <w:jc w:val="both"/>
        <w:rPr>
          <w:sz w:val="28"/>
          <w:szCs w:val="28"/>
          <w:lang w:val="uk-UA"/>
        </w:rPr>
      </w:pPr>
      <w:r>
        <w:rPr>
          <w:sz w:val="28"/>
          <w:szCs w:val="28"/>
          <w:lang w:val="uk-UA"/>
        </w:rPr>
        <w:t xml:space="preserve"> «Найкращий воротар»;</w:t>
      </w:r>
    </w:p>
    <w:p w14:paraId="69EAD222" w14:textId="77777777" w:rsidR="00D77857" w:rsidRDefault="00D77857" w:rsidP="00D77857">
      <w:pPr>
        <w:tabs>
          <w:tab w:val="left" w:pos="450"/>
        </w:tabs>
        <w:ind w:left="993" w:hanging="284"/>
        <w:jc w:val="both"/>
        <w:rPr>
          <w:sz w:val="28"/>
          <w:szCs w:val="28"/>
          <w:lang w:val="uk-UA"/>
        </w:rPr>
      </w:pPr>
      <w:r w:rsidRPr="00232CB2">
        <w:rPr>
          <w:sz w:val="28"/>
          <w:szCs w:val="28"/>
        </w:rPr>
        <w:t xml:space="preserve"> «</w:t>
      </w:r>
      <w:proofErr w:type="spellStart"/>
      <w:r w:rsidRPr="00232CB2">
        <w:rPr>
          <w:sz w:val="28"/>
          <w:szCs w:val="28"/>
        </w:rPr>
        <w:t>Найкращий</w:t>
      </w:r>
      <w:proofErr w:type="spellEnd"/>
      <w:r>
        <w:rPr>
          <w:sz w:val="28"/>
          <w:szCs w:val="28"/>
          <w:lang w:val="uk-UA"/>
        </w:rPr>
        <w:t xml:space="preserve"> молодий</w:t>
      </w:r>
      <w:r w:rsidRPr="00232CB2">
        <w:rPr>
          <w:sz w:val="28"/>
          <w:szCs w:val="28"/>
        </w:rPr>
        <w:t xml:space="preserve"> </w:t>
      </w:r>
      <w:proofErr w:type="spellStart"/>
      <w:r w:rsidRPr="00232CB2">
        <w:rPr>
          <w:sz w:val="28"/>
          <w:szCs w:val="28"/>
        </w:rPr>
        <w:t>футболіст</w:t>
      </w:r>
      <w:proofErr w:type="spellEnd"/>
      <w:r w:rsidRPr="00232CB2">
        <w:rPr>
          <w:sz w:val="28"/>
          <w:szCs w:val="28"/>
        </w:rPr>
        <w:t>»</w:t>
      </w:r>
      <w:r>
        <w:rPr>
          <w:sz w:val="28"/>
          <w:szCs w:val="28"/>
          <w:lang w:val="uk-UA"/>
        </w:rPr>
        <w:t>;</w:t>
      </w:r>
    </w:p>
    <w:p w14:paraId="708C5C42" w14:textId="77777777" w:rsidR="00D77857" w:rsidRPr="00232CB2" w:rsidRDefault="00D77857" w:rsidP="00D77857">
      <w:pPr>
        <w:tabs>
          <w:tab w:val="left" w:pos="450"/>
        </w:tabs>
        <w:ind w:left="993" w:hanging="284"/>
        <w:jc w:val="both"/>
        <w:rPr>
          <w:sz w:val="28"/>
          <w:szCs w:val="28"/>
          <w:lang w:val="uk-UA"/>
        </w:rPr>
      </w:pPr>
      <w:r w:rsidRPr="00232CB2">
        <w:rPr>
          <w:sz w:val="28"/>
          <w:szCs w:val="28"/>
        </w:rPr>
        <w:t xml:space="preserve"> «</w:t>
      </w:r>
      <w:proofErr w:type="spellStart"/>
      <w:r w:rsidRPr="00232CB2">
        <w:rPr>
          <w:sz w:val="28"/>
          <w:szCs w:val="28"/>
        </w:rPr>
        <w:t>Найкращий</w:t>
      </w:r>
      <w:proofErr w:type="spellEnd"/>
      <w:r w:rsidRPr="00232CB2">
        <w:rPr>
          <w:sz w:val="28"/>
          <w:szCs w:val="28"/>
        </w:rPr>
        <w:t xml:space="preserve"> тренер»</w:t>
      </w:r>
      <w:r>
        <w:rPr>
          <w:sz w:val="28"/>
          <w:szCs w:val="28"/>
          <w:lang w:val="uk-UA"/>
        </w:rPr>
        <w:t>;</w:t>
      </w:r>
    </w:p>
    <w:p w14:paraId="53BC3E1F" w14:textId="77777777" w:rsidR="00D77857" w:rsidRPr="004C11C6" w:rsidRDefault="00D77857" w:rsidP="00D77857">
      <w:pPr>
        <w:tabs>
          <w:tab w:val="left" w:pos="450"/>
        </w:tabs>
        <w:ind w:left="993" w:hanging="284"/>
        <w:jc w:val="both"/>
        <w:rPr>
          <w:sz w:val="28"/>
          <w:szCs w:val="28"/>
          <w:lang w:val="uk-UA"/>
        </w:rPr>
      </w:pPr>
      <w:r>
        <w:rPr>
          <w:sz w:val="28"/>
          <w:szCs w:val="28"/>
          <w:lang w:val="uk-UA"/>
        </w:rPr>
        <w:t xml:space="preserve"> «Найкращий арбітр».</w:t>
      </w:r>
      <w:r w:rsidRPr="00232CB2">
        <w:rPr>
          <w:sz w:val="28"/>
          <w:szCs w:val="28"/>
        </w:rPr>
        <w:t xml:space="preserve"> </w:t>
      </w:r>
      <w:proofErr w:type="spellStart"/>
      <w:r w:rsidRPr="00232CB2">
        <w:rPr>
          <w:sz w:val="28"/>
          <w:szCs w:val="28"/>
        </w:rPr>
        <w:t>Всі</w:t>
      </w:r>
      <w:proofErr w:type="spellEnd"/>
      <w:r w:rsidRPr="00232CB2">
        <w:rPr>
          <w:sz w:val="28"/>
          <w:szCs w:val="28"/>
        </w:rPr>
        <w:t xml:space="preserve"> </w:t>
      </w:r>
      <w:proofErr w:type="spellStart"/>
      <w:r w:rsidRPr="00232CB2">
        <w:rPr>
          <w:sz w:val="28"/>
          <w:szCs w:val="28"/>
        </w:rPr>
        <w:t>лауреати</w:t>
      </w:r>
      <w:proofErr w:type="spellEnd"/>
      <w:r w:rsidRPr="00232CB2">
        <w:rPr>
          <w:sz w:val="28"/>
          <w:szCs w:val="28"/>
        </w:rPr>
        <w:t xml:space="preserve"> </w:t>
      </w:r>
      <w:proofErr w:type="spellStart"/>
      <w:r w:rsidRPr="00232CB2">
        <w:rPr>
          <w:sz w:val="28"/>
          <w:szCs w:val="28"/>
        </w:rPr>
        <w:t>нагороджуються</w:t>
      </w:r>
      <w:proofErr w:type="spellEnd"/>
      <w:r w:rsidRPr="00232CB2">
        <w:rPr>
          <w:sz w:val="28"/>
          <w:szCs w:val="28"/>
        </w:rPr>
        <w:t xml:space="preserve"> призами.</w:t>
      </w:r>
    </w:p>
    <w:p w14:paraId="77A805B2" w14:textId="77777777" w:rsidR="00D77857" w:rsidRPr="004C11C6" w:rsidRDefault="00D77857" w:rsidP="00D77857">
      <w:pPr>
        <w:pStyle w:val="2"/>
        <w:rPr>
          <w:rFonts w:ascii="Times New Roman" w:hAnsi="Times New Roman" w:cs="Times New Roman"/>
          <w:b/>
          <w:bCs/>
          <w:color w:val="auto"/>
          <w:sz w:val="28"/>
          <w:szCs w:val="28"/>
        </w:rPr>
      </w:pPr>
      <w:bookmarkStart w:id="15" w:name="_Toc225501978"/>
      <w:r w:rsidRPr="004C11C6">
        <w:rPr>
          <w:rFonts w:ascii="Times New Roman" w:hAnsi="Times New Roman" w:cs="Times New Roman"/>
          <w:b/>
          <w:bCs/>
          <w:color w:val="auto"/>
          <w:sz w:val="28"/>
          <w:szCs w:val="28"/>
          <w:lang w:val="uk-UA"/>
        </w:rPr>
        <w:t xml:space="preserve">Стаття 11. </w:t>
      </w:r>
      <w:proofErr w:type="spellStart"/>
      <w:r w:rsidRPr="004C11C6">
        <w:rPr>
          <w:rFonts w:ascii="Times New Roman" w:hAnsi="Times New Roman" w:cs="Times New Roman"/>
          <w:b/>
          <w:bCs/>
          <w:color w:val="auto"/>
          <w:sz w:val="28"/>
          <w:szCs w:val="28"/>
        </w:rPr>
        <w:t>Учасники</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змагань</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Обов’язкові</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вимоги</w:t>
      </w:r>
      <w:bookmarkEnd w:id="15"/>
      <w:proofErr w:type="spellEnd"/>
    </w:p>
    <w:p w14:paraId="03EF8716" w14:textId="77777777" w:rsidR="00D77857" w:rsidRPr="00B53B47" w:rsidRDefault="00D77857" w:rsidP="00D77857">
      <w:pPr>
        <w:numPr>
          <w:ilvl w:val="0"/>
          <w:numId w:val="11"/>
        </w:numPr>
        <w:tabs>
          <w:tab w:val="left" w:pos="360"/>
        </w:tabs>
        <w:ind w:left="993"/>
        <w:jc w:val="both"/>
        <w:rPr>
          <w:sz w:val="28"/>
          <w:szCs w:val="28"/>
          <w:lang w:val="uk-UA"/>
        </w:rPr>
      </w:pPr>
      <w:r w:rsidRPr="00B53B47">
        <w:rPr>
          <w:sz w:val="28"/>
          <w:szCs w:val="28"/>
          <w:lang w:val="uk-UA"/>
        </w:rPr>
        <w:t>В змаганнях беруть участь аматорські команди футбольних і спортивних клубів, колективів фізкультури підприємств, організацій і навчальних закладів області</w:t>
      </w:r>
      <w:r w:rsidRPr="00B461CF">
        <w:rPr>
          <w:sz w:val="28"/>
          <w:szCs w:val="28"/>
        </w:rPr>
        <w:t xml:space="preserve"> </w:t>
      </w:r>
      <w:r w:rsidRPr="00DF0CF9">
        <w:rPr>
          <w:sz w:val="28"/>
          <w:szCs w:val="28"/>
        </w:rPr>
        <w:t>та</w:t>
      </w:r>
      <w:r w:rsidRPr="00B461CF">
        <w:rPr>
          <w:sz w:val="28"/>
          <w:szCs w:val="28"/>
        </w:rPr>
        <w:t xml:space="preserve"> </w:t>
      </w:r>
      <w:proofErr w:type="spellStart"/>
      <w:r w:rsidRPr="00DF0CF9">
        <w:rPr>
          <w:sz w:val="28"/>
          <w:szCs w:val="28"/>
        </w:rPr>
        <w:t>інші</w:t>
      </w:r>
      <w:proofErr w:type="spellEnd"/>
      <w:r w:rsidRPr="00B461CF">
        <w:rPr>
          <w:sz w:val="28"/>
          <w:szCs w:val="28"/>
        </w:rPr>
        <w:t xml:space="preserve"> </w:t>
      </w:r>
      <w:proofErr w:type="spellStart"/>
      <w:r w:rsidRPr="00DF0CF9">
        <w:rPr>
          <w:sz w:val="28"/>
          <w:szCs w:val="28"/>
        </w:rPr>
        <w:t>юридичні</w:t>
      </w:r>
      <w:proofErr w:type="spellEnd"/>
      <w:r w:rsidRPr="00B461CF">
        <w:rPr>
          <w:sz w:val="28"/>
          <w:szCs w:val="28"/>
        </w:rPr>
        <w:t xml:space="preserve"> </w:t>
      </w:r>
      <w:r w:rsidRPr="00DF0CF9">
        <w:rPr>
          <w:sz w:val="28"/>
          <w:szCs w:val="28"/>
        </w:rPr>
        <w:t>особи</w:t>
      </w:r>
      <w:r w:rsidRPr="00B461CF">
        <w:rPr>
          <w:sz w:val="28"/>
          <w:szCs w:val="28"/>
        </w:rPr>
        <w:t xml:space="preserve">, </w:t>
      </w:r>
      <w:proofErr w:type="spellStart"/>
      <w:r w:rsidRPr="00DF0CF9">
        <w:rPr>
          <w:sz w:val="28"/>
          <w:szCs w:val="28"/>
        </w:rPr>
        <w:t>створенні</w:t>
      </w:r>
      <w:proofErr w:type="spellEnd"/>
      <w:r w:rsidRPr="00B461CF">
        <w:rPr>
          <w:sz w:val="28"/>
          <w:szCs w:val="28"/>
        </w:rPr>
        <w:t xml:space="preserve"> </w:t>
      </w:r>
      <w:proofErr w:type="spellStart"/>
      <w:r w:rsidRPr="00DF0CF9">
        <w:rPr>
          <w:sz w:val="28"/>
          <w:szCs w:val="28"/>
        </w:rPr>
        <w:t>відповідно</w:t>
      </w:r>
      <w:proofErr w:type="spellEnd"/>
      <w:r w:rsidRPr="00B461CF">
        <w:rPr>
          <w:sz w:val="28"/>
          <w:szCs w:val="28"/>
        </w:rPr>
        <w:t xml:space="preserve"> </w:t>
      </w:r>
      <w:r w:rsidRPr="00DF0CF9">
        <w:rPr>
          <w:sz w:val="28"/>
          <w:szCs w:val="28"/>
        </w:rPr>
        <w:t>до</w:t>
      </w:r>
      <w:r w:rsidRPr="00B461CF">
        <w:rPr>
          <w:sz w:val="28"/>
          <w:szCs w:val="28"/>
        </w:rPr>
        <w:t xml:space="preserve"> </w:t>
      </w:r>
      <w:proofErr w:type="spellStart"/>
      <w:r w:rsidRPr="00DF0CF9">
        <w:rPr>
          <w:sz w:val="28"/>
          <w:szCs w:val="28"/>
        </w:rPr>
        <w:t>законодавства</w:t>
      </w:r>
      <w:proofErr w:type="spellEnd"/>
      <w:r w:rsidRPr="00B461CF">
        <w:rPr>
          <w:sz w:val="28"/>
          <w:szCs w:val="28"/>
        </w:rPr>
        <w:t xml:space="preserve"> </w:t>
      </w:r>
      <w:proofErr w:type="spellStart"/>
      <w:r w:rsidRPr="00DF0CF9">
        <w:rPr>
          <w:sz w:val="28"/>
          <w:szCs w:val="28"/>
        </w:rPr>
        <w:t>України</w:t>
      </w:r>
      <w:proofErr w:type="spellEnd"/>
      <w:r w:rsidRPr="00B461CF">
        <w:rPr>
          <w:sz w:val="28"/>
          <w:szCs w:val="28"/>
        </w:rPr>
        <w:t xml:space="preserve">, </w:t>
      </w:r>
      <w:r w:rsidRPr="00DF0CF9">
        <w:rPr>
          <w:sz w:val="28"/>
          <w:szCs w:val="28"/>
        </w:rPr>
        <w:t>та</w:t>
      </w:r>
      <w:r w:rsidRPr="00B461CF">
        <w:rPr>
          <w:sz w:val="28"/>
          <w:szCs w:val="28"/>
        </w:rPr>
        <w:t xml:space="preserve"> </w:t>
      </w:r>
      <w:proofErr w:type="spellStart"/>
      <w:r w:rsidRPr="00DF0CF9">
        <w:rPr>
          <w:sz w:val="28"/>
          <w:szCs w:val="28"/>
        </w:rPr>
        <w:t>які</w:t>
      </w:r>
      <w:proofErr w:type="spellEnd"/>
      <w:r w:rsidRPr="00B461CF">
        <w:rPr>
          <w:sz w:val="28"/>
          <w:szCs w:val="28"/>
        </w:rPr>
        <w:t xml:space="preserve"> </w:t>
      </w:r>
      <w:proofErr w:type="spellStart"/>
      <w:r w:rsidRPr="00DF0CF9">
        <w:rPr>
          <w:sz w:val="28"/>
          <w:szCs w:val="28"/>
        </w:rPr>
        <w:t>пройшли</w:t>
      </w:r>
      <w:proofErr w:type="spellEnd"/>
      <w:r w:rsidRPr="00B461CF">
        <w:rPr>
          <w:sz w:val="28"/>
          <w:szCs w:val="28"/>
        </w:rPr>
        <w:t xml:space="preserve"> </w:t>
      </w:r>
      <w:r w:rsidRPr="00DF0CF9">
        <w:rPr>
          <w:sz w:val="28"/>
          <w:szCs w:val="28"/>
        </w:rPr>
        <w:t>процедуру</w:t>
      </w:r>
      <w:r w:rsidRPr="00B461CF">
        <w:rPr>
          <w:sz w:val="28"/>
          <w:szCs w:val="28"/>
        </w:rPr>
        <w:t xml:space="preserve"> </w:t>
      </w:r>
      <w:proofErr w:type="spellStart"/>
      <w:r w:rsidRPr="00DF0CF9">
        <w:rPr>
          <w:sz w:val="28"/>
          <w:szCs w:val="28"/>
        </w:rPr>
        <w:t>верифікації</w:t>
      </w:r>
      <w:proofErr w:type="spellEnd"/>
      <w:r w:rsidRPr="00B461CF">
        <w:rPr>
          <w:sz w:val="28"/>
          <w:szCs w:val="28"/>
        </w:rPr>
        <w:t xml:space="preserve"> </w:t>
      </w:r>
      <w:r w:rsidRPr="00DF0CF9">
        <w:rPr>
          <w:sz w:val="28"/>
          <w:szCs w:val="28"/>
        </w:rPr>
        <w:t>у</w:t>
      </w:r>
      <w:r w:rsidRPr="00B461CF">
        <w:rPr>
          <w:sz w:val="28"/>
          <w:szCs w:val="28"/>
        </w:rPr>
        <w:t xml:space="preserve"> </w:t>
      </w:r>
      <w:proofErr w:type="spellStart"/>
      <w:r w:rsidRPr="00DF0CF9">
        <w:rPr>
          <w:sz w:val="28"/>
          <w:szCs w:val="28"/>
        </w:rPr>
        <w:t>власному</w:t>
      </w:r>
      <w:proofErr w:type="spellEnd"/>
      <w:r w:rsidRPr="00B461CF">
        <w:rPr>
          <w:sz w:val="28"/>
          <w:szCs w:val="28"/>
        </w:rPr>
        <w:t xml:space="preserve"> </w:t>
      </w:r>
      <w:r w:rsidRPr="00DF0CF9">
        <w:rPr>
          <w:sz w:val="28"/>
          <w:szCs w:val="28"/>
        </w:rPr>
        <w:t>клубному</w:t>
      </w:r>
      <w:r w:rsidRPr="00B461CF">
        <w:rPr>
          <w:sz w:val="28"/>
          <w:szCs w:val="28"/>
        </w:rPr>
        <w:t xml:space="preserve"> </w:t>
      </w:r>
      <w:proofErr w:type="spellStart"/>
      <w:r w:rsidRPr="00DF0CF9">
        <w:rPr>
          <w:sz w:val="28"/>
          <w:szCs w:val="28"/>
        </w:rPr>
        <w:t>Кабінеті</w:t>
      </w:r>
      <w:proofErr w:type="spellEnd"/>
      <w:r w:rsidRPr="00B461CF">
        <w:rPr>
          <w:sz w:val="28"/>
          <w:szCs w:val="28"/>
        </w:rPr>
        <w:t xml:space="preserve"> </w:t>
      </w:r>
      <w:r w:rsidRPr="00DF0CF9">
        <w:rPr>
          <w:sz w:val="28"/>
          <w:szCs w:val="28"/>
        </w:rPr>
        <w:t>УАФ</w:t>
      </w:r>
      <w:r w:rsidRPr="00B461CF">
        <w:rPr>
          <w:sz w:val="28"/>
          <w:szCs w:val="28"/>
        </w:rPr>
        <w:t xml:space="preserve"> </w:t>
      </w:r>
      <w:r w:rsidRPr="00DF0CF9">
        <w:rPr>
          <w:sz w:val="28"/>
          <w:szCs w:val="28"/>
        </w:rPr>
        <w:t>та</w:t>
      </w:r>
      <w:r w:rsidRPr="00B461CF">
        <w:rPr>
          <w:sz w:val="28"/>
          <w:szCs w:val="28"/>
        </w:rPr>
        <w:t xml:space="preserve"> </w:t>
      </w:r>
      <w:r w:rsidRPr="00DF0CF9">
        <w:rPr>
          <w:sz w:val="28"/>
          <w:szCs w:val="28"/>
        </w:rPr>
        <w:t>БД</w:t>
      </w:r>
      <w:r w:rsidRPr="00B461CF">
        <w:rPr>
          <w:sz w:val="28"/>
          <w:szCs w:val="28"/>
        </w:rPr>
        <w:t xml:space="preserve"> </w:t>
      </w:r>
      <w:r w:rsidRPr="00DF0CF9">
        <w:rPr>
          <w:sz w:val="28"/>
          <w:szCs w:val="28"/>
        </w:rPr>
        <w:t>УАФ</w:t>
      </w:r>
      <w:r w:rsidRPr="00B53B47">
        <w:rPr>
          <w:sz w:val="28"/>
          <w:szCs w:val="28"/>
          <w:lang w:val="uk-UA"/>
        </w:rPr>
        <w:t>, які визнають та виконують Статутні і регламентні документи Черкаської обласної асоціації футболу.</w:t>
      </w:r>
    </w:p>
    <w:p w14:paraId="171E0F91" w14:textId="77777777" w:rsidR="00D77857" w:rsidRPr="00714E09" w:rsidRDefault="00D77857" w:rsidP="00D77857">
      <w:pPr>
        <w:pStyle w:val="a9"/>
        <w:numPr>
          <w:ilvl w:val="0"/>
          <w:numId w:val="11"/>
        </w:numPr>
        <w:ind w:left="993"/>
        <w:jc w:val="both"/>
        <w:rPr>
          <w:bCs/>
          <w:sz w:val="28"/>
          <w:szCs w:val="28"/>
          <w:lang w:val="uk-UA"/>
        </w:rPr>
      </w:pPr>
      <w:r w:rsidRPr="00B53B47">
        <w:rPr>
          <w:sz w:val="28"/>
          <w:szCs w:val="28"/>
        </w:rPr>
        <w:t xml:space="preserve">В </w:t>
      </w:r>
      <w:proofErr w:type="spellStart"/>
      <w:r w:rsidRPr="00B53B47">
        <w:rPr>
          <w:sz w:val="28"/>
          <w:szCs w:val="28"/>
        </w:rPr>
        <w:t>змаганнях</w:t>
      </w:r>
      <w:proofErr w:type="spellEnd"/>
      <w:r w:rsidRPr="00B53B47">
        <w:rPr>
          <w:sz w:val="28"/>
          <w:szCs w:val="28"/>
        </w:rPr>
        <w:t xml:space="preserve"> </w:t>
      </w:r>
      <w:proofErr w:type="spellStart"/>
      <w:r w:rsidRPr="00B53B47">
        <w:rPr>
          <w:sz w:val="28"/>
          <w:szCs w:val="28"/>
        </w:rPr>
        <w:t>беруть</w:t>
      </w:r>
      <w:proofErr w:type="spellEnd"/>
      <w:r w:rsidRPr="00B53B47">
        <w:rPr>
          <w:sz w:val="28"/>
          <w:szCs w:val="28"/>
        </w:rPr>
        <w:t xml:space="preserve"> участь </w:t>
      </w:r>
      <w:proofErr w:type="spellStart"/>
      <w:r w:rsidRPr="00B53B47">
        <w:rPr>
          <w:sz w:val="28"/>
          <w:szCs w:val="28"/>
        </w:rPr>
        <w:t>футболісти-аматори</w:t>
      </w:r>
      <w:proofErr w:type="spellEnd"/>
      <w:r w:rsidRPr="00B53B47">
        <w:rPr>
          <w:sz w:val="28"/>
          <w:szCs w:val="28"/>
        </w:rPr>
        <w:t xml:space="preserve">, </w:t>
      </w:r>
      <w:proofErr w:type="spellStart"/>
      <w:r w:rsidRPr="00B53B47">
        <w:rPr>
          <w:sz w:val="28"/>
          <w:szCs w:val="28"/>
        </w:rPr>
        <w:t>які</w:t>
      </w:r>
      <w:proofErr w:type="spellEnd"/>
      <w:r w:rsidRPr="00B53B47">
        <w:rPr>
          <w:sz w:val="28"/>
          <w:szCs w:val="28"/>
        </w:rPr>
        <w:t xml:space="preserve"> </w:t>
      </w:r>
      <w:proofErr w:type="spellStart"/>
      <w:r w:rsidRPr="00B53B47">
        <w:rPr>
          <w:sz w:val="28"/>
          <w:szCs w:val="28"/>
        </w:rPr>
        <w:t>визнають</w:t>
      </w:r>
      <w:proofErr w:type="spellEnd"/>
      <w:r w:rsidRPr="00B53B47">
        <w:rPr>
          <w:sz w:val="28"/>
          <w:szCs w:val="28"/>
        </w:rPr>
        <w:t xml:space="preserve"> та </w:t>
      </w:r>
      <w:proofErr w:type="spellStart"/>
      <w:r w:rsidRPr="00B53B47">
        <w:rPr>
          <w:sz w:val="28"/>
          <w:szCs w:val="28"/>
        </w:rPr>
        <w:t>виконують</w:t>
      </w:r>
      <w:proofErr w:type="spellEnd"/>
      <w:r w:rsidRPr="00B53B47">
        <w:rPr>
          <w:sz w:val="28"/>
          <w:szCs w:val="28"/>
        </w:rPr>
        <w:t xml:space="preserve"> </w:t>
      </w:r>
      <w:proofErr w:type="spellStart"/>
      <w:r w:rsidRPr="00B53B47">
        <w:rPr>
          <w:sz w:val="28"/>
          <w:szCs w:val="28"/>
        </w:rPr>
        <w:t>Статутні</w:t>
      </w:r>
      <w:proofErr w:type="spellEnd"/>
      <w:r w:rsidRPr="00B53B47">
        <w:rPr>
          <w:sz w:val="28"/>
          <w:szCs w:val="28"/>
        </w:rPr>
        <w:t xml:space="preserve"> і </w:t>
      </w:r>
      <w:proofErr w:type="spellStart"/>
      <w:r w:rsidRPr="00B53B47">
        <w:rPr>
          <w:sz w:val="28"/>
          <w:szCs w:val="28"/>
        </w:rPr>
        <w:t>регламентні</w:t>
      </w:r>
      <w:proofErr w:type="spellEnd"/>
      <w:r w:rsidRPr="00B53B47">
        <w:rPr>
          <w:sz w:val="28"/>
          <w:szCs w:val="28"/>
        </w:rPr>
        <w:t xml:space="preserve"> </w:t>
      </w:r>
      <w:proofErr w:type="spellStart"/>
      <w:r w:rsidRPr="00B53B47">
        <w:rPr>
          <w:sz w:val="28"/>
          <w:szCs w:val="28"/>
        </w:rPr>
        <w:t>документи</w:t>
      </w:r>
      <w:proofErr w:type="spellEnd"/>
      <w:r w:rsidRPr="00B53B47">
        <w:rPr>
          <w:sz w:val="28"/>
          <w:szCs w:val="28"/>
        </w:rPr>
        <w:t xml:space="preserve"> ЧОАФ.</w:t>
      </w:r>
    </w:p>
    <w:p w14:paraId="639EAE1F" w14:textId="000A9F79" w:rsidR="005E111D" w:rsidRPr="00C157C2" w:rsidRDefault="00D77857" w:rsidP="00C157C2">
      <w:pPr>
        <w:pStyle w:val="a9"/>
        <w:numPr>
          <w:ilvl w:val="0"/>
          <w:numId w:val="11"/>
        </w:numPr>
        <w:ind w:left="993"/>
        <w:jc w:val="both"/>
        <w:rPr>
          <w:bCs/>
          <w:sz w:val="28"/>
          <w:szCs w:val="28"/>
          <w:lang w:val="uk-UA"/>
        </w:rPr>
      </w:pPr>
      <w:proofErr w:type="spellStart"/>
      <w:proofErr w:type="gramStart"/>
      <w:r w:rsidRPr="00B53B47">
        <w:rPr>
          <w:sz w:val="28"/>
          <w:szCs w:val="28"/>
        </w:rPr>
        <w:t>Футболістам</w:t>
      </w:r>
      <w:proofErr w:type="spellEnd"/>
      <w:r w:rsidRPr="00B53B47">
        <w:rPr>
          <w:sz w:val="28"/>
          <w:szCs w:val="28"/>
        </w:rPr>
        <w:t xml:space="preserve">  з</w:t>
      </w:r>
      <w:proofErr w:type="gramEnd"/>
      <w:r w:rsidRPr="00B53B47">
        <w:rPr>
          <w:sz w:val="28"/>
          <w:szCs w:val="28"/>
        </w:rPr>
        <w:t xml:space="preserve">  </w:t>
      </w:r>
      <w:proofErr w:type="gramStart"/>
      <w:r w:rsidRPr="00B53B47">
        <w:rPr>
          <w:color w:val="auto"/>
          <w:sz w:val="28"/>
          <w:szCs w:val="28"/>
        </w:rPr>
        <w:t>15</w:t>
      </w:r>
      <w:r w:rsidRPr="00B53B47">
        <w:rPr>
          <w:sz w:val="28"/>
          <w:szCs w:val="28"/>
        </w:rPr>
        <w:t xml:space="preserve">  </w:t>
      </w:r>
      <w:proofErr w:type="spellStart"/>
      <w:r w:rsidRPr="00B53B47">
        <w:rPr>
          <w:sz w:val="28"/>
          <w:szCs w:val="28"/>
        </w:rPr>
        <w:t>років</w:t>
      </w:r>
      <w:proofErr w:type="spellEnd"/>
      <w:proofErr w:type="gramEnd"/>
      <w:r w:rsidRPr="00B53B47">
        <w:rPr>
          <w:sz w:val="28"/>
          <w:szCs w:val="28"/>
        </w:rPr>
        <w:t xml:space="preserve">  </w:t>
      </w:r>
      <w:proofErr w:type="gramStart"/>
      <w:r w:rsidRPr="00B53B47">
        <w:rPr>
          <w:sz w:val="28"/>
          <w:szCs w:val="28"/>
        </w:rPr>
        <w:t xml:space="preserve">і  </w:t>
      </w:r>
      <w:proofErr w:type="spellStart"/>
      <w:r w:rsidRPr="00B53B47">
        <w:rPr>
          <w:sz w:val="28"/>
          <w:szCs w:val="28"/>
        </w:rPr>
        <w:t>яким</w:t>
      </w:r>
      <w:proofErr w:type="spellEnd"/>
      <w:proofErr w:type="gramEnd"/>
      <w:r w:rsidRPr="00B53B47">
        <w:rPr>
          <w:sz w:val="28"/>
          <w:szCs w:val="28"/>
        </w:rPr>
        <w:t xml:space="preserve">  </w:t>
      </w:r>
      <w:proofErr w:type="gramStart"/>
      <w:r w:rsidRPr="00B53B47">
        <w:rPr>
          <w:sz w:val="28"/>
          <w:szCs w:val="28"/>
        </w:rPr>
        <w:t xml:space="preserve">не  </w:t>
      </w:r>
      <w:proofErr w:type="spellStart"/>
      <w:r w:rsidRPr="00B53B47">
        <w:rPr>
          <w:sz w:val="28"/>
          <w:szCs w:val="28"/>
        </w:rPr>
        <w:t>виповнилося</w:t>
      </w:r>
      <w:proofErr w:type="spellEnd"/>
      <w:proofErr w:type="gramEnd"/>
      <w:r w:rsidRPr="00B53B47">
        <w:rPr>
          <w:sz w:val="28"/>
          <w:szCs w:val="28"/>
        </w:rPr>
        <w:t xml:space="preserve"> 18 </w:t>
      </w:r>
      <w:proofErr w:type="spellStart"/>
      <w:proofErr w:type="gramStart"/>
      <w:r w:rsidRPr="00B53B47">
        <w:rPr>
          <w:sz w:val="28"/>
          <w:szCs w:val="28"/>
        </w:rPr>
        <w:t>років</w:t>
      </w:r>
      <w:proofErr w:type="spellEnd"/>
      <w:r w:rsidRPr="00B53B47">
        <w:rPr>
          <w:sz w:val="28"/>
          <w:szCs w:val="28"/>
        </w:rPr>
        <w:t xml:space="preserve">  </w:t>
      </w:r>
      <w:proofErr w:type="spellStart"/>
      <w:r w:rsidRPr="00B53B47">
        <w:rPr>
          <w:sz w:val="28"/>
          <w:szCs w:val="28"/>
        </w:rPr>
        <w:t>дозволяється</w:t>
      </w:r>
      <w:proofErr w:type="spellEnd"/>
      <w:proofErr w:type="gramEnd"/>
      <w:r w:rsidRPr="00B53B47">
        <w:rPr>
          <w:sz w:val="28"/>
          <w:szCs w:val="28"/>
        </w:rPr>
        <w:t xml:space="preserve">  </w:t>
      </w:r>
      <w:proofErr w:type="spellStart"/>
      <w:proofErr w:type="gramStart"/>
      <w:r w:rsidRPr="00B53B47">
        <w:rPr>
          <w:sz w:val="28"/>
          <w:szCs w:val="28"/>
        </w:rPr>
        <w:t>брати</w:t>
      </w:r>
      <w:proofErr w:type="spellEnd"/>
      <w:r w:rsidRPr="00B53B47">
        <w:rPr>
          <w:sz w:val="28"/>
          <w:szCs w:val="28"/>
        </w:rPr>
        <w:t xml:space="preserve">  участь</w:t>
      </w:r>
      <w:proofErr w:type="gramEnd"/>
      <w:r w:rsidRPr="00B53B47">
        <w:rPr>
          <w:sz w:val="28"/>
          <w:szCs w:val="28"/>
        </w:rPr>
        <w:t xml:space="preserve">  </w:t>
      </w:r>
      <w:proofErr w:type="gramStart"/>
      <w:r w:rsidRPr="00B53B47">
        <w:rPr>
          <w:sz w:val="28"/>
          <w:szCs w:val="28"/>
        </w:rPr>
        <w:t xml:space="preserve">при  </w:t>
      </w:r>
      <w:proofErr w:type="spellStart"/>
      <w:r w:rsidRPr="00B53B47">
        <w:rPr>
          <w:sz w:val="28"/>
          <w:szCs w:val="28"/>
        </w:rPr>
        <w:t>наявності</w:t>
      </w:r>
      <w:proofErr w:type="spellEnd"/>
      <w:proofErr w:type="gramEnd"/>
      <w:r w:rsidRPr="00B53B47">
        <w:rPr>
          <w:sz w:val="28"/>
          <w:szCs w:val="28"/>
        </w:rPr>
        <w:t xml:space="preserve"> </w:t>
      </w:r>
      <w:proofErr w:type="spellStart"/>
      <w:r w:rsidRPr="00B53B47">
        <w:rPr>
          <w:sz w:val="28"/>
          <w:szCs w:val="28"/>
        </w:rPr>
        <w:t>персональної</w:t>
      </w:r>
      <w:proofErr w:type="spellEnd"/>
      <w:r w:rsidRPr="00B53B47">
        <w:rPr>
          <w:sz w:val="28"/>
          <w:szCs w:val="28"/>
        </w:rPr>
        <w:t xml:space="preserve"> </w:t>
      </w:r>
      <w:proofErr w:type="spellStart"/>
      <w:r w:rsidRPr="00B53B47">
        <w:rPr>
          <w:sz w:val="28"/>
          <w:szCs w:val="28"/>
        </w:rPr>
        <w:t>довідки</w:t>
      </w:r>
      <w:proofErr w:type="spellEnd"/>
      <w:r w:rsidRPr="00B53B47">
        <w:rPr>
          <w:sz w:val="28"/>
          <w:szCs w:val="28"/>
        </w:rPr>
        <w:t xml:space="preserve"> </w:t>
      </w:r>
      <w:proofErr w:type="spellStart"/>
      <w:r w:rsidRPr="00B53B47">
        <w:rPr>
          <w:sz w:val="28"/>
          <w:szCs w:val="28"/>
        </w:rPr>
        <w:t>медичного</w:t>
      </w:r>
      <w:proofErr w:type="spellEnd"/>
      <w:r w:rsidRPr="00B53B47">
        <w:rPr>
          <w:sz w:val="28"/>
          <w:szCs w:val="28"/>
        </w:rPr>
        <w:t xml:space="preserve"> закладу </w:t>
      </w:r>
      <w:proofErr w:type="spellStart"/>
      <w:r w:rsidRPr="00B53B47">
        <w:rPr>
          <w:sz w:val="28"/>
          <w:szCs w:val="28"/>
        </w:rPr>
        <w:t>фізкультурно-спортивної</w:t>
      </w:r>
      <w:proofErr w:type="spellEnd"/>
      <w:r w:rsidRPr="00B53B47">
        <w:rPr>
          <w:sz w:val="28"/>
          <w:szCs w:val="28"/>
        </w:rPr>
        <w:t xml:space="preserve"> </w:t>
      </w:r>
      <w:proofErr w:type="spellStart"/>
      <w:r w:rsidRPr="00B53B47">
        <w:rPr>
          <w:sz w:val="28"/>
          <w:szCs w:val="28"/>
        </w:rPr>
        <w:t>спрямованості</w:t>
      </w:r>
      <w:proofErr w:type="spellEnd"/>
      <w:r w:rsidRPr="00B53B47">
        <w:rPr>
          <w:sz w:val="28"/>
          <w:szCs w:val="28"/>
        </w:rPr>
        <w:t xml:space="preserve">. </w:t>
      </w:r>
      <w:r w:rsidRPr="00B53B47">
        <w:rPr>
          <w:color w:val="000000" w:themeColor="text1"/>
          <w:sz w:val="28"/>
          <w:szCs w:val="28"/>
        </w:rPr>
        <w:t xml:space="preserve">Для 15-ти </w:t>
      </w:r>
      <w:proofErr w:type="spellStart"/>
      <w:r w:rsidRPr="00B53B47">
        <w:rPr>
          <w:color w:val="000000" w:themeColor="text1"/>
          <w:sz w:val="28"/>
          <w:szCs w:val="28"/>
        </w:rPr>
        <w:t>річних</w:t>
      </w:r>
      <w:proofErr w:type="spellEnd"/>
      <w:r w:rsidRPr="00B53B47">
        <w:rPr>
          <w:color w:val="000000" w:themeColor="text1"/>
          <w:sz w:val="28"/>
          <w:szCs w:val="28"/>
        </w:rPr>
        <w:t xml:space="preserve"> </w:t>
      </w:r>
      <w:proofErr w:type="spellStart"/>
      <w:r w:rsidRPr="00B53B47">
        <w:rPr>
          <w:color w:val="000000" w:themeColor="text1"/>
          <w:sz w:val="28"/>
          <w:szCs w:val="28"/>
        </w:rPr>
        <w:t>футболістів</w:t>
      </w:r>
      <w:proofErr w:type="spellEnd"/>
      <w:r w:rsidRPr="00B53B47">
        <w:rPr>
          <w:color w:val="000000" w:themeColor="text1"/>
          <w:sz w:val="28"/>
          <w:szCs w:val="28"/>
        </w:rPr>
        <w:t xml:space="preserve"> </w:t>
      </w:r>
      <w:proofErr w:type="spellStart"/>
      <w:r w:rsidRPr="00B53B47">
        <w:rPr>
          <w:color w:val="000000" w:themeColor="text1"/>
          <w:sz w:val="28"/>
          <w:szCs w:val="28"/>
        </w:rPr>
        <w:t>обов’язково</w:t>
      </w:r>
      <w:proofErr w:type="spellEnd"/>
      <w:r w:rsidRPr="00B53B47">
        <w:rPr>
          <w:color w:val="000000" w:themeColor="text1"/>
          <w:sz w:val="28"/>
          <w:szCs w:val="28"/>
        </w:rPr>
        <w:t xml:space="preserve"> </w:t>
      </w:r>
      <w:proofErr w:type="spellStart"/>
      <w:r w:rsidRPr="00B53B47">
        <w:rPr>
          <w:color w:val="000000" w:themeColor="text1"/>
          <w:sz w:val="28"/>
          <w:szCs w:val="28"/>
        </w:rPr>
        <w:t>має</w:t>
      </w:r>
      <w:proofErr w:type="spellEnd"/>
      <w:r w:rsidRPr="00B53B47">
        <w:rPr>
          <w:color w:val="000000" w:themeColor="text1"/>
          <w:sz w:val="28"/>
          <w:szCs w:val="28"/>
        </w:rPr>
        <w:t xml:space="preserve"> бути </w:t>
      </w:r>
      <w:proofErr w:type="spellStart"/>
      <w:r w:rsidRPr="00B53B47">
        <w:rPr>
          <w:color w:val="000000" w:themeColor="text1"/>
          <w:sz w:val="28"/>
          <w:szCs w:val="28"/>
        </w:rPr>
        <w:t>спеціальний</w:t>
      </w:r>
      <w:proofErr w:type="spellEnd"/>
      <w:r w:rsidRPr="00B53B47">
        <w:rPr>
          <w:color w:val="000000" w:themeColor="text1"/>
          <w:sz w:val="28"/>
          <w:szCs w:val="28"/>
        </w:rPr>
        <w:t xml:space="preserve"> допуск </w:t>
      </w:r>
      <w:proofErr w:type="spellStart"/>
      <w:r w:rsidRPr="00B53B47">
        <w:rPr>
          <w:color w:val="000000" w:themeColor="text1"/>
          <w:sz w:val="28"/>
          <w:szCs w:val="28"/>
        </w:rPr>
        <w:t>від</w:t>
      </w:r>
      <w:proofErr w:type="spellEnd"/>
      <w:r w:rsidRPr="00B53B47">
        <w:rPr>
          <w:color w:val="000000" w:themeColor="text1"/>
          <w:sz w:val="28"/>
          <w:szCs w:val="28"/>
        </w:rPr>
        <w:t xml:space="preserve"> КНП «</w:t>
      </w:r>
      <w:proofErr w:type="spellStart"/>
      <w:r w:rsidRPr="00B53B47">
        <w:rPr>
          <w:color w:val="000000" w:themeColor="text1"/>
          <w:sz w:val="28"/>
          <w:szCs w:val="28"/>
        </w:rPr>
        <w:t>Черкаська</w:t>
      </w:r>
      <w:proofErr w:type="spellEnd"/>
      <w:r w:rsidRPr="00B53B47">
        <w:rPr>
          <w:color w:val="000000" w:themeColor="text1"/>
          <w:sz w:val="28"/>
          <w:szCs w:val="28"/>
        </w:rPr>
        <w:t xml:space="preserve"> </w:t>
      </w:r>
      <w:proofErr w:type="spellStart"/>
      <w:r w:rsidRPr="00B53B47">
        <w:rPr>
          <w:color w:val="000000" w:themeColor="text1"/>
          <w:sz w:val="28"/>
          <w:szCs w:val="28"/>
        </w:rPr>
        <w:t>обласна</w:t>
      </w:r>
      <w:proofErr w:type="spellEnd"/>
      <w:r w:rsidRPr="00B53B47">
        <w:rPr>
          <w:color w:val="000000" w:themeColor="text1"/>
          <w:sz w:val="28"/>
          <w:szCs w:val="28"/>
        </w:rPr>
        <w:t xml:space="preserve"> </w:t>
      </w:r>
      <w:proofErr w:type="spellStart"/>
      <w:r w:rsidRPr="00B53B47">
        <w:rPr>
          <w:color w:val="000000" w:themeColor="text1"/>
          <w:sz w:val="28"/>
          <w:szCs w:val="28"/>
        </w:rPr>
        <w:t>лікарня</w:t>
      </w:r>
      <w:proofErr w:type="spellEnd"/>
      <w:r w:rsidRPr="00B53B47">
        <w:rPr>
          <w:color w:val="000000" w:themeColor="text1"/>
          <w:sz w:val="28"/>
          <w:szCs w:val="28"/>
        </w:rPr>
        <w:t xml:space="preserve"> </w:t>
      </w:r>
      <w:proofErr w:type="spellStart"/>
      <w:r w:rsidRPr="00B53B47">
        <w:rPr>
          <w:color w:val="000000" w:themeColor="text1"/>
          <w:sz w:val="28"/>
          <w:szCs w:val="28"/>
        </w:rPr>
        <w:t>Черкаської</w:t>
      </w:r>
      <w:proofErr w:type="spellEnd"/>
      <w:r w:rsidRPr="00B53B47">
        <w:rPr>
          <w:color w:val="000000" w:themeColor="text1"/>
          <w:sz w:val="28"/>
          <w:szCs w:val="28"/>
        </w:rPr>
        <w:t xml:space="preserve"> </w:t>
      </w:r>
      <w:proofErr w:type="spellStart"/>
      <w:r w:rsidRPr="00B53B47">
        <w:rPr>
          <w:color w:val="000000" w:themeColor="text1"/>
          <w:sz w:val="28"/>
          <w:szCs w:val="28"/>
        </w:rPr>
        <w:t>обласної</w:t>
      </w:r>
      <w:proofErr w:type="spellEnd"/>
      <w:r w:rsidRPr="00B53B47">
        <w:rPr>
          <w:color w:val="000000" w:themeColor="text1"/>
          <w:sz w:val="28"/>
          <w:szCs w:val="28"/>
        </w:rPr>
        <w:t xml:space="preserve"> ради», де </w:t>
      </w:r>
      <w:proofErr w:type="spellStart"/>
      <w:r w:rsidRPr="00B53B47">
        <w:rPr>
          <w:color w:val="000000" w:themeColor="text1"/>
          <w:sz w:val="28"/>
          <w:szCs w:val="28"/>
        </w:rPr>
        <w:t>має</w:t>
      </w:r>
      <w:proofErr w:type="spellEnd"/>
      <w:r w:rsidRPr="00B53B47">
        <w:rPr>
          <w:color w:val="000000" w:themeColor="text1"/>
          <w:sz w:val="28"/>
          <w:szCs w:val="28"/>
        </w:rPr>
        <w:t xml:space="preserve"> бути </w:t>
      </w:r>
      <w:proofErr w:type="spellStart"/>
      <w:r w:rsidRPr="00B53B47">
        <w:rPr>
          <w:color w:val="000000" w:themeColor="text1"/>
          <w:sz w:val="28"/>
          <w:szCs w:val="28"/>
        </w:rPr>
        <w:t>вказана</w:t>
      </w:r>
      <w:proofErr w:type="spellEnd"/>
      <w:r w:rsidRPr="00B53B47">
        <w:rPr>
          <w:color w:val="000000" w:themeColor="text1"/>
          <w:sz w:val="28"/>
          <w:szCs w:val="28"/>
        </w:rPr>
        <w:t xml:space="preserve"> </w:t>
      </w:r>
      <w:proofErr w:type="spellStart"/>
      <w:r w:rsidRPr="00B53B47">
        <w:rPr>
          <w:color w:val="000000" w:themeColor="text1"/>
          <w:sz w:val="28"/>
          <w:szCs w:val="28"/>
        </w:rPr>
        <w:t>назва</w:t>
      </w:r>
      <w:proofErr w:type="spellEnd"/>
      <w:r w:rsidRPr="00B53B47">
        <w:rPr>
          <w:color w:val="000000" w:themeColor="text1"/>
          <w:sz w:val="28"/>
          <w:szCs w:val="28"/>
        </w:rPr>
        <w:t xml:space="preserve"> </w:t>
      </w:r>
      <w:proofErr w:type="spellStart"/>
      <w:r w:rsidRPr="00B53B47">
        <w:rPr>
          <w:color w:val="000000" w:themeColor="text1"/>
          <w:sz w:val="28"/>
          <w:szCs w:val="28"/>
        </w:rPr>
        <w:t>турніру</w:t>
      </w:r>
      <w:proofErr w:type="spellEnd"/>
      <w:r w:rsidRPr="00B53B47">
        <w:rPr>
          <w:color w:val="000000" w:themeColor="text1"/>
          <w:sz w:val="28"/>
          <w:szCs w:val="28"/>
        </w:rPr>
        <w:t xml:space="preserve"> в </w:t>
      </w:r>
      <w:proofErr w:type="spellStart"/>
      <w:r w:rsidRPr="00B53B47">
        <w:rPr>
          <w:color w:val="000000" w:themeColor="text1"/>
          <w:sz w:val="28"/>
          <w:szCs w:val="28"/>
        </w:rPr>
        <w:t>якому</w:t>
      </w:r>
      <w:proofErr w:type="spellEnd"/>
      <w:r w:rsidRPr="00B53B47">
        <w:rPr>
          <w:color w:val="000000" w:themeColor="text1"/>
          <w:sz w:val="28"/>
          <w:szCs w:val="28"/>
        </w:rPr>
        <w:t xml:space="preserve"> </w:t>
      </w:r>
      <w:proofErr w:type="spellStart"/>
      <w:r w:rsidRPr="00B53B47">
        <w:rPr>
          <w:color w:val="000000" w:themeColor="text1"/>
          <w:sz w:val="28"/>
          <w:szCs w:val="28"/>
        </w:rPr>
        <w:t>футболіст</w:t>
      </w:r>
      <w:proofErr w:type="spellEnd"/>
      <w:r w:rsidRPr="00B53B47">
        <w:rPr>
          <w:color w:val="000000" w:themeColor="text1"/>
          <w:sz w:val="28"/>
          <w:szCs w:val="28"/>
        </w:rPr>
        <w:t xml:space="preserve"> </w:t>
      </w:r>
      <w:proofErr w:type="spellStart"/>
      <w:r w:rsidRPr="00B53B47">
        <w:rPr>
          <w:color w:val="000000" w:themeColor="text1"/>
          <w:sz w:val="28"/>
          <w:szCs w:val="28"/>
        </w:rPr>
        <w:t>прийматиме</w:t>
      </w:r>
      <w:proofErr w:type="spellEnd"/>
      <w:r w:rsidRPr="00B53B47">
        <w:rPr>
          <w:color w:val="000000" w:themeColor="text1"/>
          <w:sz w:val="28"/>
          <w:szCs w:val="28"/>
        </w:rPr>
        <w:t xml:space="preserve"> </w:t>
      </w:r>
      <w:r w:rsidRPr="005E111D">
        <w:rPr>
          <w:color w:val="000000" w:themeColor="text1"/>
          <w:sz w:val="28"/>
          <w:szCs w:val="28"/>
        </w:rPr>
        <w:t>участь.</w:t>
      </w:r>
    </w:p>
    <w:p w14:paraId="631E7DCE" w14:textId="6D229AEF" w:rsidR="00D77857" w:rsidRPr="005E111D" w:rsidRDefault="00D77857" w:rsidP="005E111D">
      <w:pPr>
        <w:pStyle w:val="a9"/>
        <w:numPr>
          <w:ilvl w:val="0"/>
          <w:numId w:val="11"/>
        </w:numPr>
        <w:ind w:left="993"/>
        <w:jc w:val="both"/>
        <w:rPr>
          <w:bCs/>
          <w:sz w:val="28"/>
          <w:szCs w:val="28"/>
          <w:lang w:val="uk-UA"/>
        </w:rPr>
      </w:pPr>
      <w:r w:rsidRPr="005E111D">
        <w:rPr>
          <w:color w:val="auto"/>
          <w:sz w:val="28"/>
          <w:szCs w:val="28"/>
          <w:lang w:val="uk-UA"/>
        </w:rPr>
        <w:t xml:space="preserve">Протягом матчу, футболістам команд </w:t>
      </w:r>
      <w:proofErr w:type="spellStart"/>
      <w:r w:rsidRPr="005E111D">
        <w:rPr>
          <w:color w:val="auto"/>
          <w:sz w:val="28"/>
          <w:szCs w:val="28"/>
          <w:lang w:val="uk-UA"/>
        </w:rPr>
        <w:t>фарм</w:t>
      </w:r>
      <w:proofErr w:type="spellEnd"/>
      <w:r w:rsidRPr="005E111D">
        <w:rPr>
          <w:color w:val="auto"/>
          <w:sz w:val="28"/>
          <w:szCs w:val="28"/>
          <w:lang w:val="uk-UA"/>
        </w:rPr>
        <w:t>-клубів дозволяється брати участь:</w:t>
      </w:r>
    </w:p>
    <w:p w14:paraId="23CD37A2" w14:textId="77777777" w:rsidR="00D77857" w:rsidRPr="00B53B47" w:rsidRDefault="00D77857" w:rsidP="00D77857">
      <w:pPr>
        <w:ind w:left="993" w:right="17" w:hanging="142"/>
        <w:jc w:val="both"/>
        <w:rPr>
          <w:color w:val="auto"/>
          <w:sz w:val="28"/>
          <w:szCs w:val="28"/>
          <w:lang w:val="uk-UA"/>
        </w:rPr>
      </w:pPr>
      <w:r w:rsidRPr="00B53B47">
        <w:rPr>
          <w:color w:val="auto"/>
          <w:sz w:val="28"/>
          <w:szCs w:val="28"/>
          <w:lang w:val="uk-UA"/>
        </w:rPr>
        <w:t xml:space="preserve">      - у складі другої команди не більше трьом футболістам заявкового листа першої команди і за що несе відповідальність команда фарм-клуб-2;   </w:t>
      </w:r>
    </w:p>
    <w:p w14:paraId="12DBF5A1" w14:textId="77777777" w:rsidR="00D77857" w:rsidRPr="009440E7" w:rsidRDefault="00D77857" w:rsidP="00D77857">
      <w:pPr>
        <w:ind w:left="993" w:right="17" w:hanging="142"/>
        <w:jc w:val="both"/>
        <w:rPr>
          <w:color w:val="auto"/>
          <w:sz w:val="28"/>
          <w:szCs w:val="28"/>
          <w:highlight w:val="yellow"/>
          <w:lang w:val="uk-UA"/>
        </w:rPr>
      </w:pPr>
      <w:r w:rsidRPr="00B53B47">
        <w:rPr>
          <w:color w:val="auto"/>
          <w:sz w:val="28"/>
          <w:szCs w:val="28"/>
          <w:lang w:val="uk-UA"/>
        </w:rPr>
        <w:lastRenderedPageBreak/>
        <w:t xml:space="preserve">      - у складі першої команди </w:t>
      </w:r>
      <w:r w:rsidRPr="007F494A">
        <w:rPr>
          <w:color w:val="auto"/>
          <w:sz w:val="28"/>
          <w:szCs w:val="28"/>
          <w:lang w:val="uk-UA"/>
        </w:rPr>
        <w:t xml:space="preserve">не більше трьом футболістам заявкового листа другої команди і за що несе відповідальність команда </w:t>
      </w:r>
      <w:proofErr w:type="spellStart"/>
      <w:r w:rsidRPr="007F494A">
        <w:rPr>
          <w:color w:val="auto"/>
          <w:sz w:val="28"/>
          <w:szCs w:val="28"/>
          <w:lang w:val="uk-UA"/>
        </w:rPr>
        <w:t>фарм</w:t>
      </w:r>
      <w:proofErr w:type="spellEnd"/>
      <w:r w:rsidRPr="007F494A">
        <w:rPr>
          <w:color w:val="auto"/>
          <w:sz w:val="28"/>
          <w:szCs w:val="28"/>
          <w:lang w:val="uk-UA"/>
        </w:rPr>
        <w:t>-клуб</w:t>
      </w:r>
    </w:p>
    <w:p w14:paraId="1B6AE8AC" w14:textId="77777777" w:rsidR="00D77857" w:rsidRPr="00882109" w:rsidRDefault="00D77857" w:rsidP="00D77857">
      <w:pPr>
        <w:pStyle w:val="a9"/>
        <w:numPr>
          <w:ilvl w:val="0"/>
          <w:numId w:val="11"/>
        </w:numPr>
        <w:ind w:left="993"/>
        <w:jc w:val="both"/>
        <w:rPr>
          <w:bCs/>
          <w:sz w:val="28"/>
          <w:szCs w:val="28"/>
          <w:lang w:val="uk-UA"/>
        </w:rPr>
      </w:pPr>
      <w:proofErr w:type="spellStart"/>
      <w:r w:rsidRPr="00B53B47">
        <w:rPr>
          <w:sz w:val="28"/>
          <w:szCs w:val="28"/>
        </w:rPr>
        <w:t>Команди</w:t>
      </w:r>
      <w:proofErr w:type="spellEnd"/>
      <w:r w:rsidRPr="00B53B47">
        <w:rPr>
          <w:sz w:val="28"/>
          <w:szCs w:val="28"/>
        </w:rPr>
        <w:t xml:space="preserve"> фарм-клуби </w:t>
      </w:r>
      <w:proofErr w:type="spellStart"/>
      <w:r w:rsidRPr="00B53B47">
        <w:rPr>
          <w:sz w:val="28"/>
          <w:szCs w:val="28"/>
        </w:rPr>
        <w:t>затверджуються</w:t>
      </w:r>
      <w:proofErr w:type="spellEnd"/>
      <w:r w:rsidRPr="00B53B47">
        <w:rPr>
          <w:sz w:val="28"/>
          <w:szCs w:val="28"/>
        </w:rPr>
        <w:t xml:space="preserve"> </w:t>
      </w:r>
      <w:proofErr w:type="spellStart"/>
      <w:r w:rsidRPr="00B53B47">
        <w:rPr>
          <w:sz w:val="28"/>
          <w:szCs w:val="28"/>
        </w:rPr>
        <w:t>Виконавчим</w:t>
      </w:r>
      <w:proofErr w:type="spellEnd"/>
      <w:r w:rsidRPr="00B53B47">
        <w:rPr>
          <w:sz w:val="28"/>
          <w:szCs w:val="28"/>
        </w:rPr>
        <w:t xml:space="preserve"> </w:t>
      </w:r>
      <w:proofErr w:type="spellStart"/>
      <w:r w:rsidRPr="00B53B47">
        <w:rPr>
          <w:sz w:val="28"/>
          <w:szCs w:val="28"/>
        </w:rPr>
        <w:t>комітетом</w:t>
      </w:r>
      <w:proofErr w:type="spellEnd"/>
      <w:r w:rsidRPr="00B53B47">
        <w:rPr>
          <w:sz w:val="28"/>
          <w:szCs w:val="28"/>
        </w:rPr>
        <w:t xml:space="preserve"> ЧОАФ.</w:t>
      </w:r>
    </w:p>
    <w:p w14:paraId="6F6CD763" w14:textId="77777777" w:rsidR="00D77857" w:rsidRPr="00882109" w:rsidRDefault="00D77857" w:rsidP="00D77857">
      <w:pPr>
        <w:pStyle w:val="a9"/>
        <w:numPr>
          <w:ilvl w:val="0"/>
          <w:numId w:val="11"/>
        </w:numPr>
        <w:ind w:left="993"/>
        <w:jc w:val="both"/>
        <w:rPr>
          <w:bCs/>
          <w:sz w:val="28"/>
          <w:szCs w:val="28"/>
          <w:lang w:val="uk-UA"/>
        </w:rPr>
      </w:pPr>
      <w:r w:rsidRPr="00B53B47">
        <w:rPr>
          <w:sz w:val="28"/>
          <w:szCs w:val="28"/>
        </w:rPr>
        <w:t xml:space="preserve">В </w:t>
      </w:r>
      <w:proofErr w:type="spellStart"/>
      <w:r w:rsidRPr="00B53B47">
        <w:rPr>
          <w:sz w:val="28"/>
          <w:szCs w:val="28"/>
        </w:rPr>
        <w:t>одній</w:t>
      </w:r>
      <w:proofErr w:type="spellEnd"/>
      <w:r w:rsidRPr="00B53B47">
        <w:rPr>
          <w:sz w:val="28"/>
          <w:szCs w:val="28"/>
        </w:rPr>
        <w:t xml:space="preserve"> </w:t>
      </w:r>
      <w:proofErr w:type="spellStart"/>
      <w:r w:rsidRPr="00B53B47">
        <w:rPr>
          <w:sz w:val="28"/>
          <w:szCs w:val="28"/>
        </w:rPr>
        <w:t>лізі</w:t>
      </w:r>
      <w:proofErr w:type="spellEnd"/>
      <w:r w:rsidRPr="00B53B47">
        <w:rPr>
          <w:sz w:val="28"/>
          <w:szCs w:val="28"/>
        </w:rPr>
        <w:t xml:space="preserve"> не </w:t>
      </w:r>
      <w:proofErr w:type="spellStart"/>
      <w:r w:rsidRPr="00B53B47">
        <w:rPr>
          <w:sz w:val="28"/>
          <w:szCs w:val="28"/>
        </w:rPr>
        <w:t>дозволяється</w:t>
      </w:r>
      <w:proofErr w:type="spellEnd"/>
      <w:r w:rsidRPr="00B53B47">
        <w:rPr>
          <w:sz w:val="28"/>
          <w:szCs w:val="28"/>
        </w:rPr>
        <w:t xml:space="preserve"> </w:t>
      </w:r>
      <w:proofErr w:type="spellStart"/>
      <w:r w:rsidRPr="00B53B47">
        <w:rPr>
          <w:sz w:val="28"/>
          <w:szCs w:val="28"/>
        </w:rPr>
        <w:t>виступати</w:t>
      </w:r>
      <w:proofErr w:type="spellEnd"/>
      <w:r w:rsidRPr="00B53B47">
        <w:rPr>
          <w:sz w:val="28"/>
          <w:szCs w:val="28"/>
        </w:rPr>
        <w:t xml:space="preserve"> </w:t>
      </w:r>
      <w:proofErr w:type="spellStart"/>
      <w:r w:rsidRPr="00B53B47">
        <w:rPr>
          <w:sz w:val="28"/>
          <w:szCs w:val="28"/>
        </w:rPr>
        <w:t>кільком</w:t>
      </w:r>
      <w:proofErr w:type="spellEnd"/>
      <w:r w:rsidRPr="00B53B47">
        <w:rPr>
          <w:sz w:val="28"/>
          <w:szCs w:val="28"/>
        </w:rPr>
        <w:t xml:space="preserve"> командам одного клубу.</w:t>
      </w:r>
    </w:p>
    <w:p w14:paraId="3D8FE70D" w14:textId="70DEE28F" w:rsidR="00D77857" w:rsidRPr="00537505" w:rsidRDefault="00D77857" w:rsidP="00D77857">
      <w:pPr>
        <w:pStyle w:val="a9"/>
        <w:numPr>
          <w:ilvl w:val="0"/>
          <w:numId w:val="11"/>
        </w:numPr>
        <w:ind w:left="993"/>
        <w:jc w:val="both"/>
        <w:rPr>
          <w:bCs/>
          <w:color w:val="EE0000"/>
          <w:sz w:val="28"/>
          <w:szCs w:val="28"/>
          <w:lang w:val="uk-UA"/>
        </w:rPr>
      </w:pPr>
      <w:r w:rsidRPr="00537505">
        <w:rPr>
          <w:color w:val="EE0000"/>
          <w:sz w:val="28"/>
          <w:szCs w:val="28"/>
        </w:rPr>
        <w:t xml:space="preserve">Команда яка входить до </w:t>
      </w:r>
      <w:proofErr w:type="spellStart"/>
      <w:r w:rsidRPr="00537505">
        <w:rPr>
          <w:color w:val="EE0000"/>
          <w:sz w:val="28"/>
          <w:szCs w:val="28"/>
        </w:rPr>
        <w:t>структури</w:t>
      </w:r>
      <w:proofErr w:type="spellEnd"/>
      <w:r w:rsidRPr="00537505">
        <w:rPr>
          <w:color w:val="EE0000"/>
          <w:sz w:val="28"/>
          <w:szCs w:val="28"/>
        </w:rPr>
        <w:t xml:space="preserve"> </w:t>
      </w:r>
      <w:proofErr w:type="spellStart"/>
      <w:r w:rsidRPr="00537505">
        <w:rPr>
          <w:color w:val="EE0000"/>
          <w:sz w:val="28"/>
          <w:szCs w:val="28"/>
        </w:rPr>
        <w:t>професійного</w:t>
      </w:r>
      <w:proofErr w:type="spellEnd"/>
      <w:r w:rsidRPr="00537505">
        <w:rPr>
          <w:color w:val="EE0000"/>
          <w:sz w:val="28"/>
          <w:szCs w:val="28"/>
        </w:rPr>
        <w:t xml:space="preserve"> футбольного клубу, </w:t>
      </w:r>
      <w:proofErr w:type="spellStart"/>
      <w:r w:rsidRPr="00537505">
        <w:rPr>
          <w:color w:val="EE0000"/>
          <w:sz w:val="28"/>
          <w:szCs w:val="28"/>
        </w:rPr>
        <w:t>може</w:t>
      </w:r>
      <w:proofErr w:type="spellEnd"/>
      <w:r w:rsidRPr="00537505">
        <w:rPr>
          <w:color w:val="EE0000"/>
          <w:sz w:val="28"/>
          <w:szCs w:val="28"/>
        </w:rPr>
        <w:t xml:space="preserve"> </w:t>
      </w:r>
      <w:proofErr w:type="spellStart"/>
      <w:r w:rsidRPr="00537505">
        <w:rPr>
          <w:color w:val="EE0000"/>
          <w:sz w:val="28"/>
          <w:szCs w:val="28"/>
        </w:rPr>
        <w:t>приймати</w:t>
      </w:r>
      <w:proofErr w:type="spellEnd"/>
      <w:r w:rsidRPr="00537505">
        <w:rPr>
          <w:color w:val="EE0000"/>
          <w:sz w:val="28"/>
          <w:szCs w:val="28"/>
        </w:rPr>
        <w:t xml:space="preserve"> участь в </w:t>
      </w:r>
      <w:proofErr w:type="spellStart"/>
      <w:r w:rsidRPr="00537505">
        <w:rPr>
          <w:color w:val="EE0000"/>
          <w:sz w:val="28"/>
          <w:szCs w:val="28"/>
        </w:rPr>
        <w:t>обласних</w:t>
      </w:r>
      <w:proofErr w:type="spellEnd"/>
      <w:r w:rsidRPr="00537505">
        <w:rPr>
          <w:color w:val="EE0000"/>
          <w:sz w:val="28"/>
          <w:szCs w:val="28"/>
        </w:rPr>
        <w:t xml:space="preserve"> </w:t>
      </w:r>
      <w:proofErr w:type="spellStart"/>
      <w:r w:rsidRPr="00537505">
        <w:rPr>
          <w:color w:val="EE0000"/>
          <w:sz w:val="28"/>
          <w:szCs w:val="28"/>
        </w:rPr>
        <w:t>змаганнях</w:t>
      </w:r>
      <w:proofErr w:type="spellEnd"/>
      <w:r w:rsidRPr="00537505">
        <w:rPr>
          <w:color w:val="EE0000"/>
          <w:sz w:val="28"/>
          <w:szCs w:val="28"/>
        </w:rPr>
        <w:t xml:space="preserve">. За </w:t>
      </w:r>
      <w:proofErr w:type="spellStart"/>
      <w:r w:rsidRPr="00537505">
        <w:rPr>
          <w:color w:val="EE0000"/>
          <w:sz w:val="28"/>
          <w:szCs w:val="28"/>
        </w:rPr>
        <w:t>дану</w:t>
      </w:r>
      <w:proofErr w:type="spellEnd"/>
      <w:r w:rsidRPr="00537505">
        <w:rPr>
          <w:color w:val="EE0000"/>
          <w:sz w:val="28"/>
          <w:szCs w:val="28"/>
        </w:rPr>
        <w:t xml:space="preserve"> </w:t>
      </w:r>
      <w:proofErr w:type="spellStart"/>
      <w:r w:rsidRPr="00537505">
        <w:rPr>
          <w:color w:val="EE0000"/>
          <w:sz w:val="28"/>
          <w:szCs w:val="28"/>
        </w:rPr>
        <w:t>обласну</w:t>
      </w:r>
      <w:proofErr w:type="spellEnd"/>
      <w:r w:rsidRPr="00537505">
        <w:rPr>
          <w:color w:val="EE0000"/>
          <w:sz w:val="28"/>
          <w:szCs w:val="28"/>
        </w:rPr>
        <w:t xml:space="preserve"> команду </w:t>
      </w:r>
      <w:proofErr w:type="spellStart"/>
      <w:r w:rsidRPr="00537505">
        <w:rPr>
          <w:color w:val="EE0000"/>
          <w:sz w:val="28"/>
          <w:szCs w:val="28"/>
        </w:rPr>
        <w:t>можуть</w:t>
      </w:r>
      <w:proofErr w:type="spellEnd"/>
      <w:r w:rsidRPr="00537505">
        <w:rPr>
          <w:color w:val="EE0000"/>
          <w:sz w:val="28"/>
          <w:szCs w:val="28"/>
        </w:rPr>
        <w:t xml:space="preserve"> </w:t>
      </w:r>
      <w:proofErr w:type="spellStart"/>
      <w:r w:rsidRPr="00537505">
        <w:rPr>
          <w:color w:val="EE0000"/>
          <w:sz w:val="28"/>
          <w:szCs w:val="28"/>
        </w:rPr>
        <w:t>виступати</w:t>
      </w:r>
      <w:proofErr w:type="spellEnd"/>
      <w:r w:rsidRPr="00537505">
        <w:rPr>
          <w:color w:val="EE0000"/>
          <w:sz w:val="28"/>
          <w:szCs w:val="28"/>
        </w:rPr>
        <w:t xml:space="preserve"> </w:t>
      </w:r>
      <w:proofErr w:type="spellStart"/>
      <w:r w:rsidRPr="00537505">
        <w:rPr>
          <w:color w:val="EE0000"/>
          <w:sz w:val="28"/>
          <w:szCs w:val="28"/>
        </w:rPr>
        <w:t>футболісти</w:t>
      </w:r>
      <w:proofErr w:type="spellEnd"/>
      <w:r w:rsidRPr="00537505">
        <w:rPr>
          <w:color w:val="EE0000"/>
          <w:sz w:val="28"/>
          <w:szCs w:val="28"/>
        </w:rPr>
        <w:t xml:space="preserve"> до 18 </w:t>
      </w:r>
      <w:proofErr w:type="spellStart"/>
      <w:r w:rsidRPr="00537505">
        <w:rPr>
          <w:color w:val="EE0000"/>
          <w:sz w:val="28"/>
          <w:szCs w:val="28"/>
        </w:rPr>
        <w:t>років</w:t>
      </w:r>
      <w:proofErr w:type="spellEnd"/>
      <w:r w:rsidRPr="00537505">
        <w:rPr>
          <w:color w:val="EE0000"/>
          <w:sz w:val="28"/>
          <w:szCs w:val="28"/>
        </w:rPr>
        <w:t xml:space="preserve"> та </w:t>
      </w:r>
      <w:r w:rsidR="00C157C2" w:rsidRPr="00537505">
        <w:rPr>
          <w:color w:val="EE0000"/>
          <w:sz w:val="28"/>
          <w:szCs w:val="28"/>
          <w:lang w:val="uk-UA"/>
        </w:rPr>
        <w:t xml:space="preserve">які </w:t>
      </w:r>
      <w:proofErr w:type="spellStart"/>
      <w:r w:rsidRPr="00537505">
        <w:rPr>
          <w:color w:val="EE0000"/>
          <w:sz w:val="28"/>
          <w:szCs w:val="28"/>
        </w:rPr>
        <w:t>знаходяться</w:t>
      </w:r>
      <w:proofErr w:type="spellEnd"/>
      <w:r w:rsidRPr="00537505">
        <w:rPr>
          <w:color w:val="EE0000"/>
          <w:sz w:val="28"/>
          <w:szCs w:val="28"/>
        </w:rPr>
        <w:t xml:space="preserve"> на </w:t>
      </w:r>
      <w:proofErr w:type="spellStart"/>
      <w:r w:rsidRPr="00537505">
        <w:rPr>
          <w:color w:val="EE0000"/>
          <w:sz w:val="28"/>
          <w:szCs w:val="28"/>
        </w:rPr>
        <w:t>договорі</w:t>
      </w:r>
      <w:proofErr w:type="spellEnd"/>
      <w:r w:rsidRPr="00537505">
        <w:rPr>
          <w:color w:val="EE0000"/>
          <w:sz w:val="28"/>
          <w:szCs w:val="28"/>
        </w:rPr>
        <w:t xml:space="preserve"> про </w:t>
      </w:r>
      <w:proofErr w:type="spellStart"/>
      <w:r w:rsidRPr="00537505">
        <w:rPr>
          <w:color w:val="EE0000"/>
          <w:sz w:val="28"/>
          <w:szCs w:val="28"/>
        </w:rPr>
        <w:t>спортивну</w:t>
      </w:r>
      <w:proofErr w:type="spellEnd"/>
      <w:r w:rsidRPr="00537505">
        <w:rPr>
          <w:color w:val="EE0000"/>
          <w:sz w:val="28"/>
          <w:szCs w:val="28"/>
        </w:rPr>
        <w:t xml:space="preserve"> </w:t>
      </w:r>
      <w:proofErr w:type="spellStart"/>
      <w:r w:rsidRPr="00537505">
        <w:rPr>
          <w:color w:val="EE0000"/>
          <w:sz w:val="28"/>
          <w:szCs w:val="28"/>
        </w:rPr>
        <w:t>підготовку</w:t>
      </w:r>
      <w:proofErr w:type="spellEnd"/>
      <w:r w:rsidRPr="00537505">
        <w:rPr>
          <w:color w:val="EE0000"/>
          <w:sz w:val="28"/>
          <w:szCs w:val="28"/>
        </w:rPr>
        <w:t>.</w:t>
      </w:r>
    </w:p>
    <w:p w14:paraId="0FD8CF66" w14:textId="2051B4E3" w:rsidR="00D77857" w:rsidRPr="001F1731" w:rsidRDefault="00D77857" w:rsidP="001F1731">
      <w:pPr>
        <w:pStyle w:val="af"/>
        <w:numPr>
          <w:ilvl w:val="0"/>
          <w:numId w:val="11"/>
        </w:numPr>
        <w:ind w:left="993" w:hanging="284"/>
        <w:jc w:val="both"/>
        <w:rPr>
          <w:sz w:val="28"/>
          <w:szCs w:val="28"/>
        </w:rPr>
      </w:pPr>
      <w:r w:rsidRPr="00B53B47">
        <w:rPr>
          <w:sz w:val="28"/>
          <w:szCs w:val="28"/>
        </w:rPr>
        <w:t>При заявці футболістів не з Черкаської області</w:t>
      </w:r>
      <w:r>
        <w:rPr>
          <w:sz w:val="28"/>
          <w:szCs w:val="28"/>
        </w:rPr>
        <w:t xml:space="preserve"> (крім тих футболістів які більше 3-х років були заявлені за одну команду)</w:t>
      </w:r>
      <w:r w:rsidRPr="00B53B47">
        <w:rPr>
          <w:sz w:val="28"/>
          <w:szCs w:val="28"/>
        </w:rPr>
        <w:t xml:space="preserve"> на участь їх в чемпіонаті та першості Черкаської області з</w:t>
      </w:r>
      <w:r>
        <w:rPr>
          <w:sz w:val="28"/>
          <w:szCs w:val="28"/>
        </w:rPr>
        <w:t xml:space="preserve"> </w:t>
      </w:r>
      <w:r w:rsidRPr="00B53B47">
        <w:rPr>
          <w:sz w:val="28"/>
          <w:szCs w:val="28"/>
        </w:rPr>
        <w:t>футболу,</w:t>
      </w:r>
      <w:r>
        <w:rPr>
          <w:sz w:val="28"/>
          <w:szCs w:val="28"/>
        </w:rPr>
        <w:t xml:space="preserve"> </w:t>
      </w:r>
      <w:r w:rsidRPr="00B53B47">
        <w:rPr>
          <w:sz w:val="28"/>
          <w:szCs w:val="28"/>
        </w:rPr>
        <w:t>футбольні  клуби (команди)  зобов’язані  сплатити на  р/р ЧОАФ  (із призначенням «На розвиток</w:t>
      </w:r>
      <w:r w:rsidR="001F1731" w:rsidRPr="001F1731">
        <w:rPr>
          <w:sz w:val="28"/>
          <w:szCs w:val="28"/>
        </w:rPr>
        <w:t xml:space="preserve"> </w:t>
      </w:r>
      <w:r w:rsidRPr="001F1731">
        <w:rPr>
          <w:sz w:val="28"/>
          <w:szCs w:val="28"/>
        </w:rPr>
        <w:t>дитячо-юнацького футболу») за кожного футболіста грошовий внесок у розмірі: – 3000 грн;</w:t>
      </w:r>
    </w:p>
    <w:p w14:paraId="0B993E12" w14:textId="77777777" w:rsidR="00D77857" w:rsidRPr="00B53B47" w:rsidRDefault="00D77857" w:rsidP="00D77857">
      <w:pPr>
        <w:pStyle w:val="af"/>
        <w:numPr>
          <w:ilvl w:val="0"/>
          <w:numId w:val="11"/>
        </w:numPr>
        <w:ind w:left="993" w:hanging="284"/>
        <w:jc w:val="both"/>
        <w:rPr>
          <w:sz w:val="28"/>
          <w:szCs w:val="28"/>
        </w:rPr>
      </w:pPr>
      <w:r w:rsidRPr="00B53B47">
        <w:rPr>
          <w:sz w:val="28"/>
          <w:szCs w:val="28"/>
        </w:rPr>
        <w:t xml:space="preserve">Заявка футболістів не з Черкаської області за команди </w:t>
      </w:r>
      <w:proofErr w:type="spellStart"/>
      <w:r w:rsidRPr="00B53B47">
        <w:rPr>
          <w:sz w:val="28"/>
          <w:szCs w:val="28"/>
        </w:rPr>
        <w:t>фарм</w:t>
      </w:r>
      <w:proofErr w:type="spellEnd"/>
      <w:r w:rsidRPr="00B53B47">
        <w:rPr>
          <w:sz w:val="28"/>
          <w:szCs w:val="28"/>
        </w:rPr>
        <w:t>-клуби</w:t>
      </w:r>
      <w:r w:rsidRPr="00B53B47">
        <w:rPr>
          <w:sz w:val="28"/>
          <w:szCs w:val="28"/>
          <w:lang w:val="ru-RU"/>
        </w:rPr>
        <w:t>-</w:t>
      </w:r>
      <w:r w:rsidRPr="00B53B47">
        <w:rPr>
          <w:sz w:val="28"/>
          <w:szCs w:val="28"/>
        </w:rPr>
        <w:t>2 забороняється.</w:t>
      </w:r>
    </w:p>
    <w:p w14:paraId="10EEECFE" w14:textId="2044A075" w:rsidR="00D77857" w:rsidRPr="004C11C6" w:rsidRDefault="00D77857" w:rsidP="00D77857">
      <w:pPr>
        <w:pStyle w:val="af"/>
        <w:numPr>
          <w:ilvl w:val="0"/>
          <w:numId w:val="11"/>
        </w:numPr>
        <w:ind w:left="993"/>
        <w:jc w:val="both"/>
        <w:rPr>
          <w:sz w:val="28"/>
          <w:szCs w:val="28"/>
        </w:rPr>
      </w:pPr>
      <w:r w:rsidRPr="00B53B47">
        <w:rPr>
          <w:sz w:val="28"/>
          <w:szCs w:val="28"/>
        </w:rPr>
        <w:t xml:space="preserve"> Внутрішньо-переміщені футболісти із місць бойових дій, пов’язаних із збройною агресією </w:t>
      </w:r>
      <w:proofErr w:type="spellStart"/>
      <w:r w:rsidRPr="00B53B47">
        <w:rPr>
          <w:sz w:val="28"/>
          <w:szCs w:val="28"/>
        </w:rPr>
        <w:t>росії</w:t>
      </w:r>
      <w:proofErr w:type="spellEnd"/>
      <w:r w:rsidRPr="00B53B47">
        <w:rPr>
          <w:sz w:val="28"/>
          <w:szCs w:val="28"/>
        </w:rPr>
        <w:t xml:space="preserve"> проти</w:t>
      </w:r>
      <w:r>
        <w:rPr>
          <w:sz w:val="28"/>
          <w:szCs w:val="28"/>
        </w:rPr>
        <w:t xml:space="preserve"> </w:t>
      </w:r>
      <w:r w:rsidRPr="00B53B47">
        <w:rPr>
          <w:sz w:val="28"/>
          <w:szCs w:val="28"/>
        </w:rPr>
        <w:t>Україн</w:t>
      </w:r>
      <w:r w:rsidR="00537505">
        <w:rPr>
          <w:sz w:val="28"/>
          <w:szCs w:val="28"/>
        </w:rPr>
        <w:t xml:space="preserve">и, </w:t>
      </w:r>
      <w:r w:rsidRPr="00A72FE2">
        <w:rPr>
          <w:sz w:val="28"/>
          <w:szCs w:val="28"/>
        </w:rPr>
        <w:t>учасники бойових дій (УБД)</w:t>
      </w:r>
      <w:r w:rsidR="00537505">
        <w:rPr>
          <w:sz w:val="28"/>
          <w:szCs w:val="28"/>
        </w:rPr>
        <w:t xml:space="preserve"> та футболісти молодше 19 років включно</w:t>
      </w:r>
      <w:r w:rsidRPr="00B53B47">
        <w:rPr>
          <w:sz w:val="28"/>
          <w:szCs w:val="28"/>
        </w:rPr>
        <w:t xml:space="preserve"> класифікуються як футболісти з Черкаської області за наявності відповідних документів. </w:t>
      </w:r>
    </w:p>
    <w:p w14:paraId="39068572" w14:textId="77777777" w:rsidR="00D77857" w:rsidRPr="004C11C6" w:rsidRDefault="00D77857" w:rsidP="00D77857">
      <w:pPr>
        <w:pStyle w:val="2"/>
        <w:rPr>
          <w:rFonts w:ascii="Times New Roman" w:hAnsi="Times New Roman" w:cs="Times New Roman"/>
          <w:b/>
          <w:bCs/>
          <w:color w:val="auto"/>
          <w:sz w:val="28"/>
          <w:szCs w:val="28"/>
          <w:lang w:val="uk-UA"/>
        </w:rPr>
      </w:pPr>
      <w:bookmarkStart w:id="16" w:name="_Toc225501979"/>
      <w:r w:rsidRPr="004C11C6">
        <w:rPr>
          <w:rFonts w:ascii="Times New Roman" w:hAnsi="Times New Roman" w:cs="Times New Roman"/>
          <w:b/>
          <w:bCs/>
          <w:color w:val="auto"/>
          <w:sz w:val="28"/>
          <w:szCs w:val="28"/>
          <w:lang w:val="uk-UA"/>
        </w:rPr>
        <w:t>Стаття 12. Зміна назви клубу (команди)</w:t>
      </w:r>
      <w:bookmarkEnd w:id="16"/>
    </w:p>
    <w:p w14:paraId="4A3A3098" w14:textId="77777777" w:rsidR="00D77857" w:rsidRDefault="00D77857" w:rsidP="00D77857">
      <w:pPr>
        <w:pStyle w:val="a9"/>
        <w:numPr>
          <w:ilvl w:val="0"/>
          <w:numId w:val="12"/>
        </w:numPr>
        <w:ind w:left="993" w:hanging="284"/>
        <w:jc w:val="both"/>
        <w:rPr>
          <w:bCs/>
          <w:sz w:val="28"/>
          <w:szCs w:val="28"/>
          <w:lang w:val="uk-UA"/>
        </w:rPr>
      </w:pPr>
      <w:proofErr w:type="spellStart"/>
      <w:r w:rsidRPr="00324324">
        <w:rPr>
          <w:bCs/>
          <w:sz w:val="28"/>
          <w:szCs w:val="28"/>
        </w:rPr>
        <w:t>Назва</w:t>
      </w:r>
      <w:proofErr w:type="spellEnd"/>
      <w:r w:rsidRPr="00324324">
        <w:rPr>
          <w:bCs/>
          <w:sz w:val="28"/>
          <w:szCs w:val="28"/>
        </w:rPr>
        <w:t xml:space="preserve"> </w:t>
      </w:r>
      <w:r>
        <w:rPr>
          <w:bCs/>
          <w:sz w:val="28"/>
          <w:szCs w:val="28"/>
          <w:lang w:val="uk-UA"/>
        </w:rPr>
        <w:t>команди</w:t>
      </w:r>
      <w:r w:rsidRPr="00324324">
        <w:rPr>
          <w:bCs/>
          <w:sz w:val="28"/>
          <w:szCs w:val="28"/>
        </w:rPr>
        <w:t xml:space="preserve">/клубу </w:t>
      </w:r>
      <w:proofErr w:type="spellStart"/>
      <w:r w:rsidRPr="00324324">
        <w:rPr>
          <w:bCs/>
          <w:sz w:val="28"/>
          <w:szCs w:val="28"/>
        </w:rPr>
        <w:t>може</w:t>
      </w:r>
      <w:proofErr w:type="spellEnd"/>
      <w:r w:rsidRPr="00324324">
        <w:rPr>
          <w:bCs/>
          <w:sz w:val="28"/>
          <w:szCs w:val="28"/>
        </w:rPr>
        <w:t xml:space="preserve"> бути </w:t>
      </w:r>
      <w:proofErr w:type="spellStart"/>
      <w:r w:rsidRPr="00324324">
        <w:rPr>
          <w:bCs/>
          <w:sz w:val="28"/>
          <w:szCs w:val="28"/>
        </w:rPr>
        <w:t>змінена</w:t>
      </w:r>
      <w:proofErr w:type="spellEnd"/>
      <w:r w:rsidRPr="00324324">
        <w:rPr>
          <w:bCs/>
          <w:sz w:val="28"/>
          <w:szCs w:val="28"/>
        </w:rPr>
        <w:t xml:space="preserve"> </w:t>
      </w:r>
      <w:proofErr w:type="spellStart"/>
      <w:r w:rsidRPr="00324324">
        <w:rPr>
          <w:bCs/>
          <w:sz w:val="28"/>
          <w:szCs w:val="28"/>
        </w:rPr>
        <w:t>після</w:t>
      </w:r>
      <w:proofErr w:type="spellEnd"/>
      <w:r w:rsidRPr="00324324">
        <w:rPr>
          <w:bCs/>
          <w:sz w:val="28"/>
          <w:szCs w:val="28"/>
        </w:rPr>
        <w:t xml:space="preserve"> </w:t>
      </w:r>
      <w:proofErr w:type="spellStart"/>
      <w:r w:rsidRPr="00324324">
        <w:rPr>
          <w:bCs/>
          <w:sz w:val="28"/>
          <w:szCs w:val="28"/>
        </w:rPr>
        <w:t>закінчення</w:t>
      </w:r>
      <w:proofErr w:type="spellEnd"/>
      <w:r w:rsidRPr="00324324">
        <w:rPr>
          <w:bCs/>
          <w:sz w:val="28"/>
          <w:szCs w:val="28"/>
        </w:rPr>
        <w:t xml:space="preserve"> поточного </w:t>
      </w:r>
      <w:proofErr w:type="spellStart"/>
      <w:r w:rsidRPr="00324324">
        <w:rPr>
          <w:bCs/>
          <w:sz w:val="28"/>
          <w:szCs w:val="28"/>
        </w:rPr>
        <w:t>змагального</w:t>
      </w:r>
      <w:proofErr w:type="spellEnd"/>
      <w:r w:rsidRPr="00324324">
        <w:rPr>
          <w:bCs/>
          <w:sz w:val="28"/>
          <w:szCs w:val="28"/>
        </w:rPr>
        <w:t xml:space="preserve"> </w:t>
      </w:r>
      <w:proofErr w:type="spellStart"/>
      <w:r w:rsidRPr="00324324">
        <w:rPr>
          <w:bCs/>
          <w:sz w:val="28"/>
          <w:szCs w:val="28"/>
        </w:rPr>
        <w:t>періоду</w:t>
      </w:r>
      <w:proofErr w:type="spellEnd"/>
      <w:r w:rsidRPr="00324324">
        <w:rPr>
          <w:bCs/>
          <w:sz w:val="28"/>
          <w:szCs w:val="28"/>
        </w:rPr>
        <w:t xml:space="preserve"> та </w:t>
      </w:r>
      <w:proofErr w:type="gramStart"/>
      <w:r w:rsidRPr="00324324">
        <w:rPr>
          <w:bCs/>
          <w:sz w:val="28"/>
          <w:szCs w:val="28"/>
        </w:rPr>
        <w:t>до початку</w:t>
      </w:r>
      <w:proofErr w:type="gramEnd"/>
      <w:r w:rsidRPr="00324324">
        <w:rPr>
          <w:bCs/>
          <w:sz w:val="28"/>
          <w:szCs w:val="28"/>
        </w:rPr>
        <w:t xml:space="preserve"> нового </w:t>
      </w:r>
      <w:proofErr w:type="spellStart"/>
      <w:r w:rsidRPr="00324324">
        <w:rPr>
          <w:bCs/>
          <w:sz w:val="28"/>
          <w:szCs w:val="28"/>
        </w:rPr>
        <w:t>змагального</w:t>
      </w:r>
      <w:proofErr w:type="spellEnd"/>
      <w:r w:rsidRPr="00324324">
        <w:rPr>
          <w:bCs/>
          <w:sz w:val="28"/>
          <w:szCs w:val="28"/>
        </w:rPr>
        <w:t xml:space="preserve"> </w:t>
      </w:r>
      <w:proofErr w:type="spellStart"/>
      <w:r w:rsidRPr="00324324">
        <w:rPr>
          <w:bCs/>
          <w:sz w:val="28"/>
          <w:szCs w:val="28"/>
        </w:rPr>
        <w:t>періоду</w:t>
      </w:r>
      <w:proofErr w:type="spellEnd"/>
      <w:r w:rsidRPr="00324324">
        <w:rPr>
          <w:bCs/>
          <w:sz w:val="28"/>
          <w:szCs w:val="28"/>
        </w:rPr>
        <w:t xml:space="preserve"> у перший </w:t>
      </w:r>
      <w:proofErr w:type="spellStart"/>
      <w:r w:rsidRPr="00324324">
        <w:rPr>
          <w:bCs/>
          <w:sz w:val="28"/>
          <w:szCs w:val="28"/>
        </w:rPr>
        <w:t>заявковий</w:t>
      </w:r>
      <w:proofErr w:type="spellEnd"/>
      <w:r w:rsidRPr="00324324">
        <w:rPr>
          <w:bCs/>
          <w:sz w:val="28"/>
          <w:szCs w:val="28"/>
        </w:rPr>
        <w:t xml:space="preserve"> </w:t>
      </w:r>
      <w:proofErr w:type="spellStart"/>
      <w:r w:rsidRPr="00324324">
        <w:rPr>
          <w:bCs/>
          <w:sz w:val="28"/>
          <w:szCs w:val="28"/>
        </w:rPr>
        <w:t>період</w:t>
      </w:r>
      <w:proofErr w:type="spellEnd"/>
      <w:r w:rsidRPr="00324324">
        <w:rPr>
          <w:bCs/>
          <w:sz w:val="28"/>
          <w:szCs w:val="28"/>
        </w:rPr>
        <w:t xml:space="preserve"> (пункт 1 </w:t>
      </w:r>
      <w:proofErr w:type="spellStart"/>
      <w:r w:rsidRPr="00324324">
        <w:rPr>
          <w:bCs/>
          <w:sz w:val="28"/>
          <w:szCs w:val="28"/>
        </w:rPr>
        <w:t>стаття</w:t>
      </w:r>
      <w:proofErr w:type="spellEnd"/>
      <w:r w:rsidRPr="00324324">
        <w:rPr>
          <w:bCs/>
          <w:sz w:val="28"/>
          <w:szCs w:val="28"/>
        </w:rPr>
        <w:t xml:space="preserve"> 13). </w:t>
      </w:r>
    </w:p>
    <w:p w14:paraId="35670A51" w14:textId="77777777" w:rsidR="00D77857" w:rsidRDefault="00D77857" w:rsidP="00D77857">
      <w:pPr>
        <w:pStyle w:val="a9"/>
        <w:numPr>
          <w:ilvl w:val="0"/>
          <w:numId w:val="12"/>
        </w:numPr>
        <w:ind w:left="993" w:hanging="284"/>
        <w:jc w:val="both"/>
        <w:rPr>
          <w:bCs/>
          <w:sz w:val="28"/>
          <w:szCs w:val="28"/>
          <w:lang w:val="uk-UA"/>
        </w:rPr>
      </w:pPr>
      <w:r>
        <w:rPr>
          <w:bCs/>
          <w:sz w:val="28"/>
          <w:szCs w:val="28"/>
          <w:lang w:val="uk-UA"/>
        </w:rPr>
        <w:t>Команда/</w:t>
      </w:r>
      <w:r w:rsidRPr="00324324">
        <w:rPr>
          <w:bCs/>
          <w:sz w:val="28"/>
          <w:szCs w:val="28"/>
          <w:lang w:val="uk-UA"/>
        </w:rPr>
        <w:t>клуб, що має намір змінити назву клубу направляє до Дирекції:</w:t>
      </w:r>
    </w:p>
    <w:p w14:paraId="4D0389C3" w14:textId="4D54A244" w:rsidR="00D77857" w:rsidRDefault="00D77857" w:rsidP="00D77857">
      <w:pPr>
        <w:pStyle w:val="a9"/>
        <w:ind w:left="993"/>
        <w:jc w:val="both"/>
        <w:rPr>
          <w:bCs/>
          <w:sz w:val="28"/>
          <w:szCs w:val="28"/>
          <w:lang w:val="uk-UA"/>
        </w:rPr>
      </w:pPr>
      <w:r w:rsidRPr="00324324">
        <w:rPr>
          <w:bCs/>
          <w:sz w:val="28"/>
          <w:szCs w:val="28"/>
          <w:lang w:val="uk-UA"/>
        </w:rPr>
        <w:t xml:space="preserve"> </w:t>
      </w:r>
      <w:r>
        <w:rPr>
          <w:bCs/>
          <w:sz w:val="28"/>
          <w:szCs w:val="28"/>
          <w:lang w:val="uk-UA"/>
        </w:rPr>
        <w:tab/>
      </w:r>
      <w:r w:rsidRPr="00324324">
        <w:rPr>
          <w:bCs/>
          <w:sz w:val="28"/>
          <w:szCs w:val="28"/>
          <w:lang w:val="uk-UA"/>
        </w:rPr>
        <w:t>а)</w:t>
      </w:r>
      <w:r>
        <w:rPr>
          <w:bCs/>
          <w:sz w:val="28"/>
          <w:szCs w:val="28"/>
          <w:lang w:val="uk-UA"/>
        </w:rPr>
        <w:t xml:space="preserve"> </w:t>
      </w:r>
      <w:r w:rsidRPr="00324324">
        <w:rPr>
          <w:bCs/>
          <w:sz w:val="28"/>
          <w:szCs w:val="28"/>
          <w:lang w:val="uk-UA"/>
        </w:rPr>
        <w:t xml:space="preserve">письмову заяву про зміну назви </w:t>
      </w:r>
      <w:r w:rsidR="00933455">
        <w:rPr>
          <w:bCs/>
          <w:sz w:val="28"/>
          <w:szCs w:val="28"/>
          <w:lang w:val="uk-UA"/>
        </w:rPr>
        <w:t>команди</w:t>
      </w:r>
      <w:r w:rsidRPr="00324324">
        <w:rPr>
          <w:bCs/>
          <w:sz w:val="28"/>
          <w:szCs w:val="28"/>
          <w:lang w:val="uk-UA"/>
        </w:rPr>
        <w:t>/ клубу;</w:t>
      </w:r>
    </w:p>
    <w:p w14:paraId="1BC8CA7E" w14:textId="77777777" w:rsidR="00D77857" w:rsidRPr="002769F0" w:rsidRDefault="00D77857" w:rsidP="00D77857">
      <w:pPr>
        <w:pStyle w:val="a9"/>
        <w:ind w:left="993"/>
        <w:jc w:val="both"/>
        <w:rPr>
          <w:bCs/>
          <w:sz w:val="28"/>
          <w:szCs w:val="28"/>
          <w:lang w:val="uk-UA"/>
        </w:rPr>
      </w:pPr>
      <w:r w:rsidRPr="00324324">
        <w:rPr>
          <w:bCs/>
          <w:sz w:val="28"/>
          <w:szCs w:val="28"/>
          <w:lang w:val="uk-UA"/>
        </w:rPr>
        <w:t xml:space="preserve"> </w:t>
      </w:r>
      <w:r>
        <w:rPr>
          <w:bCs/>
          <w:sz w:val="28"/>
          <w:szCs w:val="28"/>
          <w:lang w:val="uk-UA"/>
        </w:rPr>
        <w:t xml:space="preserve">     </w:t>
      </w:r>
      <w:r w:rsidRPr="00324324">
        <w:rPr>
          <w:bCs/>
          <w:sz w:val="28"/>
          <w:szCs w:val="28"/>
          <w:lang w:val="uk-UA"/>
        </w:rPr>
        <w:t>б) підтвердження сплати грошового членського внеску (Додаток 3).</w:t>
      </w:r>
    </w:p>
    <w:p w14:paraId="010D16A6" w14:textId="77777777" w:rsidR="00D77857" w:rsidRPr="004C11C6" w:rsidRDefault="00D77857" w:rsidP="00D77857">
      <w:pPr>
        <w:pStyle w:val="a9"/>
        <w:numPr>
          <w:ilvl w:val="0"/>
          <w:numId w:val="12"/>
        </w:numPr>
        <w:ind w:left="993" w:hanging="284"/>
        <w:jc w:val="both"/>
        <w:rPr>
          <w:bCs/>
          <w:sz w:val="28"/>
          <w:szCs w:val="28"/>
          <w:lang w:val="uk-UA"/>
        </w:rPr>
      </w:pPr>
      <w:r w:rsidRPr="00324324">
        <w:rPr>
          <w:bCs/>
          <w:sz w:val="28"/>
          <w:szCs w:val="28"/>
          <w:lang w:val="uk-UA"/>
        </w:rPr>
        <w:t xml:space="preserve">Рішення Дирекції про зміну назви </w:t>
      </w:r>
      <w:r>
        <w:rPr>
          <w:bCs/>
          <w:sz w:val="28"/>
          <w:szCs w:val="28"/>
          <w:lang w:val="uk-UA"/>
        </w:rPr>
        <w:t>команди</w:t>
      </w:r>
      <w:r w:rsidRPr="00324324">
        <w:rPr>
          <w:bCs/>
          <w:sz w:val="28"/>
          <w:szCs w:val="28"/>
          <w:lang w:val="uk-UA"/>
        </w:rPr>
        <w:t>/клубу затверджується Виконавчим комітетом</w:t>
      </w:r>
      <w:r>
        <w:rPr>
          <w:bCs/>
          <w:sz w:val="28"/>
          <w:szCs w:val="28"/>
          <w:lang w:val="uk-UA"/>
        </w:rPr>
        <w:t>.</w:t>
      </w:r>
    </w:p>
    <w:p w14:paraId="6E2A8DBB" w14:textId="77777777" w:rsidR="00D77857" w:rsidRPr="004C11C6" w:rsidRDefault="00D77857" w:rsidP="00D77857">
      <w:pPr>
        <w:pStyle w:val="2"/>
        <w:rPr>
          <w:rFonts w:ascii="Times New Roman" w:hAnsi="Times New Roman" w:cs="Times New Roman"/>
          <w:b/>
          <w:bCs/>
          <w:color w:val="auto"/>
          <w:sz w:val="28"/>
          <w:szCs w:val="28"/>
          <w:lang w:val="uk-UA"/>
        </w:rPr>
      </w:pPr>
      <w:bookmarkStart w:id="17" w:name="_Toc225501980"/>
      <w:r w:rsidRPr="004C11C6">
        <w:rPr>
          <w:rFonts w:ascii="Times New Roman" w:hAnsi="Times New Roman" w:cs="Times New Roman"/>
          <w:b/>
          <w:bCs/>
          <w:color w:val="auto"/>
          <w:sz w:val="28"/>
          <w:szCs w:val="28"/>
          <w:lang w:val="uk-UA"/>
        </w:rPr>
        <w:t>Стаття 13. Оформлення заявкової документації та заявка на участь у змаганнях</w:t>
      </w:r>
      <w:bookmarkEnd w:id="17"/>
    </w:p>
    <w:p w14:paraId="44BC4101" w14:textId="77777777" w:rsidR="00B64624" w:rsidRPr="00B64624" w:rsidRDefault="00D77857" w:rsidP="00B64624">
      <w:pPr>
        <w:pStyle w:val="af"/>
        <w:numPr>
          <w:ilvl w:val="0"/>
          <w:numId w:val="13"/>
        </w:numPr>
        <w:tabs>
          <w:tab w:val="left" w:pos="142"/>
        </w:tabs>
        <w:ind w:left="993" w:hanging="284"/>
        <w:jc w:val="both"/>
        <w:rPr>
          <w:sz w:val="28"/>
          <w:szCs w:val="28"/>
        </w:rPr>
      </w:pPr>
      <w:r w:rsidRPr="00B64624">
        <w:rPr>
          <w:sz w:val="28"/>
          <w:szCs w:val="28"/>
        </w:rPr>
        <w:t xml:space="preserve"> Заявка, </w:t>
      </w:r>
      <w:proofErr w:type="spellStart"/>
      <w:r w:rsidRPr="00B64624">
        <w:rPr>
          <w:sz w:val="28"/>
          <w:szCs w:val="28"/>
        </w:rPr>
        <w:t>дозаявка</w:t>
      </w:r>
      <w:proofErr w:type="spellEnd"/>
      <w:r w:rsidRPr="00B64624">
        <w:rPr>
          <w:sz w:val="28"/>
          <w:szCs w:val="28"/>
        </w:rPr>
        <w:t xml:space="preserve"> футболістів команди/клубу для участі у Чемпіонаті проводиться у встановлені та затверджені Комітетом УАФ з питань статусу і трансферу футболістів</w:t>
      </w:r>
      <w:r w:rsidRPr="00B53B47">
        <w:rPr>
          <w:sz w:val="28"/>
          <w:szCs w:val="28"/>
        </w:rPr>
        <w:t xml:space="preserve"> протягом двох заявкових періодів:</w:t>
      </w:r>
    </w:p>
    <w:p w14:paraId="50A44745" w14:textId="77777777" w:rsidR="00B64624" w:rsidRPr="00B64624" w:rsidRDefault="00D77857" w:rsidP="00B64624">
      <w:pPr>
        <w:pStyle w:val="af"/>
        <w:numPr>
          <w:ilvl w:val="1"/>
          <w:numId w:val="65"/>
        </w:numPr>
        <w:tabs>
          <w:tab w:val="left" w:pos="142"/>
        </w:tabs>
        <w:jc w:val="both"/>
        <w:rPr>
          <w:sz w:val="28"/>
          <w:szCs w:val="28"/>
        </w:rPr>
      </w:pPr>
      <w:r w:rsidRPr="00B64624">
        <w:rPr>
          <w:color w:val="auto"/>
          <w:sz w:val="28"/>
          <w:szCs w:val="28"/>
        </w:rPr>
        <w:t>перший заявковий період - з 30 березня - 15 травня 2026 р.</w:t>
      </w:r>
    </w:p>
    <w:p w14:paraId="166015B8" w14:textId="148F184F" w:rsidR="00D77857" w:rsidRPr="00B64624" w:rsidRDefault="00D77857" w:rsidP="00B64624">
      <w:pPr>
        <w:pStyle w:val="af"/>
        <w:numPr>
          <w:ilvl w:val="1"/>
          <w:numId w:val="65"/>
        </w:numPr>
        <w:tabs>
          <w:tab w:val="left" w:pos="142"/>
        </w:tabs>
        <w:jc w:val="both"/>
        <w:rPr>
          <w:sz w:val="28"/>
          <w:szCs w:val="28"/>
        </w:rPr>
      </w:pPr>
      <w:r w:rsidRPr="00B64624">
        <w:rPr>
          <w:color w:val="auto"/>
          <w:sz w:val="28"/>
          <w:szCs w:val="28"/>
        </w:rPr>
        <w:t>другий заявковий період - з 27 липня по 28 серпня 2026 р.</w:t>
      </w:r>
    </w:p>
    <w:p w14:paraId="7F2DF015" w14:textId="77777777" w:rsidR="00D77857" w:rsidRDefault="00D77857" w:rsidP="00D77857">
      <w:pPr>
        <w:pStyle w:val="af"/>
        <w:numPr>
          <w:ilvl w:val="0"/>
          <w:numId w:val="13"/>
        </w:numPr>
        <w:tabs>
          <w:tab w:val="left" w:pos="0"/>
        </w:tabs>
        <w:ind w:left="993" w:hanging="284"/>
        <w:jc w:val="both"/>
        <w:rPr>
          <w:sz w:val="28"/>
          <w:szCs w:val="28"/>
          <w:lang w:val="ru-RU"/>
        </w:rPr>
      </w:pPr>
      <w:r w:rsidRPr="00B53B47">
        <w:rPr>
          <w:sz w:val="28"/>
          <w:szCs w:val="28"/>
        </w:rPr>
        <w:t>Терміни заявки команд проводяться згідно з окремим</w:t>
      </w:r>
      <w:r w:rsidRPr="00B53B47">
        <w:rPr>
          <w:sz w:val="28"/>
          <w:szCs w:val="28"/>
          <w:lang w:val="ru-RU"/>
        </w:rPr>
        <w:t xml:space="preserve"> </w:t>
      </w:r>
      <w:r w:rsidRPr="00B53B47">
        <w:rPr>
          <w:sz w:val="28"/>
          <w:szCs w:val="28"/>
        </w:rPr>
        <w:t>графіком</w:t>
      </w:r>
      <w:r w:rsidRPr="00B53B47">
        <w:rPr>
          <w:sz w:val="28"/>
          <w:szCs w:val="28"/>
          <w:lang w:val="ru-RU"/>
        </w:rPr>
        <w:t>-</w:t>
      </w:r>
      <w:r w:rsidRPr="00B53B47">
        <w:rPr>
          <w:sz w:val="28"/>
          <w:szCs w:val="28"/>
        </w:rPr>
        <w:t>викликом, затвердженим комітетом з</w:t>
      </w:r>
      <w:r w:rsidRPr="00B53B47">
        <w:rPr>
          <w:sz w:val="28"/>
          <w:szCs w:val="28"/>
          <w:lang w:val="ru-RU"/>
        </w:rPr>
        <w:t xml:space="preserve"> </w:t>
      </w:r>
      <w:r w:rsidRPr="00B53B47">
        <w:rPr>
          <w:sz w:val="28"/>
          <w:szCs w:val="28"/>
        </w:rPr>
        <w:t>проведення</w:t>
      </w:r>
      <w:r w:rsidRPr="00B53B47">
        <w:rPr>
          <w:sz w:val="28"/>
          <w:szCs w:val="28"/>
          <w:lang w:val="ru-RU"/>
        </w:rPr>
        <w:t xml:space="preserve"> </w:t>
      </w:r>
      <w:r w:rsidRPr="00B53B47">
        <w:rPr>
          <w:sz w:val="28"/>
          <w:szCs w:val="28"/>
        </w:rPr>
        <w:t>змагань ЧОАФ.</w:t>
      </w:r>
      <w:r w:rsidRPr="00B53B47">
        <w:rPr>
          <w:sz w:val="28"/>
          <w:szCs w:val="28"/>
          <w:lang w:val="ru-RU"/>
        </w:rPr>
        <w:t xml:space="preserve"> </w:t>
      </w:r>
    </w:p>
    <w:p w14:paraId="20605755" w14:textId="77777777" w:rsidR="00D77857" w:rsidRPr="00B64624" w:rsidRDefault="00D77857" w:rsidP="00D77857">
      <w:pPr>
        <w:pStyle w:val="af"/>
        <w:numPr>
          <w:ilvl w:val="0"/>
          <w:numId w:val="13"/>
        </w:numPr>
        <w:tabs>
          <w:tab w:val="left" w:pos="0"/>
        </w:tabs>
        <w:ind w:left="993" w:hanging="284"/>
        <w:jc w:val="both"/>
        <w:rPr>
          <w:rStyle w:val="af2"/>
          <w:bCs/>
          <w:sz w:val="28"/>
          <w:szCs w:val="28"/>
          <w:lang w:val="ru-RU"/>
        </w:rPr>
      </w:pPr>
      <w:r w:rsidRPr="00B64624">
        <w:rPr>
          <w:bCs/>
          <w:sz w:val="28"/>
          <w:szCs w:val="28"/>
        </w:rPr>
        <w:t xml:space="preserve">Для  заявки на участь у змаганнях командам/клубам необхідно пройти обов’язкову процедуру верифікації у клубному кабінеті УАФ </w:t>
      </w:r>
      <w:r w:rsidRPr="00B64624">
        <w:rPr>
          <w:bCs/>
          <w:sz w:val="28"/>
          <w:szCs w:val="28"/>
          <w:u w:val="single"/>
        </w:rPr>
        <w:t>(club.uaf.ua)</w:t>
      </w:r>
      <w:r w:rsidRPr="00B64624">
        <w:rPr>
          <w:bCs/>
          <w:sz w:val="28"/>
          <w:szCs w:val="28"/>
        </w:rPr>
        <w:t xml:space="preserve">, зробити обов’язкову процедуру реєстрації футболістів у клубному кабінеті УАФ та відправити їх на перевірку (статус гравця – «на перевірці»). </w:t>
      </w:r>
      <w:r w:rsidRPr="00B64624">
        <w:rPr>
          <w:rStyle w:val="af2"/>
          <w:bCs/>
          <w:sz w:val="28"/>
          <w:szCs w:val="28"/>
        </w:rPr>
        <w:t>Клуб/команда, який не пройшов верифікацію в клубному кабінеті УАФ, не допускається до заявки на змагання під егідою ЧОАФ.</w:t>
      </w:r>
    </w:p>
    <w:p w14:paraId="2B031B8A" w14:textId="77777777" w:rsidR="00D77857" w:rsidRPr="00D70B85" w:rsidRDefault="00D77857" w:rsidP="00D77857">
      <w:pPr>
        <w:pStyle w:val="af"/>
        <w:numPr>
          <w:ilvl w:val="0"/>
          <w:numId w:val="13"/>
        </w:numPr>
        <w:tabs>
          <w:tab w:val="left" w:pos="0"/>
        </w:tabs>
        <w:ind w:left="993" w:hanging="284"/>
        <w:jc w:val="both"/>
        <w:rPr>
          <w:sz w:val="28"/>
          <w:szCs w:val="28"/>
          <w:lang w:val="ru-RU"/>
        </w:rPr>
      </w:pPr>
      <w:r w:rsidRPr="00CF575F">
        <w:rPr>
          <w:sz w:val="28"/>
          <w:szCs w:val="28"/>
          <w:lang w:val="ru-RU"/>
        </w:rPr>
        <w:t xml:space="preserve">Заявка та дозаявка </w:t>
      </w:r>
      <w:proofErr w:type="spellStart"/>
      <w:r w:rsidRPr="00CF575F">
        <w:rPr>
          <w:sz w:val="28"/>
          <w:szCs w:val="28"/>
          <w:lang w:val="ru-RU"/>
        </w:rPr>
        <w:t>футболістів</w:t>
      </w:r>
      <w:proofErr w:type="spellEnd"/>
      <w:r w:rsidRPr="00CF575F">
        <w:rPr>
          <w:sz w:val="28"/>
          <w:szCs w:val="28"/>
          <w:lang w:val="ru-RU"/>
        </w:rPr>
        <w:t xml:space="preserve"> для </w:t>
      </w:r>
      <w:proofErr w:type="spellStart"/>
      <w:r w:rsidRPr="00CF575F">
        <w:rPr>
          <w:sz w:val="28"/>
          <w:szCs w:val="28"/>
          <w:lang w:val="ru-RU"/>
        </w:rPr>
        <w:t>участі</w:t>
      </w:r>
      <w:proofErr w:type="spellEnd"/>
      <w:r w:rsidRPr="00CF575F">
        <w:rPr>
          <w:sz w:val="28"/>
          <w:szCs w:val="28"/>
          <w:lang w:val="ru-RU"/>
        </w:rPr>
        <w:t xml:space="preserve"> у </w:t>
      </w:r>
      <w:proofErr w:type="spellStart"/>
      <w:r w:rsidRPr="00CF575F">
        <w:rPr>
          <w:sz w:val="28"/>
          <w:szCs w:val="28"/>
          <w:lang w:val="ru-RU"/>
        </w:rPr>
        <w:t>змаганнях</w:t>
      </w:r>
      <w:proofErr w:type="spellEnd"/>
      <w:r w:rsidRPr="00CF575F">
        <w:rPr>
          <w:sz w:val="28"/>
          <w:szCs w:val="28"/>
          <w:lang w:val="ru-RU"/>
        </w:rPr>
        <w:t xml:space="preserve"> проводиться </w:t>
      </w:r>
      <w:proofErr w:type="spellStart"/>
      <w:r w:rsidRPr="00CF575F">
        <w:rPr>
          <w:sz w:val="28"/>
          <w:szCs w:val="28"/>
          <w:lang w:val="ru-RU"/>
        </w:rPr>
        <w:t>тільки</w:t>
      </w:r>
      <w:proofErr w:type="spellEnd"/>
      <w:r w:rsidRPr="00CF575F">
        <w:rPr>
          <w:sz w:val="28"/>
          <w:szCs w:val="28"/>
          <w:lang w:val="ru-RU"/>
        </w:rPr>
        <w:t xml:space="preserve"> </w:t>
      </w:r>
      <w:proofErr w:type="spellStart"/>
      <w:r w:rsidRPr="00CF575F">
        <w:rPr>
          <w:sz w:val="28"/>
          <w:szCs w:val="28"/>
          <w:lang w:val="ru-RU"/>
        </w:rPr>
        <w:t>протягом</w:t>
      </w:r>
      <w:proofErr w:type="spellEnd"/>
      <w:r w:rsidRPr="00CF575F">
        <w:rPr>
          <w:sz w:val="28"/>
          <w:szCs w:val="28"/>
          <w:lang w:val="ru-RU"/>
        </w:rPr>
        <w:t xml:space="preserve"> одного з </w:t>
      </w:r>
      <w:proofErr w:type="spellStart"/>
      <w:r w:rsidRPr="00CF575F">
        <w:rPr>
          <w:sz w:val="28"/>
          <w:szCs w:val="28"/>
          <w:lang w:val="ru-RU"/>
        </w:rPr>
        <w:t>двох</w:t>
      </w:r>
      <w:proofErr w:type="spellEnd"/>
      <w:r w:rsidRPr="00CF575F">
        <w:rPr>
          <w:sz w:val="28"/>
          <w:szCs w:val="28"/>
          <w:lang w:val="ru-RU"/>
        </w:rPr>
        <w:t xml:space="preserve"> </w:t>
      </w:r>
      <w:proofErr w:type="spellStart"/>
      <w:r w:rsidRPr="00CF575F">
        <w:rPr>
          <w:sz w:val="28"/>
          <w:szCs w:val="28"/>
          <w:lang w:val="ru-RU"/>
        </w:rPr>
        <w:t>заявкових</w:t>
      </w:r>
      <w:proofErr w:type="spellEnd"/>
      <w:r w:rsidRPr="00CF575F">
        <w:rPr>
          <w:sz w:val="28"/>
          <w:szCs w:val="28"/>
          <w:lang w:val="ru-RU"/>
        </w:rPr>
        <w:t xml:space="preserve"> </w:t>
      </w:r>
      <w:proofErr w:type="spellStart"/>
      <w:r w:rsidRPr="00CF575F">
        <w:rPr>
          <w:sz w:val="28"/>
          <w:szCs w:val="28"/>
          <w:lang w:val="ru-RU"/>
        </w:rPr>
        <w:t>періодів</w:t>
      </w:r>
      <w:proofErr w:type="spellEnd"/>
      <w:r w:rsidRPr="00CF575F">
        <w:rPr>
          <w:sz w:val="28"/>
          <w:szCs w:val="28"/>
          <w:lang w:val="ru-RU"/>
        </w:rPr>
        <w:t xml:space="preserve"> </w:t>
      </w:r>
      <w:proofErr w:type="spellStart"/>
      <w:r w:rsidRPr="00CF575F">
        <w:rPr>
          <w:sz w:val="28"/>
          <w:szCs w:val="28"/>
          <w:lang w:val="ru-RU"/>
        </w:rPr>
        <w:t>встановлених</w:t>
      </w:r>
      <w:proofErr w:type="spellEnd"/>
      <w:r w:rsidRPr="00CF575F">
        <w:rPr>
          <w:sz w:val="28"/>
          <w:szCs w:val="28"/>
          <w:lang w:val="ru-RU"/>
        </w:rPr>
        <w:t xml:space="preserve"> УАФ. Для </w:t>
      </w:r>
      <w:proofErr w:type="spellStart"/>
      <w:r w:rsidRPr="00CF575F">
        <w:rPr>
          <w:sz w:val="28"/>
          <w:szCs w:val="28"/>
          <w:lang w:val="ru-RU"/>
        </w:rPr>
        <w:t>участі</w:t>
      </w:r>
      <w:proofErr w:type="spellEnd"/>
      <w:r w:rsidRPr="00CF575F">
        <w:rPr>
          <w:sz w:val="28"/>
          <w:szCs w:val="28"/>
          <w:lang w:val="ru-RU"/>
        </w:rPr>
        <w:t xml:space="preserve"> в </w:t>
      </w:r>
      <w:proofErr w:type="spellStart"/>
      <w:r w:rsidRPr="00CF575F">
        <w:rPr>
          <w:sz w:val="28"/>
          <w:szCs w:val="28"/>
          <w:lang w:val="ru-RU"/>
        </w:rPr>
        <w:lastRenderedPageBreak/>
        <w:t>офіційному</w:t>
      </w:r>
      <w:proofErr w:type="spellEnd"/>
      <w:r w:rsidRPr="00CF575F">
        <w:rPr>
          <w:sz w:val="28"/>
          <w:szCs w:val="28"/>
          <w:lang w:val="ru-RU"/>
        </w:rPr>
        <w:t xml:space="preserve"> </w:t>
      </w:r>
      <w:proofErr w:type="spellStart"/>
      <w:r w:rsidRPr="00CF575F">
        <w:rPr>
          <w:sz w:val="28"/>
          <w:szCs w:val="28"/>
          <w:lang w:val="ru-RU"/>
        </w:rPr>
        <w:t>матчі</w:t>
      </w:r>
      <w:proofErr w:type="spellEnd"/>
      <w:r w:rsidRPr="00CF575F">
        <w:rPr>
          <w:sz w:val="28"/>
          <w:szCs w:val="28"/>
          <w:lang w:val="ru-RU"/>
        </w:rPr>
        <w:t xml:space="preserve"> </w:t>
      </w:r>
      <w:proofErr w:type="spellStart"/>
      <w:r w:rsidRPr="00CF575F">
        <w:rPr>
          <w:sz w:val="28"/>
          <w:szCs w:val="28"/>
          <w:lang w:val="ru-RU"/>
        </w:rPr>
        <w:t>футболіст</w:t>
      </w:r>
      <w:proofErr w:type="spellEnd"/>
      <w:r w:rsidRPr="00CF575F">
        <w:rPr>
          <w:sz w:val="28"/>
          <w:szCs w:val="28"/>
          <w:lang w:val="ru-RU"/>
        </w:rPr>
        <w:t xml:space="preserve"> повинен бути </w:t>
      </w:r>
      <w:proofErr w:type="spellStart"/>
      <w:r w:rsidRPr="00CF575F">
        <w:rPr>
          <w:sz w:val="28"/>
          <w:szCs w:val="28"/>
          <w:lang w:val="ru-RU"/>
        </w:rPr>
        <w:t>зареєстрований</w:t>
      </w:r>
      <w:proofErr w:type="spellEnd"/>
      <w:r w:rsidRPr="00CF575F">
        <w:rPr>
          <w:sz w:val="28"/>
          <w:szCs w:val="28"/>
          <w:lang w:val="ru-RU"/>
        </w:rPr>
        <w:t xml:space="preserve"> в БД УАФ та заявлений </w:t>
      </w:r>
      <w:proofErr w:type="spellStart"/>
      <w:r w:rsidRPr="00CF575F">
        <w:rPr>
          <w:sz w:val="28"/>
          <w:szCs w:val="28"/>
          <w:lang w:val="ru-RU"/>
        </w:rPr>
        <w:t>асоціацією</w:t>
      </w:r>
      <w:proofErr w:type="spellEnd"/>
      <w:r w:rsidRPr="00CF575F">
        <w:rPr>
          <w:sz w:val="28"/>
          <w:szCs w:val="28"/>
          <w:lang w:val="ru-RU"/>
        </w:rPr>
        <w:t>/</w:t>
      </w:r>
      <w:proofErr w:type="spellStart"/>
      <w:r w:rsidRPr="00CF575F">
        <w:rPr>
          <w:sz w:val="28"/>
          <w:szCs w:val="28"/>
          <w:lang w:val="ru-RU"/>
        </w:rPr>
        <w:t>лігою</w:t>
      </w:r>
      <w:proofErr w:type="spellEnd"/>
      <w:r w:rsidRPr="00CF575F">
        <w:rPr>
          <w:sz w:val="28"/>
          <w:szCs w:val="28"/>
          <w:lang w:val="ru-RU"/>
        </w:rPr>
        <w:t>.</w:t>
      </w:r>
    </w:p>
    <w:p w14:paraId="314457CC" w14:textId="77777777" w:rsidR="00D77857" w:rsidRPr="008175F2" w:rsidRDefault="00D77857" w:rsidP="00D77857">
      <w:pPr>
        <w:pStyle w:val="af"/>
        <w:numPr>
          <w:ilvl w:val="0"/>
          <w:numId w:val="13"/>
        </w:numPr>
        <w:tabs>
          <w:tab w:val="left" w:pos="0"/>
        </w:tabs>
        <w:ind w:left="993" w:hanging="284"/>
        <w:jc w:val="both"/>
        <w:rPr>
          <w:sz w:val="28"/>
          <w:szCs w:val="28"/>
          <w:lang w:val="ru-RU"/>
        </w:rPr>
      </w:pPr>
      <w:r w:rsidRPr="008175F2">
        <w:rPr>
          <w:sz w:val="28"/>
          <w:szCs w:val="28"/>
        </w:rPr>
        <w:t xml:space="preserve">Клуби  (команди)  при  заявці надають:                                                                                                   </w:t>
      </w:r>
    </w:p>
    <w:p w14:paraId="25E8FEB5" w14:textId="77777777" w:rsidR="00D77857" w:rsidRPr="00B53B47" w:rsidRDefault="00D77857" w:rsidP="00D77857">
      <w:pPr>
        <w:pStyle w:val="af"/>
        <w:numPr>
          <w:ilvl w:val="0"/>
          <w:numId w:val="4"/>
        </w:numPr>
        <w:ind w:left="993" w:right="17" w:hanging="142"/>
        <w:jc w:val="both"/>
        <w:rPr>
          <w:sz w:val="28"/>
          <w:szCs w:val="28"/>
        </w:rPr>
      </w:pPr>
      <w:r w:rsidRPr="00B53B47">
        <w:rPr>
          <w:sz w:val="28"/>
          <w:szCs w:val="28"/>
        </w:rPr>
        <w:t>письмову заяву-декларацію про включення команди на участь в змаганнях та безумовне виконання статей Статуту і регламенту змагань ЧОАФ;</w:t>
      </w:r>
    </w:p>
    <w:p w14:paraId="7680382C" w14:textId="77777777" w:rsidR="00D77857" w:rsidRPr="00B53B47" w:rsidRDefault="00D77857" w:rsidP="00D77857">
      <w:pPr>
        <w:pStyle w:val="af"/>
        <w:numPr>
          <w:ilvl w:val="0"/>
          <w:numId w:val="4"/>
        </w:numPr>
        <w:ind w:left="993" w:right="17" w:hanging="142"/>
        <w:jc w:val="both"/>
        <w:rPr>
          <w:sz w:val="28"/>
          <w:szCs w:val="28"/>
        </w:rPr>
      </w:pPr>
      <w:r w:rsidRPr="00B53B47">
        <w:rPr>
          <w:sz w:val="28"/>
          <w:szCs w:val="28"/>
        </w:rPr>
        <w:t>акт про відповідність спортивної споруди технічним нормам на поточний період, прийнятого та затвердженого відповідним державним органом;</w:t>
      </w:r>
      <w:r w:rsidRPr="00B53B47">
        <w:rPr>
          <w:sz w:val="28"/>
          <w:szCs w:val="28"/>
          <w:lang w:val="ru-RU"/>
        </w:rPr>
        <w:t xml:space="preserve">                                                                                              </w:t>
      </w:r>
    </w:p>
    <w:p w14:paraId="2FF7E8B2" w14:textId="77777777" w:rsidR="00D77857" w:rsidRPr="00B53B47" w:rsidRDefault="00D77857" w:rsidP="00D77857">
      <w:pPr>
        <w:pStyle w:val="af"/>
        <w:numPr>
          <w:ilvl w:val="0"/>
          <w:numId w:val="4"/>
        </w:numPr>
        <w:ind w:left="993" w:right="17" w:hanging="142"/>
        <w:jc w:val="both"/>
        <w:rPr>
          <w:sz w:val="28"/>
          <w:szCs w:val="28"/>
        </w:rPr>
      </w:pPr>
      <w:r w:rsidRPr="00B53B47">
        <w:rPr>
          <w:sz w:val="28"/>
          <w:szCs w:val="28"/>
        </w:rPr>
        <w:t>офіційний лист про призначення особи, відповідальної в команді за організацію заходів при проведенні футбольних матчів в умовах воєнного стану;</w:t>
      </w:r>
    </w:p>
    <w:p w14:paraId="54A6C01E" w14:textId="77777777" w:rsidR="00D77857" w:rsidRPr="00B53B47" w:rsidRDefault="00D77857" w:rsidP="00D77857">
      <w:pPr>
        <w:pStyle w:val="af"/>
        <w:numPr>
          <w:ilvl w:val="0"/>
          <w:numId w:val="4"/>
        </w:numPr>
        <w:ind w:left="993" w:right="17" w:hanging="142"/>
        <w:jc w:val="both"/>
        <w:rPr>
          <w:sz w:val="28"/>
          <w:szCs w:val="28"/>
        </w:rPr>
      </w:pPr>
      <w:r w:rsidRPr="00B53B47">
        <w:rPr>
          <w:sz w:val="28"/>
          <w:szCs w:val="28"/>
        </w:rPr>
        <w:t>офіційний лист із зазначенням адреси та назви споруди, яка слугуватиме укриттям для учасників змагань у разі повітряної тривоги. Така споруда має знаходитися в радіусі 500 метрів;</w:t>
      </w:r>
    </w:p>
    <w:p w14:paraId="1C25155E" w14:textId="77777777" w:rsidR="00D77857" w:rsidRPr="00B53B47" w:rsidRDefault="00D77857" w:rsidP="00D77857">
      <w:pPr>
        <w:pStyle w:val="af"/>
        <w:numPr>
          <w:ilvl w:val="0"/>
          <w:numId w:val="4"/>
        </w:numPr>
        <w:ind w:left="993" w:right="17" w:hanging="142"/>
        <w:jc w:val="both"/>
        <w:rPr>
          <w:sz w:val="28"/>
          <w:szCs w:val="28"/>
        </w:rPr>
      </w:pPr>
      <w:r w:rsidRPr="00B53B47">
        <w:rPr>
          <w:sz w:val="28"/>
          <w:szCs w:val="28"/>
        </w:rPr>
        <w:t>заявковий лист в двох примірниках у надрукованому вигляді з внесеними до нього в алфавітному порядку не більше 30 прізвищ футболістів, підписаний керівниками р</w:t>
      </w:r>
      <w:r>
        <w:rPr>
          <w:sz w:val="28"/>
          <w:szCs w:val="28"/>
        </w:rPr>
        <w:t>айонних</w:t>
      </w:r>
      <w:r w:rsidRPr="00B53B47">
        <w:rPr>
          <w:sz w:val="28"/>
          <w:szCs w:val="28"/>
        </w:rPr>
        <w:t xml:space="preserve"> </w:t>
      </w:r>
      <w:r>
        <w:rPr>
          <w:sz w:val="28"/>
          <w:szCs w:val="28"/>
        </w:rPr>
        <w:t>асоціацій</w:t>
      </w:r>
      <w:r w:rsidRPr="00B53B47">
        <w:rPr>
          <w:sz w:val="28"/>
          <w:szCs w:val="28"/>
        </w:rPr>
        <w:t xml:space="preserve"> футболу, футбольного клубу (команди), медичного закладу фізкультурно-спортивної спрямованості та завірений відповідними печатками; </w:t>
      </w:r>
    </w:p>
    <w:p w14:paraId="55B18227" w14:textId="77777777" w:rsidR="00D77857" w:rsidRPr="00B53B47" w:rsidRDefault="00D77857" w:rsidP="00D77857">
      <w:pPr>
        <w:ind w:left="993" w:right="17" w:hanging="142"/>
        <w:jc w:val="both"/>
        <w:rPr>
          <w:sz w:val="28"/>
          <w:szCs w:val="28"/>
          <w:lang w:val="uk-UA"/>
        </w:rPr>
      </w:pPr>
      <w:r w:rsidRPr="00B53B47">
        <w:rPr>
          <w:sz w:val="28"/>
          <w:szCs w:val="28"/>
          <w:lang w:val="uk-UA"/>
        </w:rPr>
        <w:t xml:space="preserve">- заявковий лист в електронному вигляді (формат </w:t>
      </w:r>
      <w:r w:rsidRPr="00B53B47">
        <w:rPr>
          <w:sz w:val="28"/>
          <w:szCs w:val="28"/>
          <w:lang w:val="en-US"/>
        </w:rPr>
        <w:t>word</w:t>
      </w:r>
      <w:r w:rsidRPr="00B53B47">
        <w:rPr>
          <w:sz w:val="28"/>
          <w:szCs w:val="28"/>
          <w:lang w:val="uk-UA"/>
        </w:rPr>
        <w:t>);</w:t>
      </w:r>
    </w:p>
    <w:p w14:paraId="15DAE531" w14:textId="77777777" w:rsidR="00D77857" w:rsidRPr="00B53B47" w:rsidRDefault="00D77857" w:rsidP="00D77857">
      <w:pPr>
        <w:ind w:left="993" w:right="17" w:hanging="142"/>
        <w:jc w:val="both"/>
        <w:rPr>
          <w:sz w:val="28"/>
          <w:szCs w:val="28"/>
          <w:lang w:val="uk-UA"/>
        </w:rPr>
      </w:pPr>
      <w:r w:rsidRPr="00B53B47">
        <w:rPr>
          <w:sz w:val="28"/>
          <w:szCs w:val="28"/>
          <w:lang w:val="uk-UA"/>
        </w:rPr>
        <w:t>- оригінали  громадянських  паспортів  на  футболістів,  які  не  внесені  до  ЄБД  УАФ  та  футболістів  не</w:t>
      </w:r>
      <w:r>
        <w:rPr>
          <w:sz w:val="28"/>
          <w:szCs w:val="28"/>
          <w:lang w:val="uk-UA"/>
        </w:rPr>
        <w:t xml:space="preserve"> </w:t>
      </w:r>
      <w:r w:rsidRPr="00B53B47">
        <w:rPr>
          <w:sz w:val="28"/>
          <w:szCs w:val="28"/>
          <w:lang w:val="uk-UA"/>
        </w:rPr>
        <w:t>з  Черкаської  області;</w:t>
      </w:r>
    </w:p>
    <w:p w14:paraId="0997462C" w14:textId="77777777" w:rsidR="00D77857" w:rsidRPr="00B53B47" w:rsidRDefault="00D77857" w:rsidP="00D77857">
      <w:pPr>
        <w:ind w:left="993" w:right="17" w:hanging="142"/>
        <w:jc w:val="both"/>
        <w:rPr>
          <w:sz w:val="28"/>
          <w:szCs w:val="28"/>
          <w:lang w:val="uk-UA"/>
        </w:rPr>
      </w:pPr>
      <w:r w:rsidRPr="00B53B47">
        <w:rPr>
          <w:sz w:val="28"/>
          <w:szCs w:val="28"/>
          <w:lang w:val="uk-UA"/>
        </w:rPr>
        <w:t>- фотокартки  футболістів  та  тренерів  розміром 3х4 см зроблені  не раніше 202</w:t>
      </w:r>
      <w:r>
        <w:rPr>
          <w:sz w:val="28"/>
          <w:szCs w:val="28"/>
          <w:lang w:val="uk-UA"/>
        </w:rPr>
        <w:t>4</w:t>
      </w:r>
      <w:r w:rsidRPr="00B53B47">
        <w:rPr>
          <w:sz w:val="28"/>
          <w:szCs w:val="28"/>
          <w:lang w:val="uk-UA"/>
        </w:rPr>
        <w:t xml:space="preserve"> року;</w:t>
      </w:r>
    </w:p>
    <w:p w14:paraId="0B6BB066" w14:textId="77777777" w:rsidR="00D77857" w:rsidRDefault="00D77857" w:rsidP="00D77857">
      <w:pPr>
        <w:ind w:left="993" w:right="17" w:hanging="142"/>
        <w:jc w:val="both"/>
        <w:rPr>
          <w:sz w:val="28"/>
          <w:szCs w:val="28"/>
          <w:lang w:val="uk-UA"/>
        </w:rPr>
      </w:pPr>
      <w:r w:rsidRPr="00B53B47">
        <w:rPr>
          <w:sz w:val="28"/>
          <w:szCs w:val="28"/>
          <w:lang w:val="uk-UA"/>
        </w:rPr>
        <w:t>- фотокартки  футболістів в електронному вигляді (формат</w:t>
      </w:r>
      <w:r w:rsidRPr="00B53B47">
        <w:rPr>
          <w:sz w:val="28"/>
          <w:szCs w:val="28"/>
        </w:rPr>
        <w:t xml:space="preserve"> </w:t>
      </w:r>
      <w:r w:rsidRPr="00B53B47">
        <w:rPr>
          <w:sz w:val="28"/>
          <w:szCs w:val="28"/>
          <w:lang w:val="en-US"/>
        </w:rPr>
        <w:t>jpg</w:t>
      </w:r>
      <w:r w:rsidRPr="00B53B47">
        <w:rPr>
          <w:sz w:val="28"/>
          <w:szCs w:val="28"/>
          <w:lang w:val="uk-UA"/>
        </w:rPr>
        <w:t>), які заявляються вперше.</w:t>
      </w:r>
    </w:p>
    <w:p w14:paraId="3D5AE530" w14:textId="77777777" w:rsidR="00D77857" w:rsidRDefault="00D77857" w:rsidP="00D77857">
      <w:pPr>
        <w:pStyle w:val="a9"/>
        <w:numPr>
          <w:ilvl w:val="0"/>
          <w:numId w:val="13"/>
        </w:numPr>
        <w:ind w:right="17"/>
        <w:jc w:val="both"/>
        <w:rPr>
          <w:sz w:val="28"/>
          <w:szCs w:val="28"/>
          <w:lang w:val="uk-UA"/>
        </w:rPr>
      </w:pPr>
      <w:proofErr w:type="spellStart"/>
      <w:r w:rsidRPr="00F2497E">
        <w:rPr>
          <w:sz w:val="28"/>
          <w:szCs w:val="28"/>
        </w:rPr>
        <w:t>Уся</w:t>
      </w:r>
      <w:proofErr w:type="spellEnd"/>
      <w:r w:rsidRPr="00F2497E">
        <w:rPr>
          <w:sz w:val="28"/>
          <w:szCs w:val="28"/>
        </w:rPr>
        <w:t xml:space="preserve"> </w:t>
      </w:r>
      <w:proofErr w:type="spellStart"/>
      <w:r w:rsidRPr="00F2497E">
        <w:rPr>
          <w:sz w:val="28"/>
          <w:szCs w:val="28"/>
        </w:rPr>
        <w:t>заявкова</w:t>
      </w:r>
      <w:proofErr w:type="spellEnd"/>
      <w:r w:rsidRPr="00F2497E">
        <w:rPr>
          <w:sz w:val="28"/>
          <w:szCs w:val="28"/>
        </w:rPr>
        <w:t xml:space="preserve"> </w:t>
      </w:r>
      <w:proofErr w:type="spellStart"/>
      <w:r w:rsidRPr="00F2497E">
        <w:rPr>
          <w:sz w:val="28"/>
          <w:szCs w:val="28"/>
        </w:rPr>
        <w:t>документація</w:t>
      </w:r>
      <w:proofErr w:type="spellEnd"/>
      <w:r w:rsidRPr="00F2497E">
        <w:rPr>
          <w:sz w:val="28"/>
          <w:szCs w:val="28"/>
        </w:rPr>
        <w:t xml:space="preserve"> </w:t>
      </w:r>
      <w:proofErr w:type="spellStart"/>
      <w:r w:rsidRPr="00F2497E">
        <w:rPr>
          <w:sz w:val="28"/>
          <w:szCs w:val="28"/>
        </w:rPr>
        <w:t>заповнюється</w:t>
      </w:r>
      <w:proofErr w:type="spellEnd"/>
      <w:r w:rsidRPr="00F2497E">
        <w:rPr>
          <w:sz w:val="28"/>
          <w:szCs w:val="28"/>
        </w:rPr>
        <w:t xml:space="preserve"> </w:t>
      </w:r>
      <w:proofErr w:type="spellStart"/>
      <w:r w:rsidRPr="00F2497E">
        <w:rPr>
          <w:sz w:val="28"/>
          <w:szCs w:val="28"/>
        </w:rPr>
        <w:t>винятково</w:t>
      </w:r>
      <w:proofErr w:type="spellEnd"/>
      <w:r w:rsidRPr="00F2497E">
        <w:rPr>
          <w:sz w:val="28"/>
          <w:szCs w:val="28"/>
        </w:rPr>
        <w:t xml:space="preserve"> </w:t>
      </w:r>
      <w:proofErr w:type="spellStart"/>
      <w:r w:rsidRPr="00F2497E">
        <w:rPr>
          <w:sz w:val="28"/>
          <w:szCs w:val="28"/>
        </w:rPr>
        <w:t>українською</w:t>
      </w:r>
      <w:proofErr w:type="spellEnd"/>
      <w:r w:rsidRPr="00F2497E">
        <w:rPr>
          <w:sz w:val="28"/>
          <w:szCs w:val="28"/>
        </w:rPr>
        <w:t xml:space="preserve"> мовою та </w:t>
      </w:r>
      <w:proofErr w:type="spellStart"/>
      <w:r w:rsidRPr="00F2497E">
        <w:rPr>
          <w:sz w:val="28"/>
          <w:szCs w:val="28"/>
        </w:rPr>
        <w:t>друкованими</w:t>
      </w:r>
      <w:proofErr w:type="spellEnd"/>
      <w:r w:rsidRPr="00F2497E">
        <w:rPr>
          <w:sz w:val="28"/>
          <w:szCs w:val="28"/>
        </w:rPr>
        <w:t xml:space="preserve"> </w:t>
      </w:r>
      <w:proofErr w:type="spellStart"/>
      <w:r w:rsidRPr="00F2497E">
        <w:rPr>
          <w:sz w:val="28"/>
          <w:szCs w:val="28"/>
        </w:rPr>
        <w:t>літерами</w:t>
      </w:r>
      <w:proofErr w:type="spellEnd"/>
      <w:r w:rsidRPr="00F2497E">
        <w:rPr>
          <w:sz w:val="28"/>
          <w:szCs w:val="28"/>
        </w:rPr>
        <w:t>.</w:t>
      </w:r>
    </w:p>
    <w:p w14:paraId="63173BC0" w14:textId="77777777" w:rsidR="00D77857" w:rsidRDefault="00D77857" w:rsidP="00D77857">
      <w:pPr>
        <w:pStyle w:val="a9"/>
        <w:numPr>
          <w:ilvl w:val="0"/>
          <w:numId w:val="13"/>
        </w:numPr>
        <w:ind w:right="17"/>
        <w:jc w:val="both"/>
        <w:rPr>
          <w:sz w:val="28"/>
          <w:szCs w:val="28"/>
          <w:lang w:val="uk-UA"/>
        </w:rPr>
      </w:pPr>
      <w:r w:rsidRPr="00F2497E">
        <w:rPr>
          <w:sz w:val="28"/>
          <w:szCs w:val="28"/>
          <w:lang w:val="uk-UA"/>
        </w:rPr>
        <w:t xml:space="preserve">Для отримання доступу до клубного кабінету УАФ та Бази даних УАФ, </w:t>
      </w:r>
      <w:r>
        <w:rPr>
          <w:sz w:val="28"/>
          <w:szCs w:val="28"/>
          <w:lang w:val="uk-UA"/>
        </w:rPr>
        <w:t>команда</w:t>
      </w:r>
      <w:r w:rsidRPr="00F2497E">
        <w:rPr>
          <w:sz w:val="28"/>
          <w:szCs w:val="28"/>
          <w:lang w:val="uk-UA"/>
        </w:rPr>
        <w:t xml:space="preserve">/клуб повинен надіслати на офіційному бланку </w:t>
      </w:r>
      <w:r>
        <w:rPr>
          <w:sz w:val="28"/>
          <w:szCs w:val="28"/>
          <w:lang w:val="uk-UA"/>
        </w:rPr>
        <w:t>команди</w:t>
      </w:r>
      <w:r w:rsidRPr="00F2497E">
        <w:rPr>
          <w:sz w:val="28"/>
          <w:szCs w:val="28"/>
          <w:lang w:val="uk-UA"/>
        </w:rPr>
        <w:t xml:space="preserve">/клубу лист-заявку на адресу </w:t>
      </w:r>
      <w:proofErr w:type="spellStart"/>
      <w:r w:rsidRPr="00F2497E">
        <w:rPr>
          <w:sz w:val="28"/>
          <w:szCs w:val="28"/>
        </w:rPr>
        <w:t>database</w:t>
      </w:r>
      <w:proofErr w:type="spellEnd"/>
      <w:r w:rsidRPr="00F2497E">
        <w:rPr>
          <w:sz w:val="28"/>
          <w:szCs w:val="28"/>
          <w:lang w:val="uk-UA"/>
        </w:rPr>
        <w:t>@</w:t>
      </w:r>
      <w:proofErr w:type="spellStart"/>
      <w:r w:rsidRPr="00F2497E">
        <w:rPr>
          <w:sz w:val="28"/>
          <w:szCs w:val="28"/>
        </w:rPr>
        <w:t>uaf</w:t>
      </w:r>
      <w:proofErr w:type="spellEnd"/>
      <w:r w:rsidRPr="00F2497E">
        <w:rPr>
          <w:sz w:val="28"/>
          <w:szCs w:val="28"/>
          <w:lang w:val="uk-UA"/>
        </w:rPr>
        <w:t>.</w:t>
      </w:r>
      <w:proofErr w:type="spellStart"/>
      <w:r w:rsidRPr="00F2497E">
        <w:rPr>
          <w:sz w:val="28"/>
          <w:szCs w:val="28"/>
        </w:rPr>
        <w:t>ua</w:t>
      </w:r>
      <w:proofErr w:type="spellEnd"/>
      <w:r w:rsidRPr="00F2497E">
        <w:rPr>
          <w:sz w:val="28"/>
          <w:szCs w:val="28"/>
          <w:lang w:val="uk-UA"/>
        </w:rPr>
        <w:t xml:space="preserve">. </w:t>
      </w:r>
      <w:r>
        <w:rPr>
          <w:sz w:val="28"/>
          <w:szCs w:val="28"/>
          <w:lang w:val="uk-UA"/>
        </w:rPr>
        <w:t>Команди</w:t>
      </w:r>
      <w:r w:rsidRPr="00F2497E">
        <w:rPr>
          <w:sz w:val="28"/>
          <w:szCs w:val="28"/>
          <w:lang w:val="uk-UA"/>
        </w:rPr>
        <w:t>/клуби повинні особисто реєструвати футболістів та обов’язково самостійно завантажувати до Бази даних (</w:t>
      </w:r>
      <w:proofErr w:type="spellStart"/>
      <w:r w:rsidRPr="00F2497E">
        <w:rPr>
          <w:sz w:val="28"/>
          <w:szCs w:val="28"/>
        </w:rPr>
        <w:t>db</w:t>
      </w:r>
      <w:proofErr w:type="spellEnd"/>
      <w:r w:rsidRPr="00F2497E">
        <w:rPr>
          <w:sz w:val="28"/>
          <w:szCs w:val="28"/>
          <w:lang w:val="uk-UA"/>
        </w:rPr>
        <w:t>.</w:t>
      </w:r>
      <w:proofErr w:type="spellStart"/>
      <w:r w:rsidRPr="00F2497E">
        <w:rPr>
          <w:sz w:val="28"/>
          <w:szCs w:val="28"/>
        </w:rPr>
        <w:t>uaf</w:t>
      </w:r>
      <w:proofErr w:type="spellEnd"/>
      <w:r w:rsidRPr="00F2497E">
        <w:rPr>
          <w:sz w:val="28"/>
          <w:szCs w:val="28"/>
          <w:lang w:val="uk-UA"/>
        </w:rPr>
        <w:t>.</w:t>
      </w:r>
      <w:proofErr w:type="spellStart"/>
      <w:r w:rsidRPr="00F2497E">
        <w:rPr>
          <w:sz w:val="28"/>
          <w:szCs w:val="28"/>
        </w:rPr>
        <w:t>ua</w:t>
      </w:r>
      <w:proofErr w:type="spellEnd"/>
      <w:r w:rsidRPr="00F2497E">
        <w:rPr>
          <w:sz w:val="28"/>
          <w:szCs w:val="28"/>
          <w:lang w:val="uk-UA"/>
        </w:rPr>
        <w:t xml:space="preserve">) та </w:t>
      </w:r>
      <w:proofErr w:type="spellStart"/>
      <w:r w:rsidRPr="00F2497E">
        <w:rPr>
          <w:sz w:val="28"/>
          <w:szCs w:val="28"/>
          <w:lang w:val="uk-UA"/>
        </w:rPr>
        <w:t>внести</w:t>
      </w:r>
      <w:proofErr w:type="spellEnd"/>
      <w:r w:rsidRPr="00F2497E">
        <w:rPr>
          <w:sz w:val="28"/>
          <w:szCs w:val="28"/>
          <w:lang w:val="uk-UA"/>
        </w:rPr>
        <w:t xml:space="preserve"> до Клубного кабінету (</w:t>
      </w:r>
      <w:proofErr w:type="spellStart"/>
      <w:r w:rsidRPr="00F2497E">
        <w:rPr>
          <w:sz w:val="28"/>
          <w:szCs w:val="28"/>
        </w:rPr>
        <w:t>club</w:t>
      </w:r>
      <w:proofErr w:type="spellEnd"/>
      <w:r w:rsidRPr="00F2497E">
        <w:rPr>
          <w:sz w:val="28"/>
          <w:szCs w:val="28"/>
          <w:lang w:val="uk-UA"/>
        </w:rPr>
        <w:t>.</w:t>
      </w:r>
      <w:proofErr w:type="spellStart"/>
      <w:r w:rsidRPr="00F2497E">
        <w:rPr>
          <w:sz w:val="28"/>
          <w:szCs w:val="28"/>
        </w:rPr>
        <w:t>uaf</w:t>
      </w:r>
      <w:proofErr w:type="spellEnd"/>
      <w:r w:rsidRPr="00F2497E">
        <w:rPr>
          <w:sz w:val="28"/>
          <w:szCs w:val="28"/>
          <w:lang w:val="uk-UA"/>
        </w:rPr>
        <w:t>.</w:t>
      </w:r>
      <w:proofErr w:type="spellStart"/>
      <w:r w:rsidRPr="00F2497E">
        <w:rPr>
          <w:sz w:val="28"/>
          <w:szCs w:val="28"/>
        </w:rPr>
        <w:t>ua</w:t>
      </w:r>
      <w:proofErr w:type="spellEnd"/>
      <w:r w:rsidRPr="00F2497E">
        <w:rPr>
          <w:sz w:val="28"/>
          <w:szCs w:val="28"/>
          <w:lang w:val="uk-UA"/>
        </w:rPr>
        <w:t>) відповідний перелік документів наступний перелік копій документів:</w:t>
      </w:r>
    </w:p>
    <w:p w14:paraId="0D5C2260" w14:textId="77777777" w:rsidR="00D77857" w:rsidRDefault="00D77857" w:rsidP="00D77857">
      <w:pPr>
        <w:pStyle w:val="a9"/>
        <w:numPr>
          <w:ilvl w:val="0"/>
          <w:numId w:val="14"/>
        </w:numPr>
        <w:ind w:right="17"/>
        <w:jc w:val="both"/>
        <w:rPr>
          <w:sz w:val="28"/>
          <w:szCs w:val="28"/>
          <w:lang w:val="uk-UA"/>
        </w:rPr>
      </w:pPr>
      <w:r w:rsidRPr="00F2497E">
        <w:rPr>
          <w:b/>
          <w:bCs/>
          <w:sz w:val="28"/>
          <w:szCs w:val="28"/>
          <w:lang w:val="uk-UA"/>
        </w:rPr>
        <w:t>Кольорове фото:</w:t>
      </w:r>
      <w:r w:rsidRPr="00F2497E">
        <w:rPr>
          <w:sz w:val="28"/>
          <w:szCs w:val="28"/>
          <w:lang w:val="uk-UA"/>
        </w:rPr>
        <w:t xml:space="preserve"> розмір 360х470 </w:t>
      </w:r>
      <w:proofErr w:type="spellStart"/>
      <w:r w:rsidRPr="00F2497E">
        <w:rPr>
          <w:sz w:val="28"/>
          <w:szCs w:val="28"/>
        </w:rPr>
        <w:t>px</w:t>
      </w:r>
      <w:proofErr w:type="spellEnd"/>
      <w:r w:rsidRPr="00F2497E">
        <w:rPr>
          <w:sz w:val="28"/>
          <w:szCs w:val="28"/>
          <w:lang w:val="uk-UA"/>
        </w:rPr>
        <w:t xml:space="preserve"> форматі .</w:t>
      </w:r>
      <w:proofErr w:type="spellStart"/>
      <w:r w:rsidRPr="00F2497E">
        <w:rPr>
          <w:sz w:val="28"/>
          <w:szCs w:val="28"/>
        </w:rPr>
        <w:t>jpg</w:t>
      </w:r>
      <w:proofErr w:type="spellEnd"/>
      <w:r w:rsidRPr="00F2497E">
        <w:rPr>
          <w:sz w:val="28"/>
          <w:szCs w:val="28"/>
          <w:lang w:val="uk-UA"/>
        </w:rPr>
        <w:t xml:space="preserve"> (приклад: </w:t>
      </w:r>
      <w:proofErr w:type="spellStart"/>
      <w:r w:rsidRPr="00F2497E">
        <w:rPr>
          <w:sz w:val="28"/>
          <w:szCs w:val="28"/>
        </w:rPr>
        <w:t>name</w:t>
      </w:r>
      <w:proofErr w:type="spellEnd"/>
      <w:r w:rsidRPr="00F2497E">
        <w:rPr>
          <w:sz w:val="28"/>
          <w:szCs w:val="28"/>
          <w:lang w:val="uk-UA"/>
        </w:rPr>
        <w:t>.</w:t>
      </w:r>
      <w:proofErr w:type="spellStart"/>
      <w:r w:rsidRPr="00F2497E">
        <w:rPr>
          <w:sz w:val="28"/>
          <w:szCs w:val="28"/>
        </w:rPr>
        <w:t>jpg</w:t>
      </w:r>
      <w:proofErr w:type="spellEnd"/>
      <w:r w:rsidRPr="00F2497E">
        <w:rPr>
          <w:sz w:val="28"/>
          <w:szCs w:val="28"/>
          <w:lang w:val="uk-UA"/>
        </w:rPr>
        <w:t xml:space="preserve">) – об’єм до 500 </w:t>
      </w:r>
      <w:proofErr w:type="spellStart"/>
      <w:r w:rsidRPr="00F2497E">
        <w:rPr>
          <w:sz w:val="28"/>
          <w:szCs w:val="28"/>
          <w:lang w:val="uk-UA"/>
        </w:rPr>
        <w:t>кб</w:t>
      </w:r>
      <w:proofErr w:type="spellEnd"/>
      <w:r w:rsidRPr="00F2497E">
        <w:rPr>
          <w:sz w:val="28"/>
          <w:szCs w:val="28"/>
          <w:lang w:val="uk-UA"/>
        </w:rPr>
        <w:t xml:space="preserve">; </w:t>
      </w:r>
    </w:p>
    <w:p w14:paraId="229F6663" w14:textId="77777777" w:rsidR="00D77857" w:rsidRDefault="00D77857" w:rsidP="00D77857">
      <w:pPr>
        <w:pStyle w:val="a9"/>
        <w:numPr>
          <w:ilvl w:val="0"/>
          <w:numId w:val="14"/>
        </w:numPr>
        <w:ind w:right="17"/>
        <w:jc w:val="both"/>
        <w:rPr>
          <w:sz w:val="28"/>
          <w:szCs w:val="28"/>
          <w:lang w:val="uk-UA"/>
        </w:rPr>
      </w:pPr>
      <w:r w:rsidRPr="00F2497E">
        <w:rPr>
          <w:b/>
          <w:bCs/>
          <w:sz w:val="28"/>
          <w:szCs w:val="28"/>
          <w:lang w:val="uk-UA"/>
        </w:rPr>
        <w:t>Заяву на проведення реєстрації у БД УАФ:</w:t>
      </w:r>
      <w:r w:rsidRPr="00F2497E">
        <w:rPr>
          <w:sz w:val="28"/>
          <w:szCs w:val="28"/>
          <w:lang w:val="uk-UA"/>
        </w:rPr>
        <w:t xml:space="preserve"> у форматі .</w:t>
      </w:r>
      <w:proofErr w:type="spellStart"/>
      <w:r w:rsidRPr="00F2497E">
        <w:rPr>
          <w:sz w:val="28"/>
          <w:szCs w:val="28"/>
        </w:rPr>
        <w:t>pdf</w:t>
      </w:r>
      <w:proofErr w:type="spellEnd"/>
      <w:r w:rsidRPr="00F2497E">
        <w:rPr>
          <w:sz w:val="28"/>
          <w:szCs w:val="28"/>
          <w:lang w:val="uk-UA"/>
        </w:rPr>
        <w:t xml:space="preserve"> (приклад: </w:t>
      </w:r>
      <w:proofErr w:type="spellStart"/>
      <w:r w:rsidRPr="00F2497E">
        <w:rPr>
          <w:sz w:val="28"/>
          <w:szCs w:val="28"/>
        </w:rPr>
        <w:t>name</w:t>
      </w:r>
      <w:proofErr w:type="spellEnd"/>
      <w:r w:rsidRPr="00F2497E">
        <w:rPr>
          <w:sz w:val="28"/>
          <w:szCs w:val="28"/>
          <w:lang w:val="uk-UA"/>
        </w:rPr>
        <w:t>_</w:t>
      </w:r>
      <w:proofErr w:type="spellStart"/>
      <w:r w:rsidRPr="00F2497E">
        <w:rPr>
          <w:sz w:val="28"/>
          <w:szCs w:val="28"/>
        </w:rPr>
        <w:t>zayava</w:t>
      </w:r>
      <w:proofErr w:type="spellEnd"/>
      <w:r w:rsidRPr="00F2497E">
        <w:rPr>
          <w:sz w:val="28"/>
          <w:szCs w:val="28"/>
          <w:lang w:val="uk-UA"/>
        </w:rPr>
        <w:t>.</w:t>
      </w:r>
      <w:proofErr w:type="spellStart"/>
      <w:r w:rsidRPr="00F2497E">
        <w:rPr>
          <w:sz w:val="28"/>
          <w:szCs w:val="28"/>
        </w:rPr>
        <w:t>pdf</w:t>
      </w:r>
      <w:proofErr w:type="spellEnd"/>
      <w:r w:rsidRPr="00F2497E">
        <w:rPr>
          <w:sz w:val="28"/>
          <w:szCs w:val="28"/>
          <w:lang w:val="uk-UA"/>
        </w:rPr>
        <w:t xml:space="preserve">) об’єм до 500 </w:t>
      </w:r>
      <w:proofErr w:type="spellStart"/>
      <w:r w:rsidRPr="00F2497E">
        <w:rPr>
          <w:sz w:val="28"/>
          <w:szCs w:val="28"/>
          <w:lang w:val="uk-UA"/>
        </w:rPr>
        <w:t>кб</w:t>
      </w:r>
      <w:proofErr w:type="spellEnd"/>
      <w:r w:rsidRPr="00F2497E">
        <w:rPr>
          <w:sz w:val="28"/>
          <w:szCs w:val="28"/>
          <w:lang w:val="uk-UA"/>
        </w:rPr>
        <w:t xml:space="preserve">; </w:t>
      </w:r>
    </w:p>
    <w:p w14:paraId="5827AF91" w14:textId="77777777" w:rsidR="00D77857" w:rsidRDefault="00D77857" w:rsidP="00D77857">
      <w:pPr>
        <w:pStyle w:val="a9"/>
        <w:numPr>
          <w:ilvl w:val="0"/>
          <w:numId w:val="14"/>
        </w:numPr>
        <w:ind w:right="17"/>
        <w:jc w:val="both"/>
        <w:rPr>
          <w:sz w:val="28"/>
          <w:szCs w:val="28"/>
          <w:lang w:val="uk-UA"/>
        </w:rPr>
      </w:pPr>
      <w:r w:rsidRPr="00F2497E">
        <w:rPr>
          <w:b/>
          <w:bCs/>
          <w:sz w:val="28"/>
          <w:szCs w:val="28"/>
          <w:lang w:val="uk-UA"/>
        </w:rPr>
        <w:t>Документи що підтверджують особу, якщо футболіст має паспорт громадянина у формі картки з безконтактним електронним носієм (</w:t>
      </w:r>
      <w:r w:rsidRPr="00F2497E">
        <w:rPr>
          <w:b/>
          <w:bCs/>
          <w:sz w:val="28"/>
          <w:szCs w:val="28"/>
        </w:rPr>
        <w:t>ID</w:t>
      </w:r>
      <w:r w:rsidRPr="00F2497E">
        <w:rPr>
          <w:b/>
          <w:bCs/>
          <w:sz w:val="28"/>
          <w:szCs w:val="28"/>
          <w:lang w:val="uk-UA"/>
        </w:rPr>
        <w:t xml:space="preserve"> картка):</w:t>
      </w:r>
      <w:r w:rsidRPr="00F2497E">
        <w:rPr>
          <w:sz w:val="28"/>
          <w:szCs w:val="28"/>
          <w:lang w:val="uk-UA"/>
        </w:rPr>
        <w:t xml:space="preserve"> </w:t>
      </w:r>
    </w:p>
    <w:p w14:paraId="05873215" w14:textId="77777777" w:rsidR="00D77857" w:rsidRDefault="00D77857" w:rsidP="00D77857">
      <w:pPr>
        <w:pStyle w:val="a9"/>
        <w:ind w:left="2832" w:right="17"/>
        <w:jc w:val="both"/>
        <w:rPr>
          <w:sz w:val="28"/>
          <w:szCs w:val="28"/>
          <w:lang w:val="uk-UA"/>
        </w:rPr>
      </w:pPr>
      <w:r>
        <w:rPr>
          <w:sz w:val="28"/>
          <w:szCs w:val="28"/>
          <w:lang w:val="uk-UA"/>
        </w:rPr>
        <w:t>-</w:t>
      </w:r>
      <w:r w:rsidRPr="00F2497E">
        <w:rPr>
          <w:sz w:val="28"/>
          <w:szCs w:val="28"/>
          <w:lang w:val="uk-UA"/>
        </w:rPr>
        <w:t xml:space="preserve"> лицьова та зворотна сторони паспорту громадянина у формі картки з безконтактним електронним носієм (</w:t>
      </w:r>
      <w:r w:rsidRPr="00F2497E">
        <w:rPr>
          <w:sz w:val="28"/>
          <w:szCs w:val="28"/>
        </w:rPr>
        <w:t>ID</w:t>
      </w:r>
      <w:r w:rsidRPr="00F2497E">
        <w:rPr>
          <w:sz w:val="28"/>
          <w:szCs w:val="28"/>
          <w:lang w:val="uk-UA"/>
        </w:rPr>
        <w:t xml:space="preserve"> картка) (на одному аркуші): у форматі .</w:t>
      </w:r>
      <w:proofErr w:type="spellStart"/>
      <w:r w:rsidRPr="00F2497E">
        <w:rPr>
          <w:sz w:val="28"/>
          <w:szCs w:val="28"/>
        </w:rPr>
        <w:t>pdf</w:t>
      </w:r>
      <w:proofErr w:type="spellEnd"/>
      <w:r w:rsidRPr="00F2497E">
        <w:rPr>
          <w:sz w:val="28"/>
          <w:szCs w:val="28"/>
          <w:lang w:val="uk-UA"/>
        </w:rPr>
        <w:t xml:space="preserve"> (приклад: </w:t>
      </w:r>
      <w:proofErr w:type="spellStart"/>
      <w:r w:rsidRPr="00F2497E">
        <w:rPr>
          <w:sz w:val="28"/>
          <w:szCs w:val="28"/>
        </w:rPr>
        <w:t>name</w:t>
      </w:r>
      <w:proofErr w:type="spellEnd"/>
      <w:r w:rsidRPr="00F2497E">
        <w:rPr>
          <w:sz w:val="28"/>
          <w:szCs w:val="28"/>
          <w:lang w:val="uk-UA"/>
        </w:rPr>
        <w:t>_</w:t>
      </w:r>
      <w:proofErr w:type="spellStart"/>
      <w:r w:rsidRPr="00F2497E">
        <w:rPr>
          <w:sz w:val="28"/>
          <w:szCs w:val="28"/>
        </w:rPr>
        <w:t>idcard</w:t>
      </w:r>
      <w:proofErr w:type="spellEnd"/>
      <w:r w:rsidRPr="00F2497E">
        <w:rPr>
          <w:sz w:val="28"/>
          <w:szCs w:val="28"/>
          <w:lang w:val="uk-UA"/>
        </w:rPr>
        <w:t>.</w:t>
      </w:r>
      <w:proofErr w:type="spellStart"/>
      <w:r w:rsidRPr="00F2497E">
        <w:rPr>
          <w:sz w:val="28"/>
          <w:szCs w:val="28"/>
        </w:rPr>
        <w:t>pdf</w:t>
      </w:r>
      <w:proofErr w:type="spellEnd"/>
      <w:r w:rsidRPr="00F2497E">
        <w:rPr>
          <w:sz w:val="28"/>
          <w:szCs w:val="28"/>
          <w:lang w:val="uk-UA"/>
        </w:rPr>
        <w:t xml:space="preserve">) - об’єм до 500 </w:t>
      </w:r>
      <w:proofErr w:type="spellStart"/>
      <w:r w:rsidRPr="00F2497E">
        <w:rPr>
          <w:sz w:val="28"/>
          <w:szCs w:val="28"/>
          <w:lang w:val="uk-UA"/>
        </w:rPr>
        <w:t>кб</w:t>
      </w:r>
      <w:proofErr w:type="spellEnd"/>
      <w:r w:rsidRPr="00F2497E">
        <w:rPr>
          <w:sz w:val="28"/>
          <w:szCs w:val="28"/>
          <w:lang w:val="uk-UA"/>
        </w:rPr>
        <w:t>; •</w:t>
      </w:r>
    </w:p>
    <w:p w14:paraId="2E991264" w14:textId="77777777" w:rsidR="00D77857" w:rsidRPr="00F2497E" w:rsidRDefault="00D77857" w:rsidP="00D77857">
      <w:pPr>
        <w:pStyle w:val="a9"/>
        <w:numPr>
          <w:ilvl w:val="0"/>
          <w:numId w:val="14"/>
        </w:numPr>
        <w:ind w:right="17"/>
        <w:jc w:val="both"/>
        <w:rPr>
          <w:b/>
          <w:bCs/>
          <w:sz w:val="28"/>
          <w:szCs w:val="28"/>
          <w:lang w:val="uk-UA"/>
        </w:rPr>
      </w:pPr>
      <w:r w:rsidRPr="00F2497E">
        <w:rPr>
          <w:b/>
          <w:bCs/>
          <w:sz w:val="28"/>
          <w:szCs w:val="28"/>
          <w:lang w:val="uk-UA"/>
        </w:rPr>
        <w:t>Документи що підтверджують особу, якщо футболіст неповнолітній та немає паспорту громадянина у формі картки з безконтактним електронним носієм (</w:t>
      </w:r>
      <w:r w:rsidRPr="00F2497E">
        <w:rPr>
          <w:b/>
          <w:bCs/>
          <w:sz w:val="28"/>
          <w:szCs w:val="28"/>
        </w:rPr>
        <w:t>ID</w:t>
      </w:r>
      <w:r w:rsidRPr="00F2497E">
        <w:rPr>
          <w:b/>
          <w:bCs/>
          <w:sz w:val="28"/>
          <w:szCs w:val="28"/>
          <w:lang w:val="uk-UA"/>
        </w:rPr>
        <w:t xml:space="preserve"> картка): </w:t>
      </w:r>
    </w:p>
    <w:p w14:paraId="41635A19" w14:textId="77777777" w:rsidR="00D77857" w:rsidRPr="00F2497E" w:rsidRDefault="00D77857" w:rsidP="00D77857">
      <w:pPr>
        <w:pStyle w:val="a9"/>
        <w:ind w:left="2124" w:right="17" w:firstLine="708"/>
        <w:jc w:val="both"/>
        <w:rPr>
          <w:sz w:val="28"/>
          <w:szCs w:val="28"/>
          <w:lang w:val="uk-UA"/>
        </w:rPr>
      </w:pPr>
      <w:r>
        <w:rPr>
          <w:sz w:val="28"/>
          <w:szCs w:val="28"/>
          <w:lang w:val="uk-UA"/>
        </w:rPr>
        <w:lastRenderedPageBreak/>
        <w:t xml:space="preserve">- </w:t>
      </w:r>
      <w:r w:rsidRPr="00F2497E">
        <w:rPr>
          <w:sz w:val="28"/>
          <w:szCs w:val="28"/>
          <w:lang w:val="uk-UA"/>
        </w:rPr>
        <w:t>лицьову сторону свідоцтва про народження (на одному аркуші): у форматі .</w:t>
      </w:r>
      <w:proofErr w:type="spellStart"/>
      <w:r w:rsidRPr="00F2497E">
        <w:rPr>
          <w:sz w:val="28"/>
          <w:szCs w:val="28"/>
        </w:rPr>
        <w:t>pdf</w:t>
      </w:r>
      <w:proofErr w:type="spellEnd"/>
      <w:r w:rsidRPr="00F2497E">
        <w:rPr>
          <w:sz w:val="28"/>
          <w:szCs w:val="28"/>
          <w:lang w:val="uk-UA"/>
        </w:rPr>
        <w:t xml:space="preserve"> (приклад: </w:t>
      </w:r>
      <w:proofErr w:type="spellStart"/>
      <w:r w:rsidRPr="00F2497E">
        <w:rPr>
          <w:sz w:val="28"/>
          <w:szCs w:val="28"/>
        </w:rPr>
        <w:t>name</w:t>
      </w:r>
      <w:proofErr w:type="spellEnd"/>
      <w:r w:rsidRPr="00F2497E">
        <w:rPr>
          <w:sz w:val="28"/>
          <w:szCs w:val="28"/>
          <w:lang w:val="uk-UA"/>
        </w:rPr>
        <w:t>_</w:t>
      </w:r>
      <w:proofErr w:type="spellStart"/>
      <w:r w:rsidRPr="00F2497E">
        <w:rPr>
          <w:sz w:val="28"/>
          <w:szCs w:val="28"/>
        </w:rPr>
        <w:t>svidotstvo</w:t>
      </w:r>
      <w:proofErr w:type="spellEnd"/>
      <w:r w:rsidRPr="00F2497E">
        <w:rPr>
          <w:sz w:val="28"/>
          <w:szCs w:val="28"/>
          <w:lang w:val="uk-UA"/>
        </w:rPr>
        <w:t>.</w:t>
      </w:r>
      <w:proofErr w:type="spellStart"/>
      <w:r w:rsidRPr="00F2497E">
        <w:rPr>
          <w:sz w:val="28"/>
          <w:szCs w:val="28"/>
        </w:rPr>
        <w:t>pdf</w:t>
      </w:r>
      <w:proofErr w:type="spellEnd"/>
      <w:r w:rsidRPr="00F2497E">
        <w:rPr>
          <w:sz w:val="28"/>
          <w:szCs w:val="28"/>
          <w:lang w:val="uk-UA"/>
        </w:rPr>
        <w:t xml:space="preserve">) - об’єм до 500 </w:t>
      </w:r>
      <w:proofErr w:type="spellStart"/>
      <w:r w:rsidRPr="00F2497E">
        <w:rPr>
          <w:sz w:val="28"/>
          <w:szCs w:val="28"/>
          <w:lang w:val="uk-UA"/>
        </w:rPr>
        <w:t>кб</w:t>
      </w:r>
      <w:proofErr w:type="spellEnd"/>
      <w:r w:rsidRPr="00F2497E">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w:t>
      </w:r>
      <w:r w:rsidRPr="00F2497E">
        <w:rPr>
          <w:sz w:val="28"/>
          <w:szCs w:val="28"/>
          <w:lang w:val="uk-UA"/>
        </w:rPr>
        <w:t xml:space="preserve"> у разі наявності, першу сторінку (на одному аркуші) проїзного документа дитини: у форматі .</w:t>
      </w:r>
      <w:proofErr w:type="spellStart"/>
      <w:r w:rsidRPr="00F2497E">
        <w:rPr>
          <w:sz w:val="28"/>
          <w:szCs w:val="28"/>
        </w:rPr>
        <w:t>pdf</w:t>
      </w:r>
      <w:proofErr w:type="spellEnd"/>
      <w:r w:rsidRPr="00F2497E">
        <w:rPr>
          <w:sz w:val="28"/>
          <w:szCs w:val="28"/>
          <w:lang w:val="uk-UA"/>
        </w:rPr>
        <w:t xml:space="preserve"> (приклад: </w:t>
      </w:r>
      <w:proofErr w:type="spellStart"/>
      <w:r w:rsidRPr="00F2497E">
        <w:rPr>
          <w:sz w:val="28"/>
          <w:szCs w:val="28"/>
        </w:rPr>
        <w:t>name</w:t>
      </w:r>
      <w:proofErr w:type="spellEnd"/>
      <w:r w:rsidRPr="00F2497E">
        <w:rPr>
          <w:sz w:val="28"/>
          <w:szCs w:val="28"/>
          <w:lang w:val="uk-UA"/>
        </w:rPr>
        <w:t>_</w:t>
      </w:r>
      <w:proofErr w:type="spellStart"/>
      <w:r w:rsidRPr="00F2497E">
        <w:rPr>
          <w:sz w:val="28"/>
          <w:szCs w:val="28"/>
        </w:rPr>
        <w:t>travel</w:t>
      </w:r>
      <w:proofErr w:type="spellEnd"/>
      <w:r w:rsidRPr="00F2497E">
        <w:rPr>
          <w:sz w:val="28"/>
          <w:szCs w:val="28"/>
          <w:lang w:val="uk-UA"/>
        </w:rPr>
        <w:t>.</w:t>
      </w:r>
      <w:proofErr w:type="spellStart"/>
      <w:r w:rsidRPr="00F2497E">
        <w:rPr>
          <w:sz w:val="28"/>
          <w:szCs w:val="28"/>
        </w:rPr>
        <w:t>pdf</w:t>
      </w:r>
      <w:proofErr w:type="spellEnd"/>
      <w:r w:rsidRPr="00F2497E">
        <w:rPr>
          <w:sz w:val="28"/>
          <w:szCs w:val="28"/>
          <w:lang w:val="uk-UA"/>
        </w:rPr>
        <w:t xml:space="preserve">) - об’єм до 500 </w:t>
      </w:r>
      <w:proofErr w:type="spellStart"/>
      <w:r w:rsidRPr="00F2497E">
        <w:rPr>
          <w:sz w:val="28"/>
          <w:szCs w:val="28"/>
          <w:lang w:val="uk-UA"/>
        </w:rPr>
        <w:t>кб</w:t>
      </w:r>
      <w:proofErr w:type="spellEnd"/>
      <w:r w:rsidRPr="00F2497E">
        <w:rPr>
          <w:sz w:val="28"/>
          <w:szCs w:val="28"/>
          <w:lang w:val="uk-UA"/>
        </w:rPr>
        <w:t xml:space="preserve">; </w:t>
      </w:r>
    </w:p>
    <w:p w14:paraId="1B844DC5" w14:textId="77777777" w:rsidR="00D77857" w:rsidRDefault="00D77857" w:rsidP="00D77857">
      <w:pPr>
        <w:pStyle w:val="a9"/>
        <w:numPr>
          <w:ilvl w:val="0"/>
          <w:numId w:val="14"/>
        </w:numPr>
        <w:ind w:right="17"/>
        <w:jc w:val="both"/>
        <w:rPr>
          <w:b/>
          <w:bCs/>
          <w:sz w:val="28"/>
          <w:szCs w:val="28"/>
          <w:lang w:val="uk-UA"/>
        </w:rPr>
      </w:pPr>
      <w:r w:rsidRPr="00F2497E">
        <w:rPr>
          <w:b/>
          <w:bCs/>
          <w:sz w:val="28"/>
          <w:szCs w:val="28"/>
          <w:lang w:val="uk-UA"/>
        </w:rPr>
        <w:t xml:space="preserve">Якщо у футболіста всі документи завантаженні, а він переходить з одного </w:t>
      </w:r>
      <w:r>
        <w:rPr>
          <w:b/>
          <w:bCs/>
          <w:sz w:val="28"/>
          <w:szCs w:val="28"/>
          <w:lang w:val="uk-UA"/>
        </w:rPr>
        <w:t>команди</w:t>
      </w:r>
      <w:r w:rsidRPr="00F2497E">
        <w:rPr>
          <w:b/>
          <w:bCs/>
          <w:sz w:val="28"/>
          <w:szCs w:val="28"/>
          <w:lang w:val="uk-UA"/>
        </w:rPr>
        <w:t xml:space="preserve">/клубу до іншого, необхідно тільки завантажити нову заяву для проведення реєстрації у БД УАФ (стара заява не видаляється). </w:t>
      </w:r>
    </w:p>
    <w:p w14:paraId="3DA84C7E" w14:textId="77777777" w:rsidR="00D77857" w:rsidRPr="00F2497E" w:rsidRDefault="00D77857" w:rsidP="00D77857">
      <w:pPr>
        <w:pStyle w:val="a9"/>
        <w:ind w:left="1931" w:right="17"/>
        <w:jc w:val="both"/>
        <w:rPr>
          <w:b/>
          <w:bCs/>
          <w:i/>
          <w:iCs/>
          <w:sz w:val="28"/>
          <w:szCs w:val="28"/>
          <w:u w:val="single"/>
          <w:lang w:val="uk-UA"/>
        </w:rPr>
      </w:pPr>
      <w:r w:rsidRPr="00F2497E">
        <w:rPr>
          <w:b/>
          <w:bCs/>
          <w:i/>
          <w:iCs/>
          <w:sz w:val="28"/>
          <w:szCs w:val="28"/>
          <w:u w:val="single"/>
          <w:lang w:val="uk-UA"/>
        </w:rPr>
        <w:t xml:space="preserve">Обов’язкові поля для заповнення: </w:t>
      </w:r>
    </w:p>
    <w:p w14:paraId="7C8B5403" w14:textId="77777777" w:rsidR="00D77857" w:rsidRDefault="00D77857" w:rsidP="00D77857">
      <w:pPr>
        <w:pStyle w:val="a9"/>
        <w:numPr>
          <w:ilvl w:val="0"/>
          <w:numId w:val="14"/>
        </w:numPr>
        <w:ind w:right="17"/>
        <w:jc w:val="both"/>
        <w:rPr>
          <w:sz w:val="28"/>
          <w:szCs w:val="28"/>
          <w:lang w:val="uk-UA"/>
        </w:rPr>
      </w:pPr>
      <w:r w:rsidRPr="00F2497E">
        <w:rPr>
          <w:b/>
          <w:bCs/>
          <w:sz w:val="28"/>
          <w:szCs w:val="28"/>
          <w:lang w:val="uk-UA"/>
        </w:rPr>
        <w:t>Прізвище</w:t>
      </w:r>
      <w:r w:rsidRPr="00F2497E">
        <w:rPr>
          <w:sz w:val="28"/>
          <w:szCs w:val="28"/>
          <w:lang w:val="uk-UA"/>
        </w:rPr>
        <w:t xml:space="preserve"> (дані з паспорту громадянина у формі картки з безконтактним електронним носієм (</w:t>
      </w:r>
      <w:r w:rsidRPr="00F2497E">
        <w:rPr>
          <w:sz w:val="28"/>
          <w:szCs w:val="28"/>
        </w:rPr>
        <w:t>ID</w:t>
      </w:r>
      <w:r w:rsidRPr="00F2497E">
        <w:rPr>
          <w:sz w:val="28"/>
          <w:szCs w:val="28"/>
          <w:lang w:val="uk-UA"/>
        </w:rPr>
        <w:t xml:space="preserve"> картка)/свідоцтва про народження); </w:t>
      </w:r>
    </w:p>
    <w:p w14:paraId="0822F9EB" w14:textId="77777777" w:rsidR="00D77857" w:rsidRDefault="00D77857" w:rsidP="00D77857">
      <w:pPr>
        <w:pStyle w:val="a9"/>
        <w:numPr>
          <w:ilvl w:val="0"/>
          <w:numId w:val="14"/>
        </w:numPr>
        <w:ind w:right="17"/>
        <w:jc w:val="both"/>
        <w:rPr>
          <w:sz w:val="28"/>
          <w:szCs w:val="28"/>
          <w:lang w:val="uk-UA"/>
        </w:rPr>
      </w:pPr>
      <w:r w:rsidRPr="00F2497E">
        <w:rPr>
          <w:b/>
          <w:bCs/>
          <w:sz w:val="28"/>
          <w:szCs w:val="28"/>
          <w:lang w:val="uk-UA"/>
        </w:rPr>
        <w:t>Ім’я</w:t>
      </w:r>
      <w:r w:rsidRPr="00F2497E">
        <w:rPr>
          <w:sz w:val="28"/>
          <w:szCs w:val="28"/>
          <w:lang w:val="uk-UA"/>
        </w:rPr>
        <w:t xml:space="preserve"> (дані з паспорту громадянина у формі картки з безконтактним електронним носієм (</w:t>
      </w:r>
      <w:r w:rsidRPr="00F2497E">
        <w:rPr>
          <w:sz w:val="28"/>
          <w:szCs w:val="28"/>
        </w:rPr>
        <w:t>ID</w:t>
      </w:r>
      <w:r w:rsidRPr="00F2497E">
        <w:rPr>
          <w:sz w:val="28"/>
          <w:szCs w:val="28"/>
          <w:lang w:val="uk-UA"/>
        </w:rPr>
        <w:t xml:space="preserve"> картка)/свідоцтва про народження); </w:t>
      </w:r>
    </w:p>
    <w:p w14:paraId="40DA658B" w14:textId="77777777" w:rsidR="00D77857" w:rsidRDefault="00D77857" w:rsidP="00D77857">
      <w:pPr>
        <w:pStyle w:val="a9"/>
        <w:numPr>
          <w:ilvl w:val="0"/>
          <w:numId w:val="14"/>
        </w:numPr>
        <w:ind w:right="17"/>
        <w:jc w:val="both"/>
        <w:rPr>
          <w:sz w:val="28"/>
          <w:szCs w:val="28"/>
          <w:lang w:val="uk-UA"/>
        </w:rPr>
      </w:pPr>
      <w:r w:rsidRPr="00F2497E">
        <w:rPr>
          <w:b/>
          <w:bCs/>
          <w:sz w:val="28"/>
          <w:szCs w:val="28"/>
          <w:lang w:val="uk-UA"/>
        </w:rPr>
        <w:t>По-Батькові</w:t>
      </w:r>
      <w:r w:rsidRPr="00F2497E">
        <w:rPr>
          <w:sz w:val="28"/>
          <w:szCs w:val="28"/>
          <w:lang w:val="uk-UA"/>
        </w:rPr>
        <w:t xml:space="preserve"> (дані з паспорту громадянина у формі картки з безконтактним електронним носієм (</w:t>
      </w:r>
      <w:r w:rsidRPr="00F2497E">
        <w:rPr>
          <w:sz w:val="28"/>
          <w:szCs w:val="28"/>
        </w:rPr>
        <w:t>ID</w:t>
      </w:r>
      <w:r w:rsidRPr="00F2497E">
        <w:rPr>
          <w:sz w:val="28"/>
          <w:szCs w:val="28"/>
          <w:lang w:val="uk-UA"/>
        </w:rPr>
        <w:t xml:space="preserve"> картка)/ свідоцтва про 24 народження); </w:t>
      </w:r>
    </w:p>
    <w:p w14:paraId="15764FAE" w14:textId="77777777" w:rsidR="00D77857" w:rsidRDefault="00D77857" w:rsidP="00D77857">
      <w:pPr>
        <w:pStyle w:val="a9"/>
        <w:numPr>
          <w:ilvl w:val="0"/>
          <w:numId w:val="14"/>
        </w:numPr>
        <w:ind w:right="17"/>
        <w:jc w:val="both"/>
        <w:rPr>
          <w:sz w:val="28"/>
          <w:szCs w:val="28"/>
          <w:lang w:val="uk-UA"/>
        </w:rPr>
      </w:pPr>
      <w:r w:rsidRPr="00BD4FCC">
        <w:rPr>
          <w:b/>
          <w:bCs/>
          <w:sz w:val="28"/>
          <w:szCs w:val="28"/>
          <w:lang w:val="uk-UA"/>
        </w:rPr>
        <w:t>Транслітерація прізвища</w:t>
      </w:r>
      <w:r w:rsidRPr="00F2497E">
        <w:rPr>
          <w:sz w:val="28"/>
          <w:szCs w:val="28"/>
          <w:lang w:val="uk-UA"/>
        </w:rPr>
        <w:t xml:space="preserve"> (з паспорту громадянина у формі картки з безконтактним електронним носієм (</w:t>
      </w:r>
      <w:r w:rsidRPr="00F2497E">
        <w:rPr>
          <w:sz w:val="28"/>
          <w:szCs w:val="28"/>
        </w:rPr>
        <w:t>ID</w:t>
      </w:r>
      <w:r w:rsidRPr="00F2497E">
        <w:rPr>
          <w:sz w:val="28"/>
          <w:szCs w:val="28"/>
          <w:lang w:val="uk-UA"/>
        </w:rPr>
        <w:t xml:space="preserve"> картка)/ паспорту громадянина для виїзду за кордон); </w:t>
      </w:r>
    </w:p>
    <w:p w14:paraId="76DB72F1" w14:textId="77777777" w:rsidR="00D77857" w:rsidRDefault="00D77857" w:rsidP="00D77857">
      <w:pPr>
        <w:pStyle w:val="a9"/>
        <w:numPr>
          <w:ilvl w:val="0"/>
          <w:numId w:val="14"/>
        </w:numPr>
        <w:ind w:right="17"/>
        <w:jc w:val="both"/>
        <w:rPr>
          <w:sz w:val="28"/>
          <w:szCs w:val="28"/>
          <w:lang w:val="uk-UA"/>
        </w:rPr>
      </w:pPr>
      <w:r w:rsidRPr="00BD4FCC">
        <w:rPr>
          <w:b/>
          <w:bCs/>
          <w:sz w:val="28"/>
          <w:szCs w:val="28"/>
          <w:lang w:val="uk-UA"/>
        </w:rPr>
        <w:t>Транслітерація ім’я</w:t>
      </w:r>
      <w:r w:rsidRPr="00F2497E">
        <w:rPr>
          <w:sz w:val="28"/>
          <w:szCs w:val="28"/>
          <w:lang w:val="uk-UA"/>
        </w:rPr>
        <w:t xml:space="preserve"> (з паспорту громадянина у формі картки з безконтактним електронним носієм (</w:t>
      </w:r>
      <w:r w:rsidRPr="00F2497E">
        <w:rPr>
          <w:sz w:val="28"/>
          <w:szCs w:val="28"/>
        </w:rPr>
        <w:t>ID</w:t>
      </w:r>
      <w:r w:rsidRPr="00F2497E">
        <w:rPr>
          <w:sz w:val="28"/>
          <w:szCs w:val="28"/>
          <w:lang w:val="uk-UA"/>
        </w:rPr>
        <w:t xml:space="preserve"> картка)/ паспорту громадянина для виїзду за кордон); </w:t>
      </w:r>
    </w:p>
    <w:p w14:paraId="5BD5723F" w14:textId="77777777" w:rsidR="00D77857" w:rsidRDefault="00D77857" w:rsidP="00D77857">
      <w:pPr>
        <w:pStyle w:val="a9"/>
        <w:numPr>
          <w:ilvl w:val="0"/>
          <w:numId w:val="14"/>
        </w:numPr>
        <w:ind w:right="17"/>
        <w:jc w:val="both"/>
        <w:rPr>
          <w:sz w:val="28"/>
          <w:szCs w:val="28"/>
          <w:lang w:val="uk-UA"/>
        </w:rPr>
      </w:pPr>
      <w:r w:rsidRPr="00F2497E">
        <w:rPr>
          <w:sz w:val="28"/>
          <w:szCs w:val="28"/>
          <w:lang w:val="uk-UA"/>
        </w:rPr>
        <w:t xml:space="preserve"> </w:t>
      </w:r>
      <w:r w:rsidRPr="00BD4FCC">
        <w:rPr>
          <w:b/>
          <w:bCs/>
          <w:sz w:val="28"/>
          <w:szCs w:val="28"/>
          <w:lang w:val="uk-UA"/>
        </w:rPr>
        <w:t>Дата народження</w:t>
      </w:r>
      <w:r w:rsidRPr="00F2497E">
        <w:rPr>
          <w:sz w:val="28"/>
          <w:szCs w:val="28"/>
          <w:lang w:val="uk-UA"/>
        </w:rPr>
        <w:t xml:space="preserve"> (дані з паспорту громадянина у формі картки з безконтактним електронним носієм (</w:t>
      </w:r>
      <w:r w:rsidRPr="00F2497E">
        <w:rPr>
          <w:sz w:val="28"/>
          <w:szCs w:val="28"/>
        </w:rPr>
        <w:t>ID</w:t>
      </w:r>
      <w:r w:rsidRPr="00F2497E">
        <w:rPr>
          <w:sz w:val="28"/>
          <w:szCs w:val="28"/>
          <w:lang w:val="uk-UA"/>
        </w:rPr>
        <w:t xml:space="preserve"> картка)/ свідоцтва про народження); </w:t>
      </w:r>
    </w:p>
    <w:p w14:paraId="268CCDE7" w14:textId="77777777" w:rsidR="00D77857" w:rsidRDefault="00D77857" w:rsidP="00D77857">
      <w:pPr>
        <w:pStyle w:val="a9"/>
        <w:numPr>
          <w:ilvl w:val="0"/>
          <w:numId w:val="14"/>
        </w:numPr>
        <w:ind w:right="17"/>
        <w:jc w:val="both"/>
        <w:rPr>
          <w:sz w:val="28"/>
          <w:szCs w:val="28"/>
          <w:lang w:val="uk-UA"/>
        </w:rPr>
      </w:pPr>
      <w:r w:rsidRPr="00BD4FCC">
        <w:rPr>
          <w:b/>
          <w:bCs/>
          <w:sz w:val="28"/>
          <w:szCs w:val="28"/>
          <w:lang w:val="uk-UA"/>
        </w:rPr>
        <w:t>Стать</w:t>
      </w:r>
      <w:r w:rsidRPr="00F2497E">
        <w:rPr>
          <w:sz w:val="28"/>
          <w:szCs w:val="28"/>
          <w:lang w:val="uk-UA"/>
        </w:rPr>
        <w:t xml:space="preserve"> </w:t>
      </w:r>
    </w:p>
    <w:p w14:paraId="02C3E9CB" w14:textId="77777777" w:rsidR="00D77857" w:rsidRDefault="00D77857" w:rsidP="00D77857">
      <w:pPr>
        <w:pStyle w:val="a9"/>
        <w:numPr>
          <w:ilvl w:val="0"/>
          <w:numId w:val="14"/>
        </w:numPr>
        <w:ind w:right="17"/>
        <w:jc w:val="both"/>
        <w:rPr>
          <w:sz w:val="28"/>
          <w:szCs w:val="28"/>
          <w:lang w:val="uk-UA"/>
        </w:rPr>
      </w:pPr>
      <w:r w:rsidRPr="00BD4FCC">
        <w:rPr>
          <w:b/>
          <w:bCs/>
          <w:sz w:val="28"/>
          <w:szCs w:val="28"/>
          <w:lang w:val="uk-UA"/>
        </w:rPr>
        <w:t>Мобільний телефон</w:t>
      </w:r>
      <w:r w:rsidRPr="00F2497E">
        <w:rPr>
          <w:sz w:val="28"/>
          <w:szCs w:val="28"/>
          <w:lang w:val="uk-UA"/>
        </w:rPr>
        <w:t xml:space="preserve"> (з заяви на проведення реєстрації у БД УАФ); </w:t>
      </w:r>
    </w:p>
    <w:p w14:paraId="30ECC02D" w14:textId="77777777" w:rsidR="00D77857" w:rsidRDefault="00D77857" w:rsidP="00D77857">
      <w:pPr>
        <w:pStyle w:val="a9"/>
        <w:numPr>
          <w:ilvl w:val="0"/>
          <w:numId w:val="14"/>
        </w:numPr>
        <w:ind w:right="17"/>
        <w:jc w:val="both"/>
        <w:rPr>
          <w:sz w:val="28"/>
          <w:szCs w:val="28"/>
          <w:lang w:val="uk-UA"/>
        </w:rPr>
      </w:pPr>
      <w:r w:rsidRPr="00BD4FCC">
        <w:rPr>
          <w:b/>
          <w:bCs/>
          <w:sz w:val="28"/>
          <w:szCs w:val="28"/>
          <w:lang w:val="uk-UA"/>
        </w:rPr>
        <w:t>Електронна пошта</w:t>
      </w:r>
      <w:r w:rsidRPr="00F2497E">
        <w:rPr>
          <w:sz w:val="28"/>
          <w:szCs w:val="28"/>
          <w:lang w:val="uk-UA"/>
        </w:rPr>
        <w:t xml:space="preserve"> (з заяви на проведення реєстрації у БД УАФ); •</w:t>
      </w:r>
    </w:p>
    <w:p w14:paraId="0595575E" w14:textId="77777777" w:rsidR="00D77857" w:rsidRDefault="00D77857" w:rsidP="00D77857">
      <w:pPr>
        <w:pStyle w:val="a9"/>
        <w:numPr>
          <w:ilvl w:val="0"/>
          <w:numId w:val="14"/>
        </w:numPr>
        <w:ind w:right="17"/>
        <w:jc w:val="both"/>
        <w:rPr>
          <w:sz w:val="28"/>
          <w:szCs w:val="28"/>
          <w:lang w:val="uk-UA"/>
        </w:rPr>
      </w:pPr>
      <w:r w:rsidRPr="00BD4FCC">
        <w:rPr>
          <w:b/>
          <w:bCs/>
          <w:sz w:val="28"/>
          <w:szCs w:val="28"/>
          <w:lang w:val="uk-UA"/>
        </w:rPr>
        <w:t>Місце народження</w:t>
      </w:r>
      <w:r w:rsidRPr="00F2497E">
        <w:rPr>
          <w:sz w:val="28"/>
          <w:szCs w:val="28"/>
          <w:lang w:val="uk-UA"/>
        </w:rPr>
        <w:t xml:space="preserve"> (дані з паспорту громадянина у формі картки з безконтактним електронним носієм (</w:t>
      </w:r>
      <w:r w:rsidRPr="00F2497E">
        <w:rPr>
          <w:sz w:val="28"/>
          <w:szCs w:val="28"/>
        </w:rPr>
        <w:t>ID</w:t>
      </w:r>
      <w:r w:rsidRPr="00F2497E">
        <w:rPr>
          <w:sz w:val="28"/>
          <w:szCs w:val="28"/>
          <w:lang w:val="uk-UA"/>
        </w:rPr>
        <w:t xml:space="preserve"> картка)/ свідоцтва про народження); </w:t>
      </w:r>
    </w:p>
    <w:p w14:paraId="4D457389" w14:textId="77777777" w:rsidR="00D77857" w:rsidRDefault="00D77857" w:rsidP="00D77857">
      <w:pPr>
        <w:pStyle w:val="a9"/>
        <w:numPr>
          <w:ilvl w:val="0"/>
          <w:numId w:val="14"/>
        </w:numPr>
        <w:ind w:right="17"/>
        <w:jc w:val="both"/>
        <w:rPr>
          <w:sz w:val="28"/>
          <w:szCs w:val="28"/>
          <w:lang w:val="uk-UA"/>
        </w:rPr>
      </w:pPr>
      <w:r w:rsidRPr="00BD4FCC">
        <w:rPr>
          <w:b/>
          <w:bCs/>
          <w:sz w:val="28"/>
          <w:szCs w:val="28"/>
          <w:lang w:val="uk-UA"/>
        </w:rPr>
        <w:t>Громадянство</w:t>
      </w:r>
      <w:r w:rsidRPr="00F2497E">
        <w:rPr>
          <w:sz w:val="28"/>
          <w:szCs w:val="28"/>
          <w:lang w:val="uk-UA"/>
        </w:rPr>
        <w:t xml:space="preserve"> (лише у випадку відсутності громадянства України).</w:t>
      </w:r>
    </w:p>
    <w:p w14:paraId="7C6E260F" w14:textId="77777777" w:rsidR="00D77857" w:rsidRPr="008175F2" w:rsidRDefault="00D77857" w:rsidP="00D77857">
      <w:pPr>
        <w:pStyle w:val="a9"/>
        <w:ind w:left="1211" w:right="17"/>
        <w:jc w:val="both"/>
        <w:rPr>
          <w:sz w:val="28"/>
          <w:szCs w:val="28"/>
          <w:lang w:val="uk-UA"/>
        </w:rPr>
      </w:pPr>
    </w:p>
    <w:p w14:paraId="28B6FEBE" w14:textId="77777777" w:rsidR="00D77857" w:rsidRDefault="00D77857" w:rsidP="00D77857">
      <w:pPr>
        <w:pStyle w:val="a9"/>
        <w:numPr>
          <w:ilvl w:val="0"/>
          <w:numId w:val="13"/>
        </w:numPr>
        <w:rPr>
          <w:sz w:val="28"/>
          <w:szCs w:val="28"/>
          <w:lang w:val="uk-UA"/>
        </w:rPr>
      </w:pPr>
      <w:r>
        <w:rPr>
          <w:sz w:val="28"/>
          <w:szCs w:val="28"/>
          <w:lang w:val="uk-UA"/>
        </w:rPr>
        <w:t>Команда</w:t>
      </w:r>
      <w:r w:rsidRPr="00BD4FCC">
        <w:rPr>
          <w:sz w:val="28"/>
          <w:szCs w:val="28"/>
        </w:rPr>
        <w:t xml:space="preserve">/клуб </w:t>
      </w:r>
      <w:proofErr w:type="spellStart"/>
      <w:r w:rsidRPr="00BD4FCC">
        <w:rPr>
          <w:sz w:val="28"/>
          <w:szCs w:val="28"/>
        </w:rPr>
        <w:t>несе</w:t>
      </w:r>
      <w:proofErr w:type="spellEnd"/>
      <w:r w:rsidRPr="00BD4FCC">
        <w:rPr>
          <w:sz w:val="28"/>
          <w:szCs w:val="28"/>
        </w:rPr>
        <w:t xml:space="preserve"> </w:t>
      </w:r>
      <w:proofErr w:type="spellStart"/>
      <w:r w:rsidRPr="00BD4FCC">
        <w:rPr>
          <w:sz w:val="28"/>
          <w:szCs w:val="28"/>
        </w:rPr>
        <w:t>повну</w:t>
      </w:r>
      <w:proofErr w:type="spellEnd"/>
      <w:r w:rsidRPr="00BD4FCC">
        <w:rPr>
          <w:sz w:val="28"/>
          <w:szCs w:val="28"/>
        </w:rPr>
        <w:t xml:space="preserve"> </w:t>
      </w:r>
      <w:proofErr w:type="spellStart"/>
      <w:r w:rsidRPr="00BD4FCC">
        <w:rPr>
          <w:sz w:val="28"/>
          <w:szCs w:val="28"/>
        </w:rPr>
        <w:t>відповідальність</w:t>
      </w:r>
      <w:proofErr w:type="spellEnd"/>
      <w:r w:rsidRPr="00BD4FCC">
        <w:rPr>
          <w:sz w:val="28"/>
          <w:szCs w:val="28"/>
        </w:rPr>
        <w:t xml:space="preserve"> за </w:t>
      </w:r>
      <w:proofErr w:type="spellStart"/>
      <w:r w:rsidRPr="00BD4FCC">
        <w:rPr>
          <w:sz w:val="28"/>
          <w:szCs w:val="28"/>
        </w:rPr>
        <w:t>достовірність</w:t>
      </w:r>
      <w:proofErr w:type="spellEnd"/>
      <w:r w:rsidRPr="00BD4FCC">
        <w:rPr>
          <w:sz w:val="28"/>
          <w:szCs w:val="28"/>
        </w:rPr>
        <w:t xml:space="preserve"> </w:t>
      </w:r>
      <w:proofErr w:type="spellStart"/>
      <w:r w:rsidRPr="00BD4FCC">
        <w:rPr>
          <w:sz w:val="28"/>
          <w:szCs w:val="28"/>
        </w:rPr>
        <w:t>документів</w:t>
      </w:r>
      <w:proofErr w:type="spellEnd"/>
      <w:r w:rsidRPr="00BD4FCC">
        <w:rPr>
          <w:sz w:val="28"/>
          <w:szCs w:val="28"/>
        </w:rPr>
        <w:t xml:space="preserve">, </w:t>
      </w:r>
      <w:proofErr w:type="spellStart"/>
      <w:r w:rsidRPr="00BD4FCC">
        <w:rPr>
          <w:sz w:val="28"/>
          <w:szCs w:val="28"/>
        </w:rPr>
        <w:t>які</w:t>
      </w:r>
      <w:proofErr w:type="spellEnd"/>
      <w:r w:rsidRPr="00BD4FCC">
        <w:rPr>
          <w:sz w:val="28"/>
          <w:szCs w:val="28"/>
        </w:rPr>
        <w:t xml:space="preserve"> </w:t>
      </w:r>
      <w:proofErr w:type="spellStart"/>
      <w:r w:rsidRPr="00BD4FCC">
        <w:rPr>
          <w:sz w:val="28"/>
          <w:szCs w:val="28"/>
        </w:rPr>
        <w:t>вносяться</w:t>
      </w:r>
      <w:proofErr w:type="spellEnd"/>
      <w:r w:rsidRPr="00BD4FCC">
        <w:rPr>
          <w:sz w:val="28"/>
          <w:szCs w:val="28"/>
        </w:rPr>
        <w:t xml:space="preserve"> до БД УАФ.</w:t>
      </w:r>
    </w:p>
    <w:p w14:paraId="0F578B14" w14:textId="77777777" w:rsidR="00D77857" w:rsidRPr="00B64624" w:rsidRDefault="00D77857" w:rsidP="00D77857">
      <w:pPr>
        <w:pStyle w:val="a9"/>
        <w:numPr>
          <w:ilvl w:val="0"/>
          <w:numId w:val="13"/>
        </w:numPr>
        <w:jc w:val="both"/>
        <w:rPr>
          <w:sz w:val="28"/>
          <w:szCs w:val="28"/>
          <w:lang w:val="uk-UA"/>
        </w:rPr>
      </w:pPr>
      <w:r w:rsidRPr="00B64624">
        <w:rPr>
          <w:sz w:val="28"/>
          <w:szCs w:val="28"/>
        </w:rPr>
        <w:t>Клуби (</w:t>
      </w:r>
      <w:proofErr w:type="spellStart"/>
      <w:r w:rsidRPr="00B64624">
        <w:rPr>
          <w:sz w:val="28"/>
          <w:szCs w:val="28"/>
        </w:rPr>
        <w:t>команди</w:t>
      </w:r>
      <w:proofErr w:type="spellEnd"/>
      <w:r w:rsidRPr="00B64624">
        <w:rPr>
          <w:sz w:val="28"/>
          <w:szCs w:val="28"/>
        </w:rPr>
        <w:t xml:space="preserve">), </w:t>
      </w:r>
      <w:proofErr w:type="spellStart"/>
      <w:r w:rsidRPr="00B64624">
        <w:rPr>
          <w:sz w:val="28"/>
          <w:szCs w:val="28"/>
        </w:rPr>
        <w:t>які</w:t>
      </w:r>
      <w:proofErr w:type="spellEnd"/>
      <w:r w:rsidRPr="00B64624">
        <w:rPr>
          <w:sz w:val="28"/>
          <w:szCs w:val="28"/>
        </w:rPr>
        <w:t xml:space="preserve"> </w:t>
      </w:r>
      <w:proofErr w:type="spellStart"/>
      <w:r w:rsidRPr="00B64624">
        <w:rPr>
          <w:sz w:val="28"/>
          <w:szCs w:val="28"/>
        </w:rPr>
        <w:t>мають</w:t>
      </w:r>
      <w:proofErr w:type="spellEnd"/>
      <w:r w:rsidRPr="00B64624">
        <w:rPr>
          <w:sz w:val="28"/>
          <w:szCs w:val="28"/>
        </w:rPr>
        <w:t xml:space="preserve"> </w:t>
      </w:r>
      <w:proofErr w:type="spellStart"/>
      <w:r w:rsidRPr="00B64624">
        <w:rPr>
          <w:sz w:val="28"/>
          <w:szCs w:val="28"/>
        </w:rPr>
        <w:t>фінансову</w:t>
      </w:r>
      <w:proofErr w:type="spellEnd"/>
      <w:r w:rsidRPr="00B64624">
        <w:rPr>
          <w:sz w:val="28"/>
          <w:szCs w:val="28"/>
        </w:rPr>
        <w:t xml:space="preserve"> </w:t>
      </w:r>
      <w:proofErr w:type="spellStart"/>
      <w:r w:rsidRPr="00B64624">
        <w:rPr>
          <w:sz w:val="28"/>
          <w:szCs w:val="28"/>
        </w:rPr>
        <w:t>заборгованість</w:t>
      </w:r>
      <w:proofErr w:type="spellEnd"/>
      <w:r w:rsidRPr="00B64624">
        <w:rPr>
          <w:sz w:val="28"/>
          <w:szCs w:val="28"/>
        </w:rPr>
        <w:t xml:space="preserve"> перед ЧОАФ, до </w:t>
      </w:r>
      <w:proofErr w:type="spellStart"/>
      <w:r w:rsidRPr="00B64624">
        <w:rPr>
          <w:sz w:val="28"/>
          <w:szCs w:val="28"/>
        </w:rPr>
        <w:t>участі</w:t>
      </w:r>
      <w:proofErr w:type="spellEnd"/>
      <w:r w:rsidRPr="00B64624">
        <w:rPr>
          <w:sz w:val="28"/>
          <w:szCs w:val="28"/>
        </w:rPr>
        <w:t xml:space="preserve"> в </w:t>
      </w:r>
      <w:proofErr w:type="spellStart"/>
      <w:r w:rsidRPr="00B64624">
        <w:rPr>
          <w:sz w:val="28"/>
          <w:szCs w:val="28"/>
        </w:rPr>
        <w:t>змаганнях</w:t>
      </w:r>
      <w:proofErr w:type="spellEnd"/>
      <w:r w:rsidRPr="00B64624">
        <w:rPr>
          <w:sz w:val="28"/>
          <w:szCs w:val="28"/>
        </w:rPr>
        <w:t xml:space="preserve"> не </w:t>
      </w:r>
      <w:proofErr w:type="spellStart"/>
      <w:r w:rsidRPr="00B64624">
        <w:rPr>
          <w:sz w:val="28"/>
          <w:szCs w:val="28"/>
        </w:rPr>
        <w:t>допускаються</w:t>
      </w:r>
      <w:proofErr w:type="spellEnd"/>
      <w:r w:rsidRPr="00B64624">
        <w:rPr>
          <w:sz w:val="28"/>
          <w:szCs w:val="28"/>
        </w:rPr>
        <w:t>.</w:t>
      </w:r>
    </w:p>
    <w:p w14:paraId="2C7F3FC1" w14:textId="77777777" w:rsidR="00D77857" w:rsidRDefault="00D77857" w:rsidP="00D77857">
      <w:pPr>
        <w:pStyle w:val="a9"/>
        <w:numPr>
          <w:ilvl w:val="0"/>
          <w:numId w:val="13"/>
        </w:numPr>
        <w:rPr>
          <w:sz w:val="28"/>
          <w:szCs w:val="28"/>
          <w:lang w:val="uk-UA"/>
        </w:rPr>
      </w:pPr>
      <w:proofErr w:type="spellStart"/>
      <w:r w:rsidRPr="00BD4FCC">
        <w:rPr>
          <w:sz w:val="28"/>
          <w:szCs w:val="28"/>
        </w:rPr>
        <w:t>Кількість</w:t>
      </w:r>
      <w:proofErr w:type="spellEnd"/>
      <w:r w:rsidRPr="00BD4FCC">
        <w:rPr>
          <w:sz w:val="28"/>
          <w:szCs w:val="28"/>
        </w:rPr>
        <w:t xml:space="preserve"> </w:t>
      </w:r>
      <w:proofErr w:type="spellStart"/>
      <w:r w:rsidRPr="00BD4FCC">
        <w:rPr>
          <w:sz w:val="28"/>
          <w:szCs w:val="28"/>
        </w:rPr>
        <w:t>заявлених</w:t>
      </w:r>
      <w:proofErr w:type="spellEnd"/>
      <w:r w:rsidRPr="00BD4FCC">
        <w:rPr>
          <w:sz w:val="28"/>
          <w:szCs w:val="28"/>
        </w:rPr>
        <w:t xml:space="preserve"> </w:t>
      </w:r>
      <w:proofErr w:type="spellStart"/>
      <w:r w:rsidRPr="00BD4FCC">
        <w:rPr>
          <w:sz w:val="28"/>
          <w:szCs w:val="28"/>
        </w:rPr>
        <w:t>футболістів-воротарів</w:t>
      </w:r>
      <w:proofErr w:type="spellEnd"/>
      <w:r w:rsidRPr="00BD4FCC">
        <w:rPr>
          <w:sz w:val="28"/>
          <w:szCs w:val="28"/>
        </w:rPr>
        <w:t xml:space="preserve">, в </w:t>
      </w:r>
      <w:proofErr w:type="spellStart"/>
      <w:r w:rsidRPr="00BD4FCC">
        <w:rPr>
          <w:sz w:val="28"/>
          <w:szCs w:val="28"/>
        </w:rPr>
        <w:t>заявці</w:t>
      </w:r>
      <w:proofErr w:type="spellEnd"/>
      <w:r w:rsidRPr="00BD4FCC">
        <w:rPr>
          <w:sz w:val="28"/>
          <w:szCs w:val="28"/>
        </w:rPr>
        <w:t xml:space="preserve"> </w:t>
      </w:r>
      <w:r>
        <w:rPr>
          <w:sz w:val="28"/>
          <w:szCs w:val="28"/>
          <w:lang w:val="uk-UA"/>
        </w:rPr>
        <w:t>команди</w:t>
      </w:r>
      <w:r w:rsidRPr="00BD4FCC">
        <w:rPr>
          <w:sz w:val="28"/>
          <w:szCs w:val="28"/>
        </w:rPr>
        <w:t xml:space="preserve">/клубу на початок </w:t>
      </w:r>
      <w:proofErr w:type="spellStart"/>
      <w:r w:rsidRPr="00BD4FCC">
        <w:rPr>
          <w:sz w:val="28"/>
          <w:szCs w:val="28"/>
        </w:rPr>
        <w:t>відповідних</w:t>
      </w:r>
      <w:proofErr w:type="spellEnd"/>
      <w:r w:rsidRPr="00BD4FCC">
        <w:rPr>
          <w:sz w:val="28"/>
          <w:szCs w:val="28"/>
        </w:rPr>
        <w:t xml:space="preserve"> </w:t>
      </w:r>
      <w:proofErr w:type="spellStart"/>
      <w:r w:rsidRPr="00BD4FCC">
        <w:rPr>
          <w:sz w:val="28"/>
          <w:szCs w:val="28"/>
        </w:rPr>
        <w:t>змагань</w:t>
      </w:r>
      <w:proofErr w:type="spellEnd"/>
      <w:r w:rsidRPr="00BD4FCC">
        <w:rPr>
          <w:sz w:val="28"/>
          <w:szCs w:val="28"/>
        </w:rPr>
        <w:t xml:space="preserve">, не повинна бути </w:t>
      </w:r>
      <w:proofErr w:type="spellStart"/>
      <w:r w:rsidRPr="00BD4FCC">
        <w:rPr>
          <w:sz w:val="28"/>
          <w:szCs w:val="28"/>
        </w:rPr>
        <w:t>менше</w:t>
      </w:r>
      <w:proofErr w:type="spellEnd"/>
      <w:r w:rsidRPr="00BD4FCC">
        <w:rPr>
          <w:sz w:val="28"/>
          <w:szCs w:val="28"/>
        </w:rPr>
        <w:t xml:space="preserve"> </w:t>
      </w:r>
      <w:proofErr w:type="spellStart"/>
      <w:r w:rsidRPr="00BD4FCC">
        <w:rPr>
          <w:sz w:val="28"/>
          <w:szCs w:val="28"/>
        </w:rPr>
        <w:t>двох</w:t>
      </w:r>
      <w:proofErr w:type="spellEnd"/>
      <w:r w:rsidRPr="00BD4FCC">
        <w:rPr>
          <w:sz w:val="28"/>
          <w:szCs w:val="28"/>
        </w:rPr>
        <w:t xml:space="preserve">. </w:t>
      </w:r>
      <w:proofErr w:type="spellStart"/>
      <w:r w:rsidRPr="00BD4FCC">
        <w:rPr>
          <w:sz w:val="28"/>
          <w:szCs w:val="28"/>
        </w:rPr>
        <w:t>Питання</w:t>
      </w:r>
      <w:proofErr w:type="spellEnd"/>
      <w:r w:rsidRPr="00BD4FCC">
        <w:rPr>
          <w:sz w:val="28"/>
          <w:szCs w:val="28"/>
        </w:rPr>
        <w:t xml:space="preserve"> </w:t>
      </w:r>
      <w:proofErr w:type="spellStart"/>
      <w:r w:rsidRPr="00BD4FCC">
        <w:rPr>
          <w:sz w:val="28"/>
          <w:szCs w:val="28"/>
        </w:rPr>
        <w:t>щодо</w:t>
      </w:r>
      <w:proofErr w:type="spellEnd"/>
      <w:r w:rsidRPr="00BD4FCC">
        <w:rPr>
          <w:sz w:val="28"/>
          <w:szCs w:val="28"/>
        </w:rPr>
        <w:t xml:space="preserve"> </w:t>
      </w:r>
      <w:proofErr w:type="spellStart"/>
      <w:r w:rsidRPr="00BD4FCC">
        <w:rPr>
          <w:sz w:val="28"/>
          <w:szCs w:val="28"/>
        </w:rPr>
        <w:t>отримання</w:t>
      </w:r>
      <w:proofErr w:type="spellEnd"/>
      <w:r w:rsidRPr="00BD4FCC">
        <w:rPr>
          <w:sz w:val="28"/>
          <w:szCs w:val="28"/>
        </w:rPr>
        <w:t xml:space="preserve"> дозволу на </w:t>
      </w:r>
      <w:proofErr w:type="spellStart"/>
      <w:r w:rsidRPr="00BD4FCC">
        <w:rPr>
          <w:sz w:val="28"/>
          <w:szCs w:val="28"/>
        </w:rPr>
        <w:t>реєстрацію</w:t>
      </w:r>
      <w:proofErr w:type="spellEnd"/>
      <w:r w:rsidRPr="00BD4FCC">
        <w:rPr>
          <w:sz w:val="28"/>
          <w:szCs w:val="28"/>
        </w:rPr>
        <w:t xml:space="preserve"> та заявку </w:t>
      </w:r>
      <w:proofErr w:type="spellStart"/>
      <w:r w:rsidRPr="00BD4FCC">
        <w:rPr>
          <w:sz w:val="28"/>
          <w:szCs w:val="28"/>
        </w:rPr>
        <w:t>додаткового</w:t>
      </w:r>
      <w:proofErr w:type="spellEnd"/>
      <w:r w:rsidRPr="00BD4FCC">
        <w:rPr>
          <w:sz w:val="28"/>
          <w:szCs w:val="28"/>
        </w:rPr>
        <w:t xml:space="preserve"> </w:t>
      </w:r>
      <w:proofErr w:type="spellStart"/>
      <w:r w:rsidRPr="00BD4FCC">
        <w:rPr>
          <w:sz w:val="28"/>
          <w:szCs w:val="28"/>
        </w:rPr>
        <w:t>футболіста-воротаря</w:t>
      </w:r>
      <w:proofErr w:type="spellEnd"/>
      <w:r w:rsidRPr="00BD4FCC">
        <w:rPr>
          <w:sz w:val="28"/>
          <w:szCs w:val="28"/>
        </w:rPr>
        <w:t xml:space="preserve"> за клуб поза межами </w:t>
      </w:r>
      <w:proofErr w:type="spellStart"/>
      <w:r w:rsidRPr="00BD4FCC">
        <w:rPr>
          <w:sz w:val="28"/>
          <w:szCs w:val="28"/>
        </w:rPr>
        <w:t>заявкового</w:t>
      </w:r>
      <w:proofErr w:type="spellEnd"/>
      <w:r w:rsidRPr="00BD4FCC">
        <w:rPr>
          <w:sz w:val="28"/>
          <w:szCs w:val="28"/>
        </w:rPr>
        <w:t xml:space="preserve"> </w:t>
      </w:r>
      <w:proofErr w:type="spellStart"/>
      <w:r w:rsidRPr="00BD4FCC">
        <w:rPr>
          <w:sz w:val="28"/>
          <w:szCs w:val="28"/>
        </w:rPr>
        <w:t>періоду</w:t>
      </w:r>
      <w:proofErr w:type="spellEnd"/>
      <w:r w:rsidRPr="00BD4FCC">
        <w:rPr>
          <w:sz w:val="28"/>
          <w:szCs w:val="28"/>
        </w:rPr>
        <w:t xml:space="preserve"> </w:t>
      </w:r>
      <w:proofErr w:type="spellStart"/>
      <w:r w:rsidRPr="00BD4FCC">
        <w:rPr>
          <w:sz w:val="28"/>
          <w:szCs w:val="28"/>
        </w:rPr>
        <w:t>розглядається</w:t>
      </w:r>
      <w:proofErr w:type="spellEnd"/>
      <w:r w:rsidRPr="00BD4FCC">
        <w:rPr>
          <w:sz w:val="28"/>
          <w:szCs w:val="28"/>
        </w:rPr>
        <w:t xml:space="preserve"> </w:t>
      </w:r>
      <w:proofErr w:type="spellStart"/>
      <w:r w:rsidRPr="00BD4FCC">
        <w:rPr>
          <w:sz w:val="28"/>
          <w:szCs w:val="28"/>
        </w:rPr>
        <w:t>Комітетом</w:t>
      </w:r>
      <w:proofErr w:type="spellEnd"/>
      <w:r w:rsidRPr="00BD4FCC">
        <w:rPr>
          <w:sz w:val="28"/>
          <w:szCs w:val="28"/>
        </w:rPr>
        <w:t xml:space="preserve"> УАФ з </w:t>
      </w:r>
      <w:proofErr w:type="spellStart"/>
      <w:r w:rsidRPr="00BD4FCC">
        <w:rPr>
          <w:sz w:val="28"/>
          <w:szCs w:val="28"/>
        </w:rPr>
        <w:t>питань</w:t>
      </w:r>
      <w:proofErr w:type="spellEnd"/>
      <w:r w:rsidRPr="00BD4FCC">
        <w:rPr>
          <w:sz w:val="28"/>
          <w:szCs w:val="28"/>
        </w:rPr>
        <w:t xml:space="preserve"> статусу і </w:t>
      </w:r>
      <w:proofErr w:type="spellStart"/>
      <w:r w:rsidRPr="00BD4FCC">
        <w:rPr>
          <w:sz w:val="28"/>
          <w:szCs w:val="28"/>
        </w:rPr>
        <w:t>трансферів</w:t>
      </w:r>
      <w:proofErr w:type="spellEnd"/>
      <w:r w:rsidRPr="00BD4FCC">
        <w:rPr>
          <w:sz w:val="28"/>
          <w:szCs w:val="28"/>
        </w:rPr>
        <w:t xml:space="preserve"> </w:t>
      </w:r>
      <w:proofErr w:type="spellStart"/>
      <w:r w:rsidRPr="00BD4FCC">
        <w:rPr>
          <w:sz w:val="28"/>
          <w:szCs w:val="28"/>
        </w:rPr>
        <w:t>футболістів</w:t>
      </w:r>
      <w:proofErr w:type="spellEnd"/>
      <w:r w:rsidRPr="00BD4FCC">
        <w:rPr>
          <w:sz w:val="28"/>
          <w:szCs w:val="28"/>
        </w:rPr>
        <w:t>.</w:t>
      </w:r>
    </w:p>
    <w:p w14:paraId="28BD9F83" w14:textId="77777777" w:rsidR="00D77857" w:rsidRPr="00B64624" w:rsidRDefault="00D77857" w:rsidP="00D77857">
      <w:pPr>
        <w:pStyle w:val="a9"/>
        <w:numPr>
          <w:ilvl w:val="0"/>
          <w:numId w:val="13"/>
        </w:numPr>
        <w:rPr>
          <w:bCs/>
          <w:sz w:val="28"/>
          <w:szCs w:val="28"/>
          <w:lang w:val="uk-UA"/>
        </w:rPr>
      </w:pPr>
      <w:r w:rsidRPr="00B64624">
        <w:rPr>
          <w:bCs/>
          <w:sz w:val="28"/>
          <w:szCs w:val="28"/>
          <w:lang w:val="uk-UA"/>
        </w:rPr>
        <w:lastRenderedPageBreak/>
        <w:t>До друкованого заявкового листа вноситься не більше 5 прізвищ осіб керівного складу і не більше 30 прізвищ футболістів (кількісний склад затверджує ЧОАФ).</w:t>
      </w:r>
    </w:p>
    <w:p w14:paraId="0D9D3A9C" w14:textId="77777777" w:rsidR="00D77857" w:rsidRDefault="00D77857" w:rsidP="00D77857">
      <w:pPr>
        <w:pStyle w:val="a9"/>
        <w:numPr>
          <w:ilvl w:val="0"/>
          <w:numId w:val="13"/>
        </w:numPr>
        <w:rPr>
          <w:sz w:val="28"/>
          <w:szCs w:val="28"/>
          <w:lang w:val="uk-UA"/>
        </w:rPr>
      </w:pPr>
      <w:r w:rsidRPr="00BD4FCC">
        <w:rPr>
          <w:sz w:val="28"/>
          <w:szCs w:val="28"/>
          <w:lang w:val="uk-UA"/>
        </w:rPr>
        <w:t xml:space="preserve">Тренер </w:t>
      </w:r>
      <w:r>
        <w:rPr>
          <w:sz w:val="28"/>
          <w:szCs w:val="28"/>
          <w:lang w:val="uk-UA"/>
        </w:rPr>
        <w:t>команди</w:t>
      </w:r>
      <w:r w:rsidRPr="00BD4FCC">
        <w:rPr>
          <w:sz w:val="28"/>
          <w:szCs w:val="28"/>
          <w:lang w:val="uk-UA"/>
        </w:rPr>
        <w:t>/клубу Чемпіонату</w:t>
      </w:r>
      <w:r>
        <w:rPr>
          <w:sz w:val="28"/>
          <w:szCs w:val="28"/>
          <w:lang w:val="uk-UA"/>
        </w:rPr>
        <w:t xml:space="preserve"> </w:t>
      </w:r>
      <w:r w:rsidRPr="00B53B47">
        <w:rPr>
          <w:sz w:val="28"/>
          <w:szCs w:val="28"/>
          <w:lang w:val="uk-UA"/>
        </w:rPr>
        <w:t>«</w:t>
      </w:r>
      <w:r w:rsidRPr="00B53B47">
        <w:rPr>
          <w:sz w:val="28"/>
          <w:szCs w:val="28"/>
          <w:lang w:val="en-US"/>
        </w:rPr>
        <w:t>DEFENDA</w:t>
      </w:r>
      <w:r w:rsidRPr="00B53B47">
        <w:rPr>
          <w:sz w:val="28"/>
          <w:szCs w:val="28"/>
          <w:lang w:val="uk-UA"/>
        </w:rPr>
        <w:t>-Ліга»</w:t>
      </w:r>
      <w:r>
        <w:rPr>
          <w:sz w:val="28"/>
          <w:szCs w:val="28"/>
          <w:lang w:val="uk-UA"/>
        </w:rPr>
        <w:t xml:space="preserve"> та </w:t>
      </w:r>
      <w:r w:rsidRPr="00B53B47">
        <w:rPr>
          <w:sz w:val="28"/>
          <w:szCs w:val="28"/>
          <w:lang w:val="uk-UA"/>
        </w:rPr>
        <w:t>першості «</w:t>
      </w:r>
      <w:r w:rsidRPr="00B53B47">
        <w:rPr>
          <w:sz w:val="28"/>
          <w:szCs w:val="28"/>
          <w:lang w:val="en-US"/>
        </w:rPr>
        <w:t>TEVITTA</w:t>
      </w:r>
      <w:r w:rsidRPr="00B53B47">
        <w:rPr>
          <w:sz w:val="28"/>
          <w:szCs w:val="28"/>
          <w:lang w:val="uk-UA"/>
        </w:rPr>
        <w:t>-Ліга»</w:t>
      </w:r>
      <w:r>
        <w:rPr>
          <w:sz w:val="28"/>
          <w:szCs w:val="28"/>
          <w:lang w:val="uk-UA"/>
        </w:rPr>
        <w:t xml:space="preserve"> </w:t>
      </w:r>
      <w:r w:rsidRPr="00BD4FCC">
        <w:rPr>
          <w:sz w:val="28"/>
          <w:szCs w:val="28"/>
          <w:lang w:val="uk-UA"/>
        </w:rPr>
        <w:t xml:space="preserve"> повинен мати чину ліцензію </w:t>
      </w:r>
      <w:r w:rsidRPr="00BD4FCC">
        <w:rPr>
          <w:sz w:val="28"/>
          <w:szCs w:val="28"/>
        </w:rPr>
        <w:t xml:space="preserve">УАФ </w:t>
      </w:r>
      <w:proofErr w:type="spellStart"/>
      <w:r w:rsidRPr="00BD4FCC">
        <w:rPr>
          <w:sz w:val="28"/>
          <w:szCs w:val="28"/>
        </w:rPr>
        <w:t>категорії</w:t>
      </w:r>
      <w:proofErr w:type="spellEnd"/>
      <w:r w:rsidRPr="00BD4FCC">
        <w:rPr>
          <w:sz w:val="28"/>
          <w:szCs w:val="28"/>
        </w:rPr>
        <w:t xml:space="preserve"> «</w:t>
      </w:r>
      <w:r>
        <w:rPr>
          <w:sz w:val="28"/>
          <w:szCs w:val="28"/>
          <w:lang w:val="uk-UA"/>
        </w:rPr>
        <w:t>Д</w:t>
      </w:r>
      <w:r w:rsidRPr="00BD4FCC">
        <w:rPr>
          <w:sz w:val="28"/>
          <w:szCs w:val="28"/>
        </w:rPr>
        <w:t xml:space="preserve">» </w:t>
      </w:r>
      <w:proofErr w:type="spellStart"/>
      <w:r w:rsidRPr="00BD4FCC">
        <w:rPr>
          <w:sz w:val="28"/>
          <w:szCs w:val="28"/>
        </w:rPr>
        <w:t>або</w:t>
      </w:r>
      <w:proofErr w:type="spellEnd"/>
      <w:r w:rsidRPr="00BD4FCC">
        <w:rPr>
          <w:sz w:val="28"/>
          <w:szCs w:val="28"/>
        </w:rPr>
        <w:t xml:space="preserve"> на момент заявки </w:t>
      </w:r>
      <w:proofErr w:type="spellStart"/>
      <w:r w:rsidRPr="00BD4FCC">
        <w:rPr>
          <w:sz w:val="28"/>
          <w:szCs w:val="28"/>
        </w:rPr>
        <w:t>вже</w:t>
      </w:r>
      <w:proofErr w:type="spellEnd"/>
      <w:r w:rsidRPr="00BD4FCC">
        <w:rPr>
          <w:sz w:val="28"/>
          <w:szCs w:val="28"/>
        </w:rPr>
        <w:t xml:space="preserve"> </w:t>
      </w:r>
      <w:proofErr w:type="spellStart"/>
      <w:r w:rsidRPr="00BD4FCC">
        <w:rPr>
          <w:sz w:val="28"/>
          <w:szCs w:val="28"/>
        </w:rPr>
        <w:t>розпочати</w:t>
      </w:r>
      <w:proofErr w:type="spellEnd"/>
      <w:r w:rsidRPr="00BD4FCC">
        <w:rPr>
          <w:sz w:val="28"/>
          <w:szCs w:val="28"/>
        </w:rPr>
        <w:t xml:space="preserve"> </w:t>
      </w:r>
      <w:proofErr w:type="spellStart"/>
      <w:r w:rsidRPr="00BD4FCC">
        <w:rPr>
          <w:sz w:val="28"/>
          <w:szCs w:val="28"/>
        </w:rPr>
        <w:t>навчання</w:t>
      </w:r>
      <w:proofErr w:type="spellEnd"/>
      <w:r w:rsidRPr="00BD4FCC">
        <w:rPr>
          <w:sz w:val="28"/>
          <w:szCs w:val="28"/>
        </w:rPr>
        <w:t xml:space="preserve"> на курсах за </w:t>
      </w:r>
      <w:proofErr w:type="spellStart"/>
      <w:r w:rsidRPr="00BD4FCC">
        <w:rPr>
          <w:sz w:val="28"/>
          <w:szCs w:val="28"/>
        </w:rPr>
        <w:t>Програмою</w:t>
      </w:r>
      <w:proofErr w:type="spellEnd"/>
      <w:r w:rsidRPr="00BD4FCC">
        <w:rPr>
          <w:sz w:val="28"/>
          <w:szCs w:val="28"/>
        </w:rPr>
        <w:t xml:space="preserve"> УАФ з </w:t>
      </w:r>
      <w:proofErr w:type="spellStart"/>
      <w:r w:rsidRPr="00BD4FCC">
        <w:rPr>
          <w:sz w:val="28"/>
          <w:szCs w:val="28"/>
        </w:rPr>
        <w:t>навчання</w:t>
      </w:r>
      <w:proofErr w:type="spellEnd"/>
      <w:r w:rsidRPr="00BD4FCC">
        <w:rPr>
          <w:sz w:val="28"/>
          <w:szCs w:val="28"/>
        </w:rPr>
        <w:t xml:space="preserve"> </w:t>
      </w:r>
      <w:proofErr w:type="spellStart"/>
      <w:r w:rsidRPr="00BD4FCC">
        <w:rPr>
          <w:sz w:val="28"/>
          <w:szCs w:val="28"/>
        </w:rPr>
        <w:t>тренерів</w:t>
      </w:r>
      <w:proofErr w:type="spellEnd"/>
      <w:r w:rsidRPr="00BD4FCC">
        <w:rPr>
          <w:sz w:val="28"/>
          <w:szCs w:val="28"/>
        </w:rPr>
        <w:t xml:space="preserve"> для </w:t>
      </w:r>
      <w:proofErr w:type="spellStart"/>
      <w:r w:rsidRPr="00BD4FCC">
        <w:rPr>
          <w:sz w:val="28"/>
          <w:szCs w:val="28"/>
        </w:rPr>
        <w:t>отримання</w:t>
      </w:r>
      <w:proofErr w:type="spellEnd"/>
      <w:r w:rsidRPr="00BD4FCC">
        <w:rPr>
          <w:sz w:val="28"/>
          <w:szCs w:val="28"/>
        </w:rPr>
        <w:t xml:space="preserve"> </w:t>
      </w:r>
      <w:proofErr w:type="spellStart"/>
      <w:r w:rsidRPr="00BD4FCC">
        <w:rPr>
          <w:sz w:val="28"/>
          <w:szCs w:val="28"/>
        </w:rPr>
        <w:t>зазначеної</w:t>
      </w:r>
      <w:proofErr w:type="spellEnd"/>
      <w:r w:rsidRPr="00BD4FCC">
        <w:rPr>
          <w:sz w:val="28"/>
          <w:szCs w:val="28"/>
        </w:rPr>
        <w:t xml:space="preserve"> </w:t>
      </w:r>
      <w:proofErr w:type="spellStart"/>
      <w:r w:rsidRPr="00BD4FCC">
        <w:rPr>
          <w:sz w:val="28"/>
          <w:szCs w:val="28"/>
        </w:rPr>
        <w:t>ліцензії</w:t>
      </w:r>
      <w:proofErr w:type="spellEnd"/>
      <w:r w:rsidRPr="00BD4FCC">
        <w:rPr>
          <w:sz w:val="28"/>
          <w:szCs w:val="28"/>
        </w:rPr>
        <w:t xml:space="preserve">. Разом з </w:t>
      </w:r>
      <w:proofErr w:type="spellStart"/>
      <w:r w:rsidRPr="00BD4FCC">
        <w:rPr>
          <w:sz w:val="28"/>
          <w:szCs w:val="28"/>
        </w:rPr>
        <w:t>заявковими</w:t>
      </w:r>
      <w:proofErr w:type="spellEnd"/>
      <w:r w:rsidRPr="00BD4FCC">
        <w:rPr>
          <w:sz w:val="28"/>
          <w:szCs w:val="28"/>
        </w:rPr>
        <w:t xml:space="preserve"> документами </w:t>
      </w:r>
      <w:proofErr w:type="spellStart"/>
      <w:r w:rsidRPr="00BD4FCC">
        <w:rPr>
          <w:sz w:val="28"/>
          <w:szCs w:val="28"/>
        </w:rPr>
        <w:t>надаються</w:t>
      </w:r>
      <w:proofErr w:type="spellEnd"/>
      <w:r w:rsidRPr="00BD4FCC">
        <w:rPr>
          <w:sz w:val="28"/>
          <w:szCs w:val="28"/>
        </w:rPr>
        <w:t xml:space="preserve"> </w:t>
      </w:r>
      <w:proofErr w:type="spellStart"/>
      <w:r w:rsidRPr="00BD4FCC">
        <w:rPr>
          <w:sz w:val="28"/>
          <w:szCs w:val="28"/>
        </w:rPr>
        <w:t>копії</w:t>
      </w:r>
      <w:proofErr w:type="spellEnd"/>
      <w:r w:rsidRPr="00BD4FCC">
        <w:rPr>
          <w:sz w:val="28"/>
          <w:szCs w:val="28"/>
        </w:rPr>
        <w:t xml:space="preserve"> </w:t>
      </w:r>
      <w:proofErr w:type="spellStart"/>
      <w:r w:rsidRPr="00BD4FCC">
        <w:rPr>
          <w:sz w:val="28"/>
          <w:szCs w:val="28"/>
        </w:rPr>
        <w:t>відповідних</w:t>
      </w:r>
      <w:proofErr w:type="spellEnd"/>
      <w:r w:rsidRPr="00BD4FCC">
        <w:rPr>
          <w:sz w:val="28"/>
          <w:szCs w:val="28"/>
        </w:rPr>
        <w:t xml:space="preserve"> </w:t>
      </w:r>
      <w:proofErr w:type="spellStart"/>
      <w:r w:rsidRPr="00BD4FCC">
        <w:rPr>
          <w:sz w:val="28"/>
          <w:szCs w:val="28"/>
        </w:rPr>
        <w:t>ліцензій</w:t>
      </w:r>
      <w:proofErr w:type="spellEnd"/>
      <w:r w:rsidRPr="00BD4FCC">
        <w:rPr>
          <w:sz w:val="28"/>
          <w:szCs w:val="28"/>
        </w:rPr>
        <w:t xml:space="preserve"> УАФ.</w:t>
      </w:r>
    </w:p>
    <w:p w14:paraId="63DE3A3A" w14:textId="77777777" w:rsidR="00D77857" w:rsidRDefault="00D77857" w:rsidP="00D77857">
      <w:pPr>
        <w:pStyle w:val="a9"/>
        <w:numPr>
          <w:ilvl w:val="0"/>
          <w:numId w:val="13"/>
        </w:numPr>
        <w:ind w:right="17"/>
        <w:jc w:val="both"/>
        <w:rPr>
          <w:sz w:val="28"/>
          <w:szCs w:val="28"/>
          <w:lang w:val="uk-UA"/>
        </w:rPr>
      </w:pPr>
      <w:r w:rsidRPr="00991688">
        <w:rPr>
          <w:sz w:val="28"/>
          <w:szCs w:val="28"/>
          <w:lang w:val="uk-UA"/>
        </w:rPr>
        <w:t>Участь у змаганнях іноземців та футболістів, які були зареєстровані  в іншій національній асоціації можлива тільки при наявності міжнародного трансферного сертифікату, який клуб/</w:t>
      </w:r>
      <w:r>
        <w:rPr>
          <w:sz w:val="28"/>
          <w:szCs w:val="28"/>
          <w:lang w:val="uk-UA"/>
        </w:rPr>
        <w:t>команди</w:t>
      </w:r>
      <w:r w:rsidRPr="00991688">
        <w:rPr>
          <w:sz w:val="28"/>
          <w:szCs w:val="28"/>
          <w:lang w:val="uk-UA"/>
        </w:rPr>
        <w:t xml:space="preserve"> повинен отримати через систему ТМС ФІФА відповідно до процедури отримання міжнародних трансферних сертифікатів та додержанні вимог передбачених Регламентом УАФ зі статусу і трансферу футболістів.</w:t>
      </w:r>
    </w:p>
    <w:p w14:paraId="5F6CAED1" w14:textId="77777777" w:rsidR="00D77857" w:rsidRDefault="00D77857" w:rsidP="00D77857">
      <w:pPr>
        <w:pStyle w:val="a9"/>
        <w:numPr>
          <w:ilvl w:val="0"/>
          <w:numId w:val="13"/>
        </w:numPr>
        <w:ind w:right="17"/>
        <w:jc w:val="both"/>
        <w:rPr>
          <w:sz w:val="28"/>
          <w:szCs w:val="28"/>
          <w:lang w:val="uk-UA"/>
        </w:rPr>
      </w:pPr>
      <w:r w:rsidRPr="00991688">
        <w:rPr>
          <w:sz w:val="28"/>
          <w:szCs w:val="28"/>
          <w:lang w:val="uk-UA"/>
        </w:rPr>
        <w:t>Для першої реєстрації в Базі даних УАФ</w:t>
      </w:r>
      <w:r w:rsidRPr="00991688" w:rsidDel="00403FDA">
        <w:rPr>
          <w:sz w:val="28"/>
          <w:szCs w:val="28"/>
          <w:lang w:val="uk-UA"/>
        </w:rPr>
        <w:t xml:space="preserve"> </w:t>
      </w:r>
      <w:r w:rsidRPr="00991688">
        <w:rPr>
          <w:sz w:val="28"/>
          <w:szCs w:val="28"/>
          <w:lang w:val="uk-UA"/>
        </w:rPr>
        <w:t>футболіста, який народився в інший державі, однак має</w:t>
      </w:r>
      <w:r>
        <w:rPr>
          <w:sz w:val="28"/>
          <w:szCs w:val="28"/>
          <w:lang w:val="uk-UA"/>
        </w:rPr>
        <w:t xml:space="preserve"> громадянство України, команда/клуб</w:t>
      </w:r>
      <w:r w:rsidRPr="00991688">
        <w:rPr>
          <w:sz w:val="28"/>
          <w:szCs w:val="28"/>
          <w:lang w:val="uk-UA"/>
        </w:rPr>
        <w:t xml:space="preserve"> повинен зробити запит на інформацію до Комітету з питань статусу і трансферів футболістів УАФ та надати необхідні документи.</w:t>
      </w:r>
    </w:p>
    <w:p w14:paraId="677B6968" w14:textId="77777777" w:rsidR="00D77857" w:rsidRDefault="00D77857" w:rsidP="00D77857">
      <w:pPr>
        <w:pStyle w:val="a9"/>
        <w:numPr>
          <w:ilvl w:val="0"/>
          <w:numId w:val="13"/>
        </w:numPr>
        <w:ind w:right="17"/>
        <w:jc w:val="both"/>
        <w:rPr>
          <w:sz w:val="28"/>
          <w:szCs w:val="28"/>
          <w:lang w:val="uk-UA"/>
        </w:rPr>
      </w:pPr>
      <w:r w:rsidRPr="00991688">
        <w:rPr>
          <w:sz w:val="28"/>
          <w:szCs w:val="28"/>
          <w:lang w:val="uk-UA"/>
        </w:rPr>
        <w:t>Для першої реєстрації в Базі даних УАФ</w:t>
      </w:r>
      <w:r w:rsidRPr="00991688" w:rsidDel="00403FDA">
        <w:rPr>
          <w:sz w:val="28"/>
          <w:szCs w:val="28"/>
          <w:lang w:val="uk-UA"/>
        </w:rPr>
        <w:t xml:space="preserve"> </w:t>
      </w:r>
      <w:r w:rsidRPr="00991688">
        <w:rPr>
          <w:sz w:val="28"/>
          <w:szCs w:val="28"/>
          <w:lang w:val="uk-UA"/>
        </w:rPr>
        <w:t>футболіста, який має громадянство іншої держави, к</w:t>
      </w:r>
      <w:r>
        <w:rPr>
          <w:sz w:val="28"/>
          <w:szCs w:val="28"/>
          <w:lang w:val="uk-UA"/>
        </w:rPr>
        <w:t>оманда/клуб</w:t>
      </w:r>
      <w:r w:rsidRPr="00991688">
        <w:rPr>
          <w:sz w:val="28"/>
          <w:szCs w:val="28"/>
          <w:lang w:val="uk-UA"/>
        </w:rPr>
        <w:t xml:space="preserve"> повинен зробити запит на першу реєстрацію до Комітету з питань статусу і трансферів футболістів УАФ та надати необхідні документи.</w:t>
      </w:r>
    </w:p>
    <w:p w14:paraId="0487A0B0" w14:textId="77777777" w:rsidR="00D77857" w:rsidRDefault="00D77857" w:rsidP="00D77857">
      <w:pPr>
        <w:pStyle w:val="a9"/>
        <w:numPr>
          <w:ilvl w:val="0"/>
          <w:numId w:val="13"/>
        </w:numPr>
        <w:ind w:right="17"/>
        <w:jc w:val="both"/>
        <w:rPr>
          <w:sz w:val="28"/>
          <w:szCs w:val="28"/>
          <w:lang w:val="uk-UA"/>
        </w:rPr>
      </w:pPr>
      <w:r w:rsidRPr="008175F2">
        <w:rPr>
          <w:sz w:val="28"/>
          <w:szCs w:val="28"/>
          <w:lang w:val="uk-UA"/>
        </w:rPr>
        <w:t>На</w:t>
      </w:r>
      <w:r>
        <w:rPr>
          <w:sz w:val="28"/>
          <w:szCs w:val="28"/>
          <w:lang w:val="uk-UA"/>
        </w:rPr>
        <w:t xml:space="preserve"> </w:t>
      </w:r>
      <w:r w:rsidRPr="008175F2">
        <w:rPr>
          <w:sz w:val="28"/>
          <w:szCs w:val="28"/>
          <w:lang w:val="uk-UA"/>
        </w:rPr>
        <w:t>випадок</w:t>
      </w:r>
      <w:r>
        <w:rPr>
          <w:sz w:val="28"/>
          <w:szCs w:val="28"/>
          <w:lang w:val="uk-UA"/>
        </w:rPr>
        <w:t xml:space="preserve"> </w:t>
      </w:r>
      <w:r w:rsidRPr="008175F2">
        <w:rPr>
          <w:sz w:val="28"/>
          <w:szCs w:val="28"/>
          <w:lang w:val="uk-UA"/>
        </w:rPr>
        <w:t xml:space="preserve">звільнення футболіста, керівництво клубу (команди) зобов’язане  його </w:t>
      </w:r>
      <w:proofErr w:type="spellStart"/>
      <w:r w:rsidRPr="008175F2">
        <w:rPr>
          <w:sz w:val="28"/>
          <w:szCs w:val="28"/>
          <w:lang w:val="uk-UA"/>
        </w:rPr>
        <w:t>відзаявити</w:t>
      </w:r>
      <w:proofErr w:type="spellEnd"/>
      <w:r w:rsidRPr="008175F2">
        <w:rPr>
          <w:sz w:val="28"/>
          <w:szCs w:val="28"/>
          <w:lang w:val="uk-UA"/>
        </w:rPr>
        <w:t xml:space="preserve"> та здати</w:t>
      </w:r>
      <w:r>
        <w:rPr>
          <w:sz w:val="28"/>
          <w:szCs w:val="28"/>
          <w:lang w:val="uk-UA"/>
        </w:rPr>
        <w:t xml:space="preserve"> </w:t>
      </w:r>
      <w:r w:rsidRPr="008175F2">
        <w:rPr>
          <w:sz w:val="28"/>
          <w:szCs w:val="28"/>
          <w:lang w:val="uk-UA"/>
        </w:rPr>
        <w:t>білет учасника в ЧОАФ.</w:t>
      </w:r>
    </w:p>
    <w:p w14:paraId="622C349C" w14:textId="77777777" w:rsidR="00D77857" w:rsidRPr="00B64624" w:rsidRDefault="00D77857" w:rsidP="00D77857">
      <w:pPr>
        <w:pStyle w:val="a9"/>
        <w:numPr>
          <w:ilvl w:val="0"/>
          <w:numId w:val="13"/>
        </w:numPr>
        <w:rPr>
          <w:sz w:val="28"/>
          <w:szCs w:val="28"/>
          <w:lang w:val="uk-UA"/>
        </w:rPr>
      </w:pPr>
      <w:r>
        <w:rPr>
          <w:sz w:val="28"/>
          <w:szCs w:val="28"/>
          <w:lang w:val="uk-UA"/>
        </w:rPr>
        <w:t xml:space="preserve"> </w:t>
      </w:r>
      <w:proofErr w:type="spellStart"/>
      <w:r w:rsidRPr="00B64624">
        <w:rPr>
          <w:sz w:val="28"/>
          <w:szCs w:val="28"/>
          <w:lang w:val="uk-UA"/>
        </w:rPr>
        <w:t>Відзаявка</w:t>
      </w:r>
      <w:proofErr w:type="spellEnd"/>
      <w:r w:rsidRPr="00B64624">
        <w:rPr>
          <w:sz w:val="28"/>
          <w:szCs w:val="28"/>
          <w:lang w:val="uk-UA"/>
        </w:rPr>
        <w:t xml:space="preserve"> (</w:t>
      </w:r>
      <w:proofErr w:type="spellStart"/>
      <w:r w:rsidRPr="00B64624">
        <w:rPr>
          <w:sz w:val="28"/>
          <w:szCs w:val="28"/>
          <w:lang w:val="uk-UA"/>
        </w:rPr>
        <w:t>дереєстрація</w:t>
      </w:r>
      <w:proofErr w:type="spellEnd"/>
      <w:r w:rsidRPr="00B64624">
        <w:rPr>
          <w:sz w:val="28"/>
          <w:szCs w:val="28"/>
          <w:lang w:val="uk-UA"/>
        </w:rPr>
        <w:t>) футболіста може здійснюватися впродовж усього змагального періоду, на підставі офіційного листа команди/клубу за підписом уповноваженої особи та завіреного печаткою команди</w:t>
      </w:r>
      <w:r w:rsidRPr="00B64624">
        <w:rPr>
          <w:sz w:val="28"/>
          <w:szCs w:val="28"/>
        </w:rPr>
        <w:t>/клубу.</w:t>
      </w:r>
    </w:p>
    <w:p w14:paraId="54EB391C" w14:textId="77777777" w:rsidR="00D77857" w:rsidRPr="004C11C6" w:rsidRDefault="00D77857" w:rsidP="00D77857">
      <w:pPr>
        <w:pStyle w:val="2"/>
        <w:rPr>
          <w:rFonts w:ascii="Times New Roman" w:hAnsi="Times New Roman" w:cs="Times New Roman"/>
          <w:b/>
          <w:bCs/>
          <w:color w:val="auto"/>
          <w:sz w:val="28"/>
          <w:szCs w:val="28"/>
        </w:rPr>
      </w:pPr>
      <w:bookmarkStart w:id="18" w:name="_Toc225501981"/>
      <w:r w:rsidRPr="004C11C6">
        <w:rPr>
          <w:rFonts w:ascii="Times New Roman" w:hAnsi="Times New Roman" w:cs="Times New Roman"/>
          <w:b/>
          <w:bCs/>
          <w:color w:val="auto"/>
          <w:sz w:val="28"/>
          <w:szCs w:val="28"/>
          <w:lang w:val="uk-UA"/>
        </w:rPr>
        <w:t>Стаття 1</w:t>
      </w:r>
      <w:r w:rsidRPr="004C11C6">
        <w:rPr>
          <w:rFonts w:ascii="Times New Roman" w:hAnsi="Times New Roman" w:cs="Times New Roman"/>
          <w:b/>
          <w:bCs/>
          <w:color w:val="auto"/>
          <w:sz w:val="28"/>
          <w:szCs w:val="28"/>
          <w:lang w:val="en-US"/>
        </w:rPr>
        <w:t>4</w:t>
      </w:r>
      <w:r w:rsidRPr="004C11C6">
        <w:rPr>
          <w:rFonts w:ascii="Times New Roman" w:hAnsi="Times New Roman" w:cs="Times New Roman"/>
          <w:b/>
          <w:bCs/>
          <w:color w:val="auto"/>
          <w:sz w:val="28"/>
          <w:szCs w:val="28"/>
          <w:lang w:val="uk-UA"/>
        </w:rPr>
        <w:t xml:space="preserve">. </w:t>
      </w:r>
      <w:proofErr w:type="spellStart"/>
      <w:r w:rsidRPr="004C11C6">
        <w:rPr>
          <w:rFonts w:ascii="Times New Roman" w:hAnsi="Times New Roman" w:cs="Times New Roman"/>
          <w:b/>
          <w:bCs/>
          <w:color w:val="auto"/>
          <w:sz w:val="28"/>
          <w:szCs w:val="28"/>
        </w:rPr>
        <w:t>Фінансові</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умови</w:t>
      </w:r>
      <w:bookmarkEnd w:id="18"/>
      <w:proofErr w:type="spellEnd"/>
    </w:p>
    <w:p w14:paraId="5EFACB59" w14:textId="77777777" w:rsidR="00D77857" w:rsidRPr="00C213C3" w:rsidRDefault="00D77857" w:rsidP="00D77857">
      <w:pPr>
        <w:pStyle w:val="a9"/>
        <w:numPr>
          <w:ilvl w:val="0"/>
          <w:numId w:val="15"/>
        </w:numPr>
        <w:jc w:val="both"/>
        <w:rPr>
          <w:b/>
          <w:sz w:val="28"/>
          <w:szCs w:val="28"/>
        </w:rPr>
      </w:pPr>
      <w:r>
        <w:rPr>
          <w:sz w:val="28"/>
          <w:szCs w:val="28"/>
          <w:lang w:val="uk-UA"/>
        </w:rPr>
        <w:t>Команда/клуб</w:t>
      </w:r>
      <w:r w:rsidRPr="00991688">
        <w:rPr>
          <w:sz w:val="28"/>
          <w:szCs w:val="28"/>
          <w:lang w:val="uk-UA"/>
        </w:rPr>
        <w:t xml:space="preserve"> оплачує витрати, пов’язані з участю його команди у змаганнях. </w:t>
      </w:r>
    </w:p>
    <w:p w14:paraId="56580FEA" w14:textId="77777777" w:rsidR="00D77857" w:rsidRPr="00C213C3" w:rsidRDefault="00D77857" w:rsidP="00D77857">
      <w:pPr>
        <w:pStyle w:val="a9"/>
        <w:numPr>
          <w:ilvl w:val="0"/>
          <w:numId w:val="15"/>
        </w:numPr>
        <w:jc w:val="both"/>
        <w:rPr>
          <w:b/>
          <w:sz w:val="28"/>
          <w:szCs w:val="28"/>
        </w:rPr>
      </w:pPr>
      <w:r w:rsidRPr="00991688">
        <w:rPr>
          <w:sz w:val="28"/>
          <w:szCs w:val="28"/>
          <w:lang w:val="uk-UA"/>
        </w:rPr>
        <w:t>Для відшкодування витрат, пов’язаних із проведенн</w:t>
      </w:r>
      <w:r>
        <w:rPr>
          <w:sz w:val="28"/>
          <w:szCs w:val="28"/>
          <w:lang w:val="uk-UA"/>
        </w:rPr>
        <w:t>ям змагань, Виконавчий комітет ЧО</w:t>
      </w:r>
      <w:r w:rsidRPr="00991688">
        <w:rPr>
          <w:sz w:val="28"/>
          <w:szCs w:val="28"/>
          <w:lang w:val="uk-UA"/>
        </w:rPr>
        <w:t>АФ  затверджує сум</w:t>
      </w:r>
      <w:r>
        <w:rPr>
          <w:sz w:val="28"/>
          <w:szCs w:val="28"/>
          <w:lang w:val="uk-UA"/>
        </w:rPr>
        <w:t>и та терміни сплати командами/клубами</w:t>
      </w:r>
      <w:r w:rsidRPr="00991688">
        <w:rPr>
          <w:sz w:val="28"/>
          <w:szCs w:val="28"/>
          <w:lang w:val="uk-UA"/>
        </w:rPr>
        <w:t xml:space="preserve"> річного заявкового грошового внеску. У разі якщо розмір річного заявочного грошового внеску не затверджени</w:t>
      </w:r>
      <w:r>
        <w:rPr>
          <w:sz w:val="28"/>
          <w:szCs w:val="28"/>
          <w:lang w:val="uk-UA"/>
        </w:rPr>
        <w:t>й Виконавчим комітетом ЧО</w:t>
      </w:r>
      <w:r w:rsidRPr="00991688">
        <w:rPr>
          <w:sz w:val="28"/>
          <w:szCs w:val="28"/>
          <w:lang w:val="uk-UA"/>
        </w:rPr>
        <w:t xml:space="preserve">АФ до початку змагань, розмір початкового траншу для учасників </w:t>
      </w:r>
      <w:r>
        <w:rPr>
          <w:sz w:val="28"/>
          <w:szCs w:val="28"/>
          <w:lang w:val="uk-UA"/>
        </w:rPr>
        <w:t>одноразовий</w:t>
      </w:r>
      <w:r w:rsidRPr="00991688">
        <w:rPr>
          <w:sz w:val="28"/>
          <w:szCs w:val="28"/>
          <w:lang w:val="uk-UA"/>
        </w:rPr>
        <w:t xml:space="preserve"> заявочн</w:t>
      </w:r>
      <w:r>
        <w:rPr>
          <w:sz w:val="28"/>
          <w:szCs w:val="28"/>
          <w:lang w:val="uk-UA"/>
        </w:rPr>
        <w:t>ий</w:t>
      </w:r>
      <w:r w:rsidRPr="00991688">
        <w:rPr>
          <w:sz w:val="28"/>
          <w:szCs w:val="28"/>
          <w:lang w:val="uk-UA"/>
        </w:rPr>
        <w:t xml:space="preserve"> внес</w:t>
      </w:r>
      <w:r>
        <w:rPr>
          <w:sz w:val="28"/>
          <w:szCs w:val="28"/>
          <w:lang w:val="uk-UA"/>
        </w:rPr>
        <w:t>ок</w:t>
      </w:r>
      <w:r w:rsidRPr="00991688">
        <w:rPr>
          <w:sz w:val="28"/>
          <w:szCs w:val="28"/>
          <w:lang w:val="uk-UA"/>
        </w:rPr>
        <w:t xml:space="preserve"> за попередній сезон змагань. Після затвердження Виконавчим комітетом </w:t>
      </w:r>
      <w:r>
        <w:rPr>
          <w:sz w:val="28"/>
          <w:szCs w:val="28"/>
          <w:lang w:val="uk-UA"/>
        </w:rPr>
        <w:t>ЧО</w:t>
      </w:r>
      <w:r w:rsidRPr="00991688">
        <w:rPr>
          <w:sz w:val="28"/>
          <w:szCs w:val="28"/>
          <w:lang w:val="uk-UA"/>
        </w:rPr>
        <w:t>АФ розміру заявочного грошового внеску на поточний сезон, проводиться остаточний розрахунок суми останнього внеску.</w:t>
      </w:r>
    </w:p>
    <w:p w14:paraId="0B676425" w14:textId="77777777" w:rsidR="00D77857" w:rsidRPr="00B64624" w:rsidRDefault="00D77857" w:rsidP="00D77857">
      <w:pPr>
        <w:pStyle w:val="a9"/>
        <w:numPr>
          <w:ilvl w:val="0"/>
          <w:numId w:val="15"/>
        </w:numPr>
        <w:jc w:val="both"/>
        <w:rPr>
          <w:bCs/>
          <w:sz w:val="28"/>
          <w:szCs w:val="28"/>
        </w:rPr>
      </w:pPr>
      <w:proofErr w:type="spellStart"/>
      <w:r w:rsidRPr="00B64624">
        <w:rPr>
          <w:bCs/>
          <w:sz w:val="28"/>
          <w:szCs w:val="28"/>
        </w:rPr>
        <w:t>Команди</w:t>
      </w:r>
      <w:proofErr w:type="spellEnd"/>
      <w:r w:rsidRPr="00B64624">
        <w:rPr>
          <w:bCs/>
          <w:sz w:val="28"/>
          <w:szCs w:val="28"/>
        </w:rPr>
        <w:t xml:space="preserve">, </w:t>
      </w:r>
      <w:proofErr w:type="spellStart"/>
      <w:r w:rsidRPr="00B64624">
        <w:rPr>
          <w:bCs/>
          <w:sz w:val="28"/>
          <w:szCs w:val="28"/>
        </w:rPr>
        <w:t>які</w:t>
      </w:r>
      <w:proofErr w:type="spellEnd"/>
      <w:r w:rsidRPr="00B64624">
        <w:rPr>
          <w:bCs/>
          <w:sz w:val="28"/>
          <w:szCs w:val="28"/>
        </w:rPr>
        <w:t xml:space="preserve"> не </w:t>
      </w:r>
      <w:proofErr w:type="spellStart"/>
      <w:r w:rsidRPr="00B64624">
        <w:rPr>
          <w:bCs/>
          <w:sz w:val="28"/>
          <w:szCs w:val="28"/>
        </w:rPr>
        <w:t>перерахували</w:t>
      </w:r>
      <w:proofErr w:type="spellEnd"/>
      <w:r w:rsidRPr="00B64624">
        <w:rPr>
          <w:bCs/>
          <w:sz w:val="28"/>
          <w:szCs w:val="28"/>
        </w:rPr>
        <w:t xml:space="preserve"> </w:t>
      </w:r>
      <w:proofErr w:type="spellStart"/>
      <w:r w:rsidRPr="00B64624">
        <w:rPr>
          <w:bCs/>
          <w:sz w:val="28"/>
          <w:szCs w:val="28"/>
        </w:rPr>
        <w:t>членські</w:t>
      </w:r>
      <w:proofErr w:type="spellEnd"/>
      <w:r w:rsidRPr="00B64624">
        <w:rPr>
          <w:bCs/>
          <w:sz w:val="28"/>
          <w:szCs w:val="28"/>
        </w:rPr>
        <w:t xml:space="preserve"> (</w:t>
      </w:r>
      <w:proofErr w:type="spellStart"/>
      <w:r w:rsidRPr="00B64624">
        <w:rPr>
          <w:bCs/>
          <w:sz w:val="28"/>
          <w:szCs w:val="28"/>
        </w:rPr>
        <w:t>заявкові</w:t>
      </w:r>
      <w:proofErr w:type="spellEnd"/>
      <w:r w:rsidRPr="00B64624">
        <w:rPr>
          <w:bCs/>
          <w:sz w:val="28"/>
          <w:szCs w:val="28"/>
        </w:rPr>
        <w:t xml:space="preserve">) </w:t>
      </w:r>
      <w:proofErr w:type="spellStart"/>
      <w:r w:rsidRPr="00B64624">
        <w:rPr>
          <w:bCs/>
          <w:sz w:val="28"/>
          <w:szCs w:val="28"/>
        </w:rPr>
        <w:t>внески</w:t>
      </w:r>
      <w:proofErr w:type="spellEnd"/>
      <w:r w:rsidRPr="00B64624">
        <w:rPr>
          <w:bCs/>
          <w:sz w:val="28"/>
          <w:szCs w:val="28"/>
        </w:rPr>
        <w:t xml:space="preserve"> </w:t>
      </w:r>
      <w:proofErr w:type="gramStart"/>
      <w:r w:rsidRPr="00B64624">
        <w:rPr>
          <w:bCs/>
          <w:sz w:val="28"/>
          <w:szCs w:val="28"/>
        </w:rPr>
        <w:t>до початку</w:t>
      </w:r>
      <w:proofErr w:type="gramEnd"/>
      <w:r w:rsidRPr="00B64624">
        <w:rPr>
          <w:bCs/>
          <w:sz w:val="28"/>
          <w:szCs w:val="28"/>
        </w:rPr>
        <w:t xml:space="preserve"> </w:t>
      </w:r>
      <w:proofErr w:type="spellStart"/>
      <w:r w:rsidRPr="00B64624">
        <w:rPr>
          <w:bCs/>
          <w:sz w:val="28"/>
          <w:szCs w:val="28"/>
        </w:rPr>
        <w:t>заявкового</w:t>
      </w:r>
      <w:proofErr w:type="spellEnd"/>
      <w:r w:rsidRPr="00B64624">
        <w:rPr>
          <w:bCs/>
          <w:sz w:val="28"/>
          <w:szCs w:val="28"/>
        </w:rPr>
        <w:t xml:space="preserve"> </w:t>
      </w:r>
      <w:proofErr w:type="spellStart"/>
      <w:r w:rsidRPr="00B64624">
        <w:rPr>
          <w:bCs/>
          <w:sz w:val="28"/>
          <w:szCs w:val="28"/>
        </w:rPr>
        <w:t>періоду</w:t>
      </w:r>
      <w:proofErr w:type="spellEnd"/>
      <w:r w:rsidRPr="00B64624">
        <w:rPr>
          <w:bCs/>
          <w:sz w:val="28"/>
          <w:szCs w:val="28"/>
        </w:rPr>
        <w:t xml:space="preserve">, до </w:t>
      </w:r>
      <w:proofErr w:type="spellStart"/>
      <w:r w:rsidRPr="00B64624">
        <w:rPr>
          <w:bCs/>
          <w:sz w:val="28"/>
          <w:szCs w:val="28"/>
        </w:rPr>
        <w:t>змагань</w:t>
      </w:r>
      <w:proofErr w:type="spellEnd"/>
      <w:r w:rsidRPr="00B64624">
        <w:rPr>
          <w:bCs/>
          <w:sz w:val="28"/>
          <w:szCs w:val="28"/>
        </w:rPr>
        <w:t xml:space="preserve"> не </w:t>
      </w:r>
      <w:proofErr w:type="spellStart"/>
      <w:r w:rsidRPr="00B64624">
        <w:rPr>
          <w:bCs/>
          <w:sz w:val="28"/>
          <w:szCs w:val="28"/>
        </w:rPr>
        <w:t>допускаються</w:t>
      </w:r>
      <w:proofErr w:type="spellEnd"/>
      <w:r w:rsidRPr="00B64624">
        <w:rPr>
          <w:bCs/>
          <w:sz w:val="28"/>
          <w:szCs w:val="28"/>
        </w:rPr>
        <w:t>.</w:t>
      </w:r>
    </w:p>
    <w:p w14:paraId="187994A5" w14:textId="77777777" w:rsidR="00D77857" w:rsidRPr="00C213C3" w:rsidRDefault="00D77857" w:rsidP="00D77857">
      <w:pPr>
        <w:pStyle w:val="a9"/>
        <w:numPr>
          <w:ilvl w:val="0"/>
          <w:numId w:val="15"/>
        </w:numPr>
        <w:jc w:val="both"/>
        <w:rPr>
          <w:bCs/>
          <w:sz w:val="28"/>
          <w:szCs w:val="28"/>
        </w:rPr>
      </w:pPr>
      <w:proofErr w:type="spellStart"/>
      <w:r w:rsidRPr="00C213C3">
        <w:rPr>
          <w:bCs/>
          <w:sz w:val="28"/>
          <w:szCs w:val="28"/>
        </w:rPr>
        <w:t>Членські</w:t>
      </w:r>
      <w:proofErr w:type="spellEnd"/>
      <w:r w:rsidRPr="00C213C3">
        <w:rPr>
          <w:bCs/>
          <w:sz w:val="28"/>
          <w:szCs w:val="28"/>
        </w:rPr>
        <w:t xml:space="preserve"> </w:t>
      </w:r>
      <w:proofErr w:type="spellStart"/>
      <w:r w:rsidRPr="00C213C3">
        <w:rPr>
          <w:bCs/>
          <w:sz w:val="28"/>
          <w:szCs w:val="28"/>
        </w:rPr>
        <w:t>внески</w:t>
      </w:r>
      <w:proofErr w:type="spellEnd"/>
      <w:r w:rsidRPr="00C213C3">
        <w:rPr>
          <w:bCs/>
          <w:sz w:val="28"/>
          <w:szCs w:val="28"/>
        </w:rPr>
        <w:t xml:space="preserve"> </w:t>
      </w:r>
      <w:r>
        <w:rPr>
          <w:bCs/>
          <w:sz w:val="28"/>
          <w:szCs w:val="28"/>
          <w:lang w:val="uk-UA"/>
        </w:rPr>
        <w:t>команд</w:t>
      </w:r>
      <w:r w:rsidRPr="00C213C3">
        <w:rPr>
          <w:bCs/>
          <w:sz w:val="28"/>
          <w:szCs w:val="28"/>
        </w:rPr>
        <w:t>/</w:t>
      </w:r>
      <w:proofErr w:type="spellStart"/>
      <w:r w:rsidRPr="00C213C3">
        <w:rPr>
          <w:bCs/>
          <w:sz w:val="28"/>
          <w:szCs w:val="28"/>
        </w:rPr>
        <w:t>клубів</w:t>
      </w:r>
      <w:proofErr w:type="spellEnd"/>
      <w:r w:rsidRPr="00C213C3">
        <w:rPr>
          <w:bCs/>
          <w:sz w:val="28"/>
          <w:szCs w:val="28"/>
        </w:rPr>
        <w:t xml:space="preserve"> </w:t>
      </w:r>
      <w:proofErr w:type="spellStart"/>
      <w:r w:rsidRPr="00C213C3">
        <w:rPr>
          <w:bCs/>
          <w:sz w:val="28"/>
          <w:szCs w:val="28"/>
        </w:rPr>
        <w:t>які</w:t>
      </w:r>
      <w:proofErr w:type="spellEnd"/>
      <w:r w:rsidRPr="00C213C3">
        <w:rPr>
          <w:bCs/>
          <w:sz w:val="28"/>
          <w:szCs w:val="28"/>
        </w:rPr>
        <w:t xml:space="preserve"> </w:t>
      </w:r>
      <w:proofErr w:type="spellStart"/>
      <w:r w:rsidRPr="00C213C3">
        <w:rPr>
          <w:bCs/>
          <w:sz w:val="28"/>
          <w:szCs w:val="28"/>
        </w:rPr>
        <w:t>знялися</w:t>
      </w:r>
      <w:proofErr w:type="spellEnd"/>
      <w:r w:rsidRPr="00C213C3">
        <w:rPr>
          <w:bCs/>
          <w:sz w:val="28"/>
          <w:szCs w:val="28"/>
        </w:rPr>
        <w:t xml:space="preserve"> (</w:t>
      </w:r>
      <w:proofErr w:type="spellStart"/>
      <w:r w:rsidRPr="00C213C3">
        <w:rPr>
          <w:bCs/>
          <w:sz w:val="28"/>
          <w:szCs w:val="28"/>
        </w:rPr>
        <w:t>зняті</w:t>
      </w:r>
      <w:proofErr w:type="spellEnd"/>
      <w:r w:rsidRPr="00C213C3">
        <w:rPr>
          <w:bCs/>
          <w:sz w:val="28"/>
          <w:szCs w:val="28"/>
        </w:rPr>
        <w:t xml:space="preserve">) </w:t>
      </w:r>
      <w:proofErr w:type="spellStart"/>
      <w:r w:rsidRPr="00C213C3">
        <w:rPr>
          <w:bCs/>
          <w:sz w:val="28"/>
          <w:szCs w:val="28"/>
        </w:rPr>
        <w:t>зі</w:t>
      </w:r>
      <w:proofErr w:type="spellEnd"/>
      <w:r w:rsidRPr="00C213C3">
        <w:rPr>
          <w:bCs/>
          <w:sz w:val="28"/>
          <w:szCs w:val="28"/>
        </w:rPr>
        <w:t xml:space="preserve"> </w:t>
      </w:r>
      <w:proofErr w:type="spellStart"/>
      <w:r w:rsidRPr="00C213C3">
        <w:rPr>
          <w:bCs/>
          <w:sz w:val="28"/>
          <w:szCs w:val="28"/>
        </w:rPr>
        <w:t>змагань</w:t>
      </w:r>
      <w:proofErr w:type="spellEnd"/>
      <w:r w:rsidRPr="00C213C3">
        <w:rPr>
          <w:bCs/>
          <w:sz w:val="28"/>
          <w:szCs w:val="28"/>
        </w:rPr>
        <w:t xml:space="preserve">, не </w:t>
      </w:r>
      <w:proofErr w:type="spellStart"/>
      <w:r w:rsidRPr="00C213C3">
        <w:rPr>
          <w:bCs/>
          <w:sz w:val="28"/>
          <w:szCs w:val="28"/>
        </w:rPr>
        <w:t>повертаються</w:t>
      </w:r>
      <w:proofErr w:type="spellEnd"/>
      <w:r w:rsidRPr="00C213C3">
        <w:rPr>
          <w:bCs/>
          <w:sz w:val="28"/>
          <w:szCs w:val="28"/>
        </w:rPr>
        <w:t>.</w:t>
      </w:r>
    </w:p>
    <w:p w14:paraId="0B483012" w14:textId="77777777" w:rsidR="00D77857" w:rsidRPr="001236ED" w:rsidRDefault="00D77857" w:rsidP="00D77857">
      <w:pPr>
        <w:tabs>
          <w:tab w:val="left" w:pos="142"/>
          <w:tab w:val="left" w:pos="360"/>
          <w:tab w:val="left" w:pos="6096"/>
        </w:tabs>
        <w:ind w:left="1211" w:right="17"/>
        <w:jc w:val="both"/>
        <w:rPr>
          <w:sz w:val="28"/>
          <w:szCs w:val="28"/>
        </w:rPr>
      </w:pPr>
      <w:r w:rsidRPr="00B53B47">
        <w:rPr>
          <w:sz w:val="28"/>
          <w:szCs w:val="28"/>
          <w:lang w:val="uk-UA"/>
        </w:rPr>
        <w:t xml:space="preserve">Виплати винагород арбітру, асистентам </w:t>
      </w:r>
      <w:r w:rsidRPr="00075714">
        <w:rPr>
          <w:sz w:val="28"/>
          <w:szCs w:val="28"/>
          <w:lang w:val="uk-UA"/>
        </w:rPr>
        <w:t xml:space="preserve">арбітра, </w:t>
      </w:r>
      <w:r w:rsidRPr="00075714">
        <w:rPr>
          <w:color w:val="auto"/>
          <w:sz w:val="28"/>
          <w:szCs w:val="28"/>
          <w:lang w:val="uk-UA"/>
        </w:rPr>
        <w:t>спостерігачу арбітражу</w:t>
      </w:r>
      <w:r w:rsidRPr="00B53B47">
        <w:rPr>
          <w:sz w:val="28"/>
          <w:szCs w:val="28"/>
          <w:lang w:val="uk-UA"/>
        </w:rPr>
        <w:t xml:space="preserve"> </w:t>
      </w:r>
      <w:r>
        <w:rPr>
          <w:sz w:val="28"/>
          <w:szCs w:val="28"/>
          <w:lang w:val="uk-UA"/>
        </w:rPr>
        <w:t xml:space="preserve">             </w:t>
      </w:r>
      <w:r w:rsidRPr="00B53B47">
        <w:rPr>
          <w:sz w:val="28"/>
          <w:szCs w:val="28"/>
          <w:lang w:val="uk-UA"/>
        </w:rPr>
        <w:t>матчу чемпіонату (вища ліга) здійснює клуб-господар поля із розрахунку:</w:t>
      </w:r>
    </w:p>
    <w:p w14:paraId="6B68E9DE" w14:textId="77777777" w:rsidR="00D77857" w:rsidRPr="002614A9" w:rsidRDefault="00D77857" w:rsidP="00D77857">
      <w:pPr>
        <w:tabs>
          <w:tab w:val="left" w:pos="142"/>
          <w:tab w:val="left" w:pos="360"/>
          <w:tab w:val="left" w:pos="6096"/>
        </w:tabs>
        <w:ind w:left="1211" w:right="17"/>
        <w:jc w:val="both"/>
        <w:rPr>
          <w:sz w:val="28"/>
          <w:szCs w:val="28"/>
          <w:lang w:val="uk-UA"/>
        </w:rPr>
      </w:pPr>
      <w:r>
        <w:rPr>
          <w:sz w:val="28"/>
          <w:szCs w:val="28"/>
          <w:lang w:val="uk-UA"/>
        </w:rPr>
        <w:t xml:space="preserve"> </w:t>
      </w:r>
      <w:r w:rsidRPr="002614A9">
        <w:rPr>
          <w:sz w:val="28"/>
          <w:szCs w:val="28"/>
          <w:lang w:val="uk-UA"/>
        </w:rPr>
        <w:t xml:space="preserve">- арбітр – </w:t>
      </w:r>
      <w:r w:rsidRPr="004C7E17">
        <w:rPr>
          <w:color w:val="auto"/>
          <w:sz w:val="28"/>
          <w:szCs w:val="28"/>
          <w:lang w:val="uk-UA"/>
        </w:rPr>
        <w:t>3000</w:t>
      </w:r>
      <w:r w:rsidRPr="002614A9">
        <w:rPr>
          <w:color w:val="auto"/>
          <w:sz w:val="28"/>
          <w:szCs w:val="28"/>
          <w:lang w:val="uk-UA"/>
        </w:rPr>
        <w:t xml:space="preserve"> (три тисячі) гривень;</w:t>
      </w:r>
      <w:r w:rsidRPr="002614A9">
        <w:rPr>
          <w:sz w:val="28"/>
          <w:szCs w:val="28"/>
          <w:lang w:val="uk-UA"/>
        </w:rPr>
        <w:t xml:space="preserve">                                                                                                            </w:t>
      </w:r>
    </w:p>
    <w:p w14:paraId="32E0E6DB" w14:textId="77777777" w:rsidR="00D77857" w:rsidRDefault="00D77857" w:rsidP="00D77857">
      <w:pPr>
        <w:tabs>
          <w:tab w:val="left" w:pos="142"/>
          <w:tab w:val="left" w:pos="360"/>
          <w:tab w:val="left" w:pos="6096"/>
        </w:tabs>
        <w:ind w:right="17" w:firstLine="709"/>
        <w:jc w:val="both"/>
        <w:rPr>
          <w:color w:val="auto"/>
          <w:sz w:val="28"/>
          <w:szCs w:val="28"/>
          <w:lang w:val="uk-UA"/>
        </w:rPr>
      </w:pPr>
      <w:r>
        <w:rPr>
          <w:color w:val="auto"/>
          <w:sz w:val="28"/>
          <w:szCs w:val="28"/>
          <w:lang w:val="uk-UA"/>
        </w:rPr>
        <w:lastRenderedPageBreak/>
        <w:t xml:space="preserve">        </w:t>
      </w:r>
      <w:r w:rsidRPr="002614A9">
        <w:rPr>
          <w:color w:val="auto"/>
          <w:sz w:val="28"/>
          <w:szCs w:val="28"/>
          <w:lang w:val="uk-UA"/>
        </w:rPr>
        <w:t xml:space="preserve">- асистент арбітра – </w:t>
      </w:r>
      <w:r w:rsidRPr="002614A9">
        <w:rPr>
          <w:color w:val="auto"/>
          <w:sz w:val="28"/>
          <w:szCs w:val="28"/>
        </w:rPr>
        <w:t>2000</w:t>
      </w:r>
      <w:r w:rsidRPr="002614A9">
        <w:rPr>
          <w:color w:val="auto"/>
          <w:sz w:val="28"/>
          <w:szCs w:val="28"/>
          <w:lang w:val="uk-UA"/>
        </w:rPr>
        <w:t xml:space="preserve"> (дві тисячі) гривень (кожному);</w:t>
      </w:r>
    </w:p>
    <w:p w14:paraId="7905271D" w14:textId="77777777" w:rsidR="00D77857" w:rsidRPr="002614A9" w:rsidRDefault="00D77857" w:rsidP="00D77857">
      <w:pPr>
        <w:tabs>
          <w:tab w:val="left" w:pos="142"/>
          <w:tab w:val="left" w:pos="360"/>
          <w:tab w:val="left" w:pos="6096"/>
        </w:tabs>
        <w:ind w:right="17" w:firstLine="709"/>
        <w:jc w:val="both"/>
        <w:rPr>
          <w:color w:val="auto"/>
          <w:sz w:val="28"/>
          <w:szCs w:val="28"/>
          <w:lang w:val="uk-UA"/>
        </w:rPr>
      </w:pPr>
      <w:r>
        <w:rPr>
          <w:color w:val="auto"/>
          <w:sz w:val="28"/>
          <w:szCs w:val="28"/>
          <w:lang w:val="uk-UA"/>
        </w:rPr>
        <w:t xml:space="preserve">        - 4-й арбітр – 1500 (одна тисяча п’ятсот) гривень;</w:t>
      </w:r>
    </w:p>
    <w:p w14:paraId="55BA6F48" w14:textId="433B0438" w:rsidR="00D77857" w:rsidRPr="00B53B47" w:rsidRDefault="00D77857" w:rsidP="00D77857">
      <w:pPr>
        <w:tabs>
          <w:tab w:val="left" w:pos="142"/>
          <w:tab w:val="left" w:pos="360"/>
          <w:tab w:val="left" w:pos="6096"/>
        </w:tabs>
        <w:ind w:right="17" w:firstLine="709"/>
        <w:jc w:val="both"/>
        <w:rPr>
          <w:sz w:val="28"/>
          <w:szCs w:val="28"/>
          <w:lang w:val="uk-UA"/>
        </w:rPr>
      </w:pPr>
      <w:r>
        <w:rPr>
          <w:color w:val="auto"/>
          <w:sz w:val="28"/>
          <w:szCs w:val="28"/>
          <w:lang w:val="uk-UA"/>
        </w:rPr>
        <w:t xml:space="preserve">        </w:t>
      </w:r>
      <w:r w:rsidRPr="002614A9">
        <w:rPr>
          <w:color w:val="auto"/>
          <w:sz w:val="28"/>
          <w:szCs w:val="28"/>
          <w:lang w:val="uk-UA"/>
        </w:rPr>
        <w:t xml:space="preserve">- спостерігач арбітражу – </w:t>
      </w:r>
      <w:r w:rsidR="002E1B37">
        <w:rPr>
          <w:color w:val="auto"/>
          <w:sz w:val="28"/>
          <w:szCs w:val="28"/>
          <w:lang w:val="uk-UA"/>
        </w:rPr>
        <w:t>20</w:t>
      </w:r>
      <w:r w:rsidRPr="002614A9">
        <w:rPr>
          <w:color w:val="auto"/>
          <w:sz w:val="28"/>
          <w:szCs w:val="28"/>
          <w:lang w:val="uk-UA"/>
        </w:rPr>
        <w:t>00 (одна тисяча</w:t>
      </w:r>
      <w:r w:rsidRPr="002614A9">
        <w:rPr>
          <w:color w:val="auto"/>
          <w:sz w:val="28"/>
          <w:szCs w:val="28"/>
        </w:rPr>
        <w:t xml:space="preserve"> </w:t>
      </w:r>
      <w:r w:rsidRPr="002614A9">
        <w:rPr>
          <w:color w:val="auto"/>
          <w:sz w:val="28"/>
          <w:szCs w:val="28"/>
          <w:lang w:val="uk-UA"/>
        </w:rPr>
        <w:t>п’ятсот</w:t>
      </w:r>
      <w:r w:rsidRPr="002614A9">
        <w:rPr>
          <w:sz w:val="28"/>
          <w:szCs w:val="28"/>
          <w:lang w:val="uk-UA"/>
        </w:rPr>
        <w:t>) гривень.</w:t>
      </w:r>
      <w:r w:rsidRPr="00B53B47">
        <w:rPr>
          <w:sz w:val="28"/>
          <w:szCs w:val="28"/>
          <w:lang w:val="uk-UA"/>
        </w:rPr>
        <w:t xml:space="preserve">                                                                                                     </w:t>
      </w:r>
    </w:p>
    <w:p w14:paraId="6C4BFEC9" w14:textId="77777777" w:rsidR="00D77857" w:rsidRPr="002614A9" w:rsidRDefault="00D77857" w:rsidP="00D77857">
      <w:pPr>
        <w:pStyle w:val="a9"/>
        <w:numPr>
          <w:ilvl w:val="0"/>
          <w:numId w:val="15"/>
        </w:numPr>
        <w:tabs>
          <w:tab w:val="left" w:pos="142"/>
          <w:tab w:val="left" w:pos="360"/>
          <w:tab w:val="left" w:pos="6096"/>
        </w:tabs>
        <w:ind w:right="17"/>
        <w:jc w:val="both"/>
        <w:rPr>
          <w:sz w:val="28"/>
          <w:szCs w:val="28"/>
          <w:lang w:val="uk-UA"/>
        </w:rPr>
      </w:pPr>
      <w:r w:rsidRPr="002614A9">
        <w:rPr>
          <w:sz w:val="28"/>
          <w:szCs w:val="28"/>
          <w:lang w:val="uk-UA"/>
        </w:rPr>
        <w:t xml:space="preserve">Витрати по відрядженню призначених арбітрів, асистентів арбітрів, </w:t>
      </w:r>
      <w:r w:rsidRPr="002614A9">
        <w:rPr>
          <w:color w:val="auto"/>
          <w:sz w:val="28"/>
          <w:szCs w:val="28"/>
          <w:lang w:val="uk-UA"/>
        </w:rPr>
        <w:t xml:space="preserve">спостерігачів арбітражу </w:t>
      </w:r>
      <w:r w:rsidRPr="002614A9">
        <w:rPr>
          <w:sz w:val="28"/>
          <w:szCs w:val="28"/>
          <w:lang w:val="uk-UA"/>
        </w:rPr>
        <w:t>матчів чемпіонату (вища ліга), які прибули до місця проведення матчів (проїзд в обидві сторони) здійснюють клуби господарів-поля.</w:t>
      </w:r>
    </w:p>
    <w:p w14:paraId="3A7A58DC" w14:textId="77777777" w:rsidR="00D77857" w:rsidRDefault="00D77857" w:rsidP="00D77857">
      <w:pPr>
        <w:tabs>
          <w:tab w:val="left" w:pos="142"/>
          <w:tab w:val="left" w:pos="360"/>
          <w:tab w:val="left" w:pos="6096"/>
        </w:tabs>
        <w:ind w:left="1211" w:right="17"/>
        <w:jc w:val="both"/>
        <w:rPr>
          <w:sz w:val="28"/>
          <w:szCs w:val="28"/>
          <w:lang w:val="uk-UA"/>
        </w:rPr>
      </w:pPr>
      <w:r w:rsidRPr="00B53B47">
        <w:rPr>
          <w:sz w:val="28"/>
          <w:szCs w:val="28"/>
          <w:lang w:val="uk-UA"/>
        </w:rPr>
        <w:t>Такі виплати повинні бути здійснені в день проведення матчу, не пізніше ніж за одну годину до його початку.</w:t>
      </w:r>
    </w:p>
    <w:p w14:paraId="02AFC2DF" w14:textId="3EA9B874" w:rsidR="00D77857" w:rsidRPr="002614A9" w:rsidRDefault="00D77857" w:rsidP="00D77857">
      <w:pPr>
        <w:pStyle w:val="a9"/>
        <w:numPr>
          <w:ilvl w:val="0"/>
          <w:numId w:val="15"/>
        </w:numPr>
        <w:tabs>
          <w:tab w:val="left" w:pos="142"/>
          <w:tab w:val="left" w:pos="360"/>
          <w:tab w:val="left" w:pos="6096"/>
        </w:tabs>
        <w:ind w:right="17"/>
        <w:jc w:val="both"/>
        <w:rPr>
          <w:sz w:val="28"/>
          <w:szCs w:val="28"/>
          <w:lang w:val="uk-UA"/>
        </w:rPr>
      </w:pPr>
      <w:r w:rsidRPr="002614A9">
        <w:rPr>
          <w:sz w:val="28"/>
          <w:szCs w:val="28"/>
          <w:lang w:val="uk-UA"/>
        </w:rPr>
        <w:t xml:space="preserve">Виплати винагород арбітрам, асистентам арбітрів, </w:t>
      </w:r>
      <w:r w:rsidRPr="002614A9">
        <w:rPr>
          <w:color w:val="auto"/>
          <w:sz w:val="28"/>
          <w:szCs w:val="28"/>
          <w:lang w:val="uk-UA"/>
        </w:rPr>
        <w:t xml:space="preserve">спостерігачам арбітражу </w:t>
      </w:r>
      <w:r w:rsidRPr="002614A9">
        <w:rPr>
          <w:sz w:val="28"/>
          <w:szCs w:val="28"/>
          <w:lang w:val="uk-UA"/>
        </w:rPr>
        <w:t xml:space="preserve">матчів першості (перша ліга) </w:t>
      </w:r>
      <w:r w:rsidR="0003050F" w:rsidRPr="00D10B52">
        <w:rPr>
          <w:sz w:val="28"/>
          <w:szCs w:val="28"/>
          <w:lang w:val="uk-UA"/>
        </w:rPr>
        <w:t xml:space="preserve">здійснює </w:t>
      </w:r>
      <w:r w:rsidR="00D10B52">
        <w:rPr>
          <w:sz w:val="28"/>
          <w:szCs w:val="28"/>
          <w:lang w:val="uk-UA"/>
        </w:rPr>
        <w:t>ЧОАФ після перерахуванням командами грошового внеску</w:t>
      </w:r>
      <w:r w:rsidRPr="002614A9">
        <w:rPr>
          <w:sz w:val="28"/>
          <w:szCs w:val="28"/>
          <w:lang w:val="uk-UA"/>
        </w:rPr>
        <w:t>:</w:t>
      </w:r>
    </w:p>
    <w:p w14:paraId="2BD39B69" w14:textId="5A87A262" w:rsidR="00D77857" w:rsidRPr="00D10B52" w:rsidRDefault="00D77857" w:rsidP="00D77857">
      <w:pPr>
        <w:tabs>
          <w:tab w:val="left" w:pos="142"/>
          <w:tab w:val="left" w:pos="360"/>
          <w:tab w:val="left" w:pos="6096"/>
        </w:tabs>
        <w:ind w:right="17" w:firstLine="709"/>
        <w:jc w:val="both"/>
        <w:rPr>
          <w:color w:val="000000" w:themeColor="text1"/>
          <w:sz w:val="28"/>
          <w:szCs w:val="28"/>
          <w:lang w:val="uk-UA"/>
        </w:rPr>
      </w:pPr>
      <w:r w:rsidRPr="00D10B52">
        <w:rPr>
          <w:color w:val="000000" w:themeColor="text1"/>
          <w:sz w:val="28"/>
          <w:szCs w:val="28"/>
          <w:lang w:val="uk-UA"/>
        </w:rPr>
        <w:t xml:space="preserve">       - арбітр – </w:t>
      </w:r>
      <w:r w:rsidR="00D10B52" w:rsidRPr="00D10B52">
        <w:rPr>
          <w:color w:val="000000" w:themeColor="text1"/>
          <w:sz w:val="28"/>
          <w:szCs w:val="28"/>
          <w:lang w:val="uk-UA"/>
        </w:rPr>
        <w:t>3175</w:t>
      </w:r>
      <w:r w:rsidRPr="00D10B52">
        <w:rPr>
          <w:color w:val="000000" w:themeColor="text1"/>
          <w:sz w:val="28"/>
          <w:szCs w:val="28"/>
          <w:lang w:val="uk-UA"/>
        </w:rPr>
        <w:t xml:space="preserve"> (</w:t>
      </w:r>
      <w:r w:rsidR="00D10B52" w:rsidRPr="00D10B52">
        <w:rPr>
          <w:color w:val="000000" w:themeColor="text1"/>
          <w:sz w:val="28"/>
          <w:szCs w:val="28"/>
          <w:lang w:val="uk-UA"/>
        </w:rPr>
        <w:t>три тисячі сто сімдесят п’ять</w:t>
      </w:r>
      <w:r w:rsidRPr="00D10B52">
        <w:rPr>
          <w:color w:val="000000" w:themeColor="text1"/>
          <w:sz w:val="28"/>
          <w:szCs w:val="28"/>
          <w:lang w:val="uk-UA"/>
        </w:rPr>
        <w:t>) гривень;</w:t>
      </w:r>
    </w:p>
    <w:p w14:paraId="6FFDE00A" w14:textId="3038931C" w:rsidR="00D77857" w:rsidRPr="00D10B52" w:rsidRDefault="00D77857" w:rsidP="00D77857">
      <w:pPr>
        <w:tabs>
          <w:tab w:val="left" w:pos="142"/>
          <w:tab w:val="left" w:pos="360"/>
          <w:tab w:val="left" w:pos="6096"/>
        </w:tabs>
        <w:ind w:right="17" w:firstLine="709"/>
        <w:jc w:val="both"/>
        <w:rPr>
          <w:color w:val="000000" w:themeColor="text1"/>
          <w:sz w:val="28"/>
          <w:szCs w:val="28"/>
          <w:lang w:val="uk-UA"/>
        </w:rPr>
      </w:pPr>
      <w:r w:rsidRPr="00D10B52">
        <w:rPr>
          <w:color w:val="000000" w:themeColor="text1"/>
          <w:sz w:val="28"/>
          <w:szCs w:val="28"/>
          <w:lang w:val="uk-UA"/>
        </w:rPr>
        <w:t xml:space="preserve">       - асистент арбітра – </w:t>
      </w:r>
      <w:r w:rsidR="00D10B52" w:rsidRPr="00D10B52">
        <w:rPr>
          <w:color w:val="000000" w:themeColor="text1"/>
          <w:sz w:val="28"/>
          <w:szCs w:val="28"/>
          <w:lang w:val="uk-UA"/>
        </w:rPr>
        <w:t>2380</w:t>
      </w:r>
      <w:r w:rsidRPr="00D10B52">
        <w:rPr>
          <w:color w:val="000000" w:themeColor="text1"/>
          <w:sz w:val="28"/>
          <w:szCs w:val="28"/>
          <w:lang w:val="uk-UA"/>
        </w:rPr>
        <w:t xml:space="preserve"> (</w:t>
      </w:r>
      <w:r w:rsidR="00D10B52" w:rsidRPr="00D10B52">
        <w:rPr>
          <w:color w:val="000000" w:themeColor="text1"/>
          <w:sz w:val="28"/>
          <w:szCs w:val="28"/>
          <w:lang w:val="uk-UA"/>
        </w:rPr>
        <w:t>дві тисячі триста вісімдесят</w:t>
      </w:r>
      <w:r w:rsidRPr="00D10B52">
        <w:rPr>
          <w:color w:val="000000" w:themeColor="text1"/>
          <w:sz w:val="28"/>
          <w:szCs w:val="28"/>
          <w:lang w:val="uk-UA"/>
        </w:rPr>
        <w:t>) гривень (кожному);</w:t>
      </w:r>
    </w:p>
    <w:p w14:paraId="7988C8C1" w14:textId="104854AD" w:rsidR="00D77857" w:rsidRPr="00D10B52" w:rsidRDefault="00D77857" w:rsidP="00D77857">
      <w:pPr>
        <w:tabs>
          <w:tab w:val="left" w:pos="142"/>
          <w:tab w:val="left" w:pos="360"/>
          <w:tab w:val="left" w:pos="6096"/>
        </w:tabs>
        <w:ind w:right="17" w:firstLine="709"/>
        <w:jc w:val="both"/>
        <w:rPr>
          <w:color w:val="000000" w:themeColor="text1"/>
          <w:sz w:val="28"/>
          <w:szCs w:val="28"/>
          <w:lang w:val="uk-UA"/>
        </w:rPr>
      </w:pPr>
      <w:r w:rsidRPr="00D10B52">
        <w:rPr>
          <w:color w:val="000000" w:themeColor="text1"/>
          <w:sz w:val="28"/>
          <w:szCs w:val="28"/>
          <w:lang w:val="uk-UA"/>
        </w:rPr>
        <w:t xml:space="preserve">       - спостерігач арбітражу – </w:t>
      </w:r>
      <w:r w:rsidR="00D10B52" w:rsidRPr="00D10B52">
        <w:rPr>
          <w:color w:val="000000" w:themeColor="text1"/>
          <w:sz w:val="28"/>
          <w:szCs w:val="28"/>
          <w:lang w:val="uk-UA"/>
        </w:rPr>
        <w:t>2380</w:t>
      </w:r>
      <w:r w:rsidRPr="00D10B52">
        <w:rPr>
          <w:color w:val="000000" w:themeColor="text1"/>
          <w:sz w:val="28"/>
          <w:szCs w:val="28"/>
          <w:lang w:val="uk-UA"/>
        </w:rPr>
        <w:t xml:space="preserve"> (</w:t>
      </w:r>
      <w:r w:rsidR="00D10B52" w:rsidRPr="00D10B52">
        <w:rPr>
          <w:color w:val="000000" w:themeColor="text1"/>
          <w:sz w:val="28"/>
          <w:szCs w:val="28"/>
          <w:lang w:val="uk-UA"/>
        </w:rPr>
        <w:t>дві тисячі триста вісімдесят</w:t>
      </w:r>
      <w:r w:rsidRPr="00D10B52">
        <w:rPr>
          <w:color w:val="000000" w:themeColor="text1"/>
          <w:sz w:val="28"/>
          <w:szCs w:val="28"/>
          <w:lang w:val="uk-UA"/>
        </w:rPr>
        <w:t xml:space="preserve">) гривень.                                                                                                               </w:t>
      </w:r>
    </w:p>
    <w:p w14:paraId="0F8A8E53" w14:textId="77777777" w:rsidR="00D77857" w:rsidRPr="002614A9" w:rsidRDefault="00D77857" w:rsidP="00D77857">
      <w:pPr>
        <w:pStyle w:val="a9"/>
        <w:numPr>
          <w:ilvl w:val="0"/>
          <w:numId w:val="15"/>
        </w:numPr>
        <w:jc w:val="both"/>
        <w:rPr>
          <w:bCs/>
          <w:sz w:val="28"/>
          <w:szCs w:val="28"/>
          <w:lang w:val="uk-UA"/>
        </w:rPr>
      </w:pPr>
      <w:r w:rsidRPr="002614A9">
        <w:rPr>
          <w:sz w:val="28"/>
          <w:szCs w:val="28"/>
          <w:lang w:val="uk-UA"/>
        </w:rPr>
        <w:t xml:space="preserve">Витрати по відрядженню призначених арбітрів, асистентів арбітрів, </w:t>
      </w:r>
      <w:r w:rsidRPr="002614A9">
        <w:rPr>
          <w:color w:val="auto"/>
          <w:sz w:val="28"/>
          <w:szCs w:val="28"/>
          <w:lang w:val="uk-UA"/>
        </w:rPr>
        <w:t xml:space="preserve">спостерігачів арбітражу </w:t>
      </w:r>
      <w:r w:rsidRPr="002614A9">
        <w:rPr>
          <w:sz w:val="28"/>
          <w:szCs w:val="28"/>
          <w:lang w:val="uk-UA"/>
        </w:rPr>
        <w:t xml:space="preserve">матчів першості (перша ліга), які прибули до місця проведення матчів (проїзд в обидві сторони) здійснюють клуби господарів-поля. </w:t>
      </w:r>
    </w:p>
    <w:p w14:paraId="5182C385" w14:textId="77777777" w:rsidR="00D77857" w:rsidRPr="002614A9" w:rsidRDefault="00D77857" w:rsidP="00DA5690">
      <w:pPr>
        <w:pStyle w:val="a9"/>
        <w:tabs>
          <w:tab w:val="left" w:pos="142"/>
          <w:tab w:val="left" w:pos="360"/>
          <w:tab w:val="left" w:pos="6096"/>
        </w:tabs>
        <w:ind w:left="1211" w:right="17"/>
        <w:jc w:val="both"/>
        <w:rPr>
          <w:sz w:val="28"/>
          <w:szCs w:val="28"/>
          <w:lang w:val="uk-UA"/>
        </w:rPr>
      </w:pPr>
      <w:r w:rsidRPr="002614A9">
        <w:rPr>
          <w:sz w:val="28"/>
          <w:szCs w:val="28"/>
          <w:lang w:val="uk-UA"/>
        </w:rPr>
        <w:t>Такі виплати повинні бути здійснені в день проведення матчу, не пізніше ніж за одну годину до його початку.</w:t>
      </w:r>
    </w:p>
    <w:p w14:paraId="20939617" w14:textId="77777777" w:rsidR="00D77857" w:rsidRPr="00075714" w:rsidRDefault="00D77857" w:rsidP="00D77857">
      <w:pPr>
        <w:pStyle w:val="a9"/>
        <w:numPr>
          <w:ilvl w:val="0"/>
          <w:numId w:val="15"/>
        </w:numPr>
        <w:jc w:val="both"/>
        <w:rPr>
          <w:bCs/>
          <w:sz w:val="28"/>
          <w:szCs w:val="28"/>
          <w:lang w:val="uk-UA"/>
        </w:rPr>
      </w:pPr>
      <w:r w:rsidRPr="00991688">
        <w:rPr>
          <w:sz w:val="28"/>
          <w:szCs w:val="28"/>
          <w:lang w:val="uk-UA"/>
        </w:rPr>
        <w:t>Якщо матч не відбувся з вини однієї з команд, виплата винагород за арбітраж та спостерігання арбітражу здійснюється як за надану послугу,  за умови, що спостерігач арбітражу та арбітри прибули на місце проведення матчу.</w:t>
      </w:r>
    </w:p>
    <w:p w14:paraId="58F1C2DA" w14:textId="77777777" w:rsidR="00D77857" w:rsidRPr="004C7E17" w:rsidRDefault="00D77857" w:rsidP="00D77857">
      <w:pPr>
        <w:pStyle w:val="a9"/>
        <w:numPr>
          <w:ilvl w:val="0"/>
          <w:numId w:val="15"/>
        </w:numPr>
        <w:jc w:val="both"/>
        <w:rPr>
          <w:bCs/>
          <w:sz w:val="28"/>
          <w:szCs w:val="28"/>
          <w:lang w:val="uk-UA"/>
        </w:rPr>
      </w:pPr>
      <w:r>
        <w:rPr>
          <w:bCs/>
          <w:sz w:val="28"/>
          <w:szCs w:val="28"/>
          <w:lang w:val="uk-UA"/>
        </w:rPr>
        <w:t xml:space="preserve"> </w:t>
      </w:r>
      <w:r w:rsidRPr="00991688">
        <w:rPr>
          <w:sz w:val="28"/>
          <w:szCs w:val="28"/>
          <w:lang w:val="uk-UA"/>
        </w:rPr>
        <w:t>Розрахунки за арбітраж можуть бути здійснені з інших джерел фінансування не заборонених чинним законодавством, за</w:t>
      </w:r>
      <w:r>
        <w:rPr>
          <w:sz w:val="28"/>
          <w:szCs w:val="28"/>
          <w:lang w:val="uk-UA"/>
        </w:rPr>
        <w:t xml:space="preserve"> рішенням ЧО</w:t>
      </w:r>
      <w:r w:rsidRPr="00991688">
        <w:rPr>
          <w:sz w:val="28"/>
          <w:szCs w:val="28"/>
          <w:lang w:val="uk-UA"/>
        </w:rPr>
        <w:t>АФ</w:t>
      </w:r>
      <w:r>
        <w:rPr>
          <w:sz w:val="28"/>
          <w:szCs w:val="28"/>
          <w:lang w:val="uk-UA"/>
        </w:rPr>
        <w:t>.</w:t>
      </w:r>
    </w:p>
    <w:p w14:paraId="4DCCFE82" w14:textId="711FF246" w:rsidR="00D77857" w:rsidRPr="004C11C6" w:rsidRDefault="00D77857" w:rsidP="00D77857">
      <w:pPr>
        <w:pStyle w:val="a9"/>
        <w:numPr>
          <w:ilvl w:val="0"/>
          <w:numId w:val="15"/>
        </w:numPr>
        <w:jc w:val="both"/>
        <w:rPr>
          <w:bCs/>
          <w:sz w:val="28"/>
          <w:szCs w:val="28"/>
          <w:lang w:val="uk-UA"/>
        </w:rPr>
      </w:pPr>
      <w:r w:rsidRPr="00991688">
        <w:rPr>
          <w:sz w:val="28"/>
          <w:szCs w:val="28"/>
          <w:lang w:val="uk-UA"/>
        </w:rPr>
        <w:t>Якщо матч не відбувся у зв’язку з форс-мажорними обставинами, відшкодовуються тільки витрати на відрядження спостерігачу арбітражу</w:t>
      </w:r>
      <w:r w:rsidR="00332F63">
        <w:rPr>
          <w:sz w:val="28"/>
          <w:szCs w:val="28"/>
          <w:lang w:val="uk-UA"/>
        </w:rPr>
        <w:t xml:space="preserve">, </w:t>
      </w:r>
      <w:r w:rsidRPr="00991688">
        <w:rPr>
          <w:sz w:val="28"/>
          <w:szCs w:val="28"/>
          <w:lang w:val="uk-UA"/>
        </w:rPr>
        <w:t>арбітр</w:t>
      </w:r>
      <w:r w:rsidR="00332F63">
        <w:rPr>
          <w:sz w:val="28"/>
          <w:szCs w:val="28"/>
          <w:lang w:val="uk-UA"/>
        </w:rPr>
        <w:t>у та асистентам арбітра</w:t>
      </w:r>
      <w:r w:rsidRPr="00991688">
        <w:rPr>
          <w:sz w:val="28"/>
          <w:szCs w:val="28"/>
          <w:lang w:val="uk-UA"/>
        </w:rPr>
        <w:t xml:space="preserve"> за умови, що вони прибули на місце проведення матчу.</w:t>
      </w:r>
    </w:p>
    <w:p w14:paraId="4C4CAED9" w14:textId="77777777" w:rsidR="00D77857" w:rsidRPr="004C11C6" w:rsidRDefault="00D77857" w:rsidP="00D77857">
      <w:pPr>
        <w:pStyle w:val="2"/>
        <w:rPr>
          <w:rFonts w:ascii="Times New Roman" w:hAnsi="Times New Roman" w:cs="Times New Roman"/>
          <w:b/>
          <w:color w:val="auto"/>
          <w:sz w:val="28"/>
          <w:szCs w:val="28"/>
          <w:lang w:val="uk-UA"/>
        </w:rPr>
      </w:pPr>
      <w:bookmarkStart w:id="19" w:name="_Toc225501982"/>
      <w:r w:rsidRPr="004C11C6">
        <w:rPr>
          <w:rFonts w:ascii="Times New Roman" w:hAnsi="Times New Roman" w:cs="Times New Roman"/>
          <w:b/>
          <w:color w:val="auto"/>
          <w:sz w:val="28"/>
          <w:szCs w:val="28"/>
          <w:lang w:val="uk-UA"/>
        </w:rPr>
        <w:t>Стаття 15. Місця проведення матчів</w:t>
      </w:r>
      <w:bookmarkEnd w:id="19"/>
    </w:p>
    <w:p w14:paraId="34DC8AB5" w14:textId="77777777" w:rsidR="00D77857" w:rsidRPr="00B64624" w:rsidRDefault="00D77857" w:rsidP="00D77857">
      <w:pPr>
        <w:pStyle w:val="a9"/>
        <w:numPr>
          <w:ilvl w:val="0"/>
          <w:numId w:val="16"/>
        </w:numPr>
        <w:jc w:val="both"/>
        <w:rPr>
          <w:sz w:val="28"/>
          <w:szCs w:val="28"/>
          <w:lang w:val="uk-UA"/>
        </w:rPr>
      </w:pPr>
      <w:r w:rsidRPr="00B64624">
        <w:rPr>
          <w:sz w:val="28"/>
          <w:szCs w:val="28"/>
          <w:lang w:val="uk-UA"/>
        </w:rPr>
        <w:t>Матчі проводяться на стадіонах та футбольних полях з трав’яним або зі штучним покриттям (при наявності сертифіката), які заявлені командами та відповідають вимогам регламентних документів ЧОАФ (Додаток №4).</w:t>
      </w:r>
    </w:p>
    <w:p w14:paraId="0BC20D5C" w14:textId="22E67AB7" w:rsidR="00D77857" w:rsidRPr="001236ED" w:rsidRDefault="00D77857" w:rsidP="00D77857">
      <w:pPr>
        <w:pStyle w:val="a9"/>
        <w:numPr>
          <w:ilvl w:val="0"/>
          <w:numId w:val="16"/>
        </w:numPr>
        <w:jc w:val="both"/>
        <w:rPr>
          <w:sz w:val="28"/>
          <w:szCs w:val="28"/>
          <w:lang w:val="uk-UA"/>
        </w:rPr>
      </w:pPr>
      <w:r w:rsidRPr="00991688">
        <w:rPr>
          <w:sz w:val="28"/>
          <w:szCs w:val="28"/>
          <w:lang w:val="uk-UA"/>
        </w:rPr>
        <w:t>Матчі проводяться тільки на спортивних спорудах з наявним укриттям для учасників змагань. Відстань до найближчого укриття повинна бути не більше 500 м., як зазначено у додаткових заходах безпеки для організації та проведення футбольних матчів в Україні серед</w:t>
      </w:r>
      <w:r w:rsidR="000E3B10">
        <w:rPr>
          <w:sz w:val="28"/>
          <w:szCs w:val="28"/>
          <w:lang w:val="uk-UA"/>
        </w:rPr>
        <w:t xml:space="preserve"> </w:t>
      </w:r>
      <w:r>
        <w:rPr>
          <w:sz w:val="28"/>
          <w:szCs w:val="28"/>
          <w:lang w:val="uk-UA"/>
        </w:rPr>
        <w:t>аматорських футбольних команд</w:t>
      </w:r>
      <w:r w:rsidRPr="00991688">
        <w:rPr>
          <w:sz w:val="28"/>
          <w:szCs w:val="28"/>
          <w:lang w:val="uk-UA"/>
        </w:rPr>
        <w:t xml:space="preserve"> в умовах воєнного стану </w:t>
      </w:r>
      <w:r w:rsidRPr="002E3C93">
        <w:rPr>
          <w:color w:val="000000" w:themeColor="text1"/>
          <w:sz w:val="28"/>
          <w:szCs w:val="28"/>
          <w:lang w:val="uk-UA"/>
        </w:rPr>
        <w:t xml:space="preserve">(Додаток № </w:t>
      </w:r>
      <w:r w:rsidR="002E3C93" w:rsidRPr="002E3C93">
        <w:rPr>
          <w:color w:val="000000" w:themeColor="text1"/>
          <w:sz w:val="28"/>
          <w:szCs w:val="28"/>
          <w:lang w:val="uk-UA"/>
        </w:rPr>
        <w:t>7</w:t>
      </w:r>
      <w:r w:rsidRPr="002E3C93">
        <w:rPr>
          <w:color w:val="000000" w:themeColor="text1"/>
          <w:sz w:val="28"/>
          <w:szCs w:val="28"/>
          <w:lang w:val="uk-UA"/>
        </w:rPr>
        <w:t>).</w:t>
      </w:r>
    </w:p>
    <w:p w14:paraId="2E874077" w14:textId="77777777" w:rsidR="00D77857" w:rsidRDefault="00D77857" w:rsidP="00D77857">
      <w:pPr>
        <w:pStyle w:val="a9"/>
        <w:numPr>
          <w:ilvl w:val="0"/>
          <w:numId w:val="16"/>
        </w:numPr>
        <w:jc w:val="both"/>
        <w:rPr>
          <w:sz w:val="28"/>
          <w:szCs w:val="28"/>
          <w:lang w:val="uk-UA"/>
        </w:rPr>
      </w:pPr>
      <w:r w:rsidRPr="00991688">
        <w:rPr>
          <w:sz w:val="28"/>
          <w:szCs w:val="28"/>
          <w:lang w:val="uk-UA"/>
        </w:rPr>
        <w:t>Порядок підготовки спортивних споруд та дотримання безпеки учасників і глядачів під час проведення змагань проводиться відповідно до вимог чинного законодавства.</w:t>
      </w:r>
    </w:p>
    <w:p w14:paraId="15C0D7FF" w14:textId="77777777" w:rsidR="00D77857" w:rsidRDefault="00D77857" w:rsidP="00D77857">
      <w:pPr>
        <w:pStyle w:val="a9"/>
        <w:numPr>
          <w:ilvl w:val="0"/>
          <w:numId w:val="16"/>
        </w:numPr>
        <w:jc w:val="both"/>
        <w:rPr>
          <w:sz w:val="28"/>
          <w:szCs w:val="28"/>
          <w:lang w:val="uk-UA"/>
        </w:rPr>
      </w:pPr>
      <w:r w:rsidRPr="00991688">
        <w:rPr>
          <w:sz w:val="28"/>
          <w:szCs w:val="28"/>
          <w:lang w:val="uk-UA"/>
        </w:rPr>
        <w:t>Стадіони та футбольні поля повинні мати індивідуальні місця для глядачів, роздягальні для футболістів, арбітрів, лавами для офіційних представників команд і запасних футболістів.</w:t>
      </w:r>
    </w:p>
    <w:p w14:paraId="668725AE" w14:textId="64EEF8A8" w:rsidR="00D77857" w:rsidRPr="00B64624" w:rsidRDefault="00D77857" w:rsidP="00D77857">
      <w:pPr>
        <w:pStyle w:val="a9"/>
        <w:numPr>
          <w:ilvl w:val="0"/>
          <w:numId w:val="16"/>
        </w:numPr>
        <w:jc w:val="both"/>
        <w:rPr>
          <w:rStyle w:val="af1"/>
          <w:color w:val="auto"/>
          <w:sz w:val="28"/>
          <w:szCs w:val="28"/>
          <w:u w:val="none"/>
          <w:lang w:val="uk-UA"/>
        </w:rPr>
      </w:pPr>
      <w:r w:rsidRPr="00B64624">
        <w:rPr>
          <w:rStyle w:val="af1"/>
          <w:rFonts w:eastAsiaTheme="majorEastAsia"/>
          <w:color w:val="auto"/>
          <w:sz w:val="28"/>
          <w:szCs w:val="28"/>
          <w:u w:val="none"/>
          <w:lang w:val="uk-UA"/>
        </w:rPr>
        <w:lastRenderedPageBreak/>
        <w:t xml:space="preserve">Матчі проводяться за участі загалом до </w:t>
      </w:r>
      <w:r w:rsidR="008B726E">
        <w:rPr>
          <w:rStyle w:val="af1"/>
          <w:rFonts w:eastAsiaTheme="majorEastAsia"/>
          <w:color w:val="auto"/>
          <w:sz w:val="28"/>
          <w:szCs w:val="28"/>
          <w:u w:val="none"/>
          <w:lang w:val="uk-UA"/>
        </w:rPr>
        <w:t>100</w:t>
      </w:r>
      <w:r w:rsidRPr="00B64624">
        <w:rPr>
          <w:rStyle w:val="af1"/>
          <w:rFonts w:eastAsiaTheme="majorEastAsia"/>
          <w:color w:val="auto"/>
          <w:sz w:val="28"/>
          <w:szCs w:val="28"/>
          <w:u w:val="none"/>
          <w:lang w:val="uk-UA"/>
        </w:rPr>
        <w:t xml:space="preserve"> акредитованих організатором матчу осіб визначених категорій, включаючи офіційних членів команд-учасниць, персонал оператора спортивної споруди та інших осіб, задіяних в організації матчу (</w:t>
      </w:r>
      <w:r w:rsidRPr="002E3C93">
        <w:rPr>
          <w:rStyle w:val="af1"/>
          <w:rFonts w:eastAsiaTheme="majorEastAsia"/>
          <w:color w:val="000000" w:themeColor="text1"/>
          <w:sz w:val="28"/>
          <w:szCs w:val="28"/>
          <w:u w:val="none"/>
          <w:lang w:val="uk-UA"/>
        </w:rPr>
        <w:t xml:space="preserve">Додаток № </w:t>
      </w:r>
      <w:r w:rsidR="002E3C93" w:rsidRPr="002E3C93">
        <w:rPr>
          <w:rStyle w:val="af1"/>
          <w:rFonts w:eastAsiaTheme="majorEastAsia"/>
          <w:color w:val="000000" w:themeColor="text1"/>
          <w:sz w:val="28"/>
          <w:szCs w:val="28"/>
          <w:u w:val="none"/>
          <w:lang w:val="uk-UA"/>
        </w:rPr>
        <w:t>7</w:t>
      </w:r>
      <w:r w:rsidRPr="00B64624">
        <w:rPr>
          <w:rStyle w:val="af1"/>
          <w:rFonts w:eastAsiaTheme="majorEastAsia"/>
          <w:color w:val="auto"/>
          <w:sz w:val="28"/>
          <w:szCs w:val="28"/>
          <w:u w:val="none"/>
          <w:lang w:val="uk-UA"/>
        </w:rPr>
        <w:t>).</w:t>
      </w:r>
    </w:p>
    <w:p w14:paraId="69BD787F" w14:textId="77777777" w:rsidR="00D77857" w:rsidRPr="00B64624" w:rsidRDefault="00D77857" w:rsidP="00D77857">
      <w:pPr>
        <w:pStyle w:val="a9"/>
        <w:numPr>
          <w:ilvl w:val="0"/>
          <w:numId w:val="16"/>
        </w:numPr>
        <w:jc w:val="both"/>
        <w:rPr>
          <w:rStyle w:val="af1"/>
          <w:color w:val="auto"/>
          <w:sz w:val="28"/>
          <w:szCs w:val="28"/>
          <w:u w:val="none"/>
          <w:lang w:val="uk-UA"/>
        </w:rPr>
      </w:pPr>
      <w:r w:rsidRPr="00B64624">
        <w:rPr>
          <w:rStyle w:val="af1"/>
          <w:rFonts w:eastAsiaTheme="majorEastAsia"/>
          <w:color w:val="auto"/>
          <w:sz w:val="28"/>
          <w:szCs w:val="28"/>
          <w:u w:val="none"/>
          <w:lang w:val="uk-UA"/>
        </w:rPr>
        <w:t>На час дії на території України воєнного стану, команди-учасники змагань та офіційні особи матчу повинні дотримуватися заходів безпеки для організації та проведення футбольних матчів в Україні та відповідних рішень уповноважених органів державної влади та/або інших нормативних документів, у разі їхнього прийняття та або пролонгації у відповідності до «Додаткових заходів безпеки для організації та проведення футбольних матчів в Україні в умовах воєнного стану». Положення «Додаткових заходів безпеки для організації та проведення футбольних матчів в Україні в умовах воєнного стану» мають пріоритет у разі виникнення суперечок з положеннями інших статей даного Регламенту.</w:t>
      </w:r>
    </w:p>
    <w:p w14:paraId="24C49CBF" w14:textId="77777777" w:rsidR="00D77857" w:rsidRPr="004C11C6" w:rsidRDefault="00D77857" w:rsidP="00D77857">
      <w:pPr>
        <w:pStyle w:val="a9"/>
        <w:numPr>
          <w:ilvl w:val="0"/>
          <w:numId w:val="16"/>
        </w:numPr>
        <w:spacing w:after="120"/>
        <w:jc w:val="both"/>
        <w:rPr>
          <w:sz w:val="28"/>
          <w:szCs w:val="28"/>
        </w:rPr>
      </w:pPr>
      <w:r w:rsidRPr="001236ED">
        <w:rPr>
          <w:sz w:val="28"/>
          <w:szCs w:val="28"/>
          <w:lang w:val="uk-UA"/>
        </w:rPr>
        <w:t>У випадку незабезпечення підготовки футбольного поля або необхідних умов для проведення матчу Чемпіонату за рішенням ДК ЧОАФ до команди команди</w:t>
      </w:r>
      <w:r>
        <w:rPr>
          <w:sz w:val="28"/>
          <w:szCs w:val="28"/>
          <w:lang w:val="uk-UA"/>
        </w:rPr>
        <w:t>/клубу</w:t>
      </w:r>
      <w:r w:rsidRPr="001236ED">
        <w:rPr>
          <w:sz w:val="28"/>
          <w:szCs w:val="28"/>
          <w:lang w:val="uk-UA"/>
        </w:rPr>
        <w:t>-господаря застосовуються дисциплінарні санкції відповідно до Дисциплінарних правил УАФ.</w:t>
      </w:r>
    </w:p>
    <w:p w14:paraId="25BE017D" w14:textId="77777777" w:rsidR="00D77857" w:rsidRDefault="00D77857" w:rsidP="00D77857">
      <w:pPr>
        <w:pStyle w:val="2"/>
        <w:rPr>
          <w:rFonts w:ascii="Times New Roman" w:hAnsi="Times New Roman" w:cs="Times New Roman"/>
          <w:b/>
          <w:bCs/>
          <w:color w:val="auto"/>
          <w:sz w:val="28"/>
          <w:szCs w:val="28"/>
        </w:rPr>
      </w:pPr>
      <w:bookmarkStart w:id="20" w:name="_Toc225501983"/>
      <w:r w:rsidRPr="004C11C6">
        <w:rPr>
          <w:rFonts w:ascii="Times New Roman" w:hAnsi="Times New Roman" w:cs="Times New Roman"/>
          <w:b/>
          <w:bCs/>
          <w:color w:val="auto"/>
          <w:sz w:val="28"/>
          <w:szCs w:val="28"/>
          <w:lang w:val="uk-UA"/>
        </w:rPr>
        <w:t>Стаття 1</w:t>
      </w:r>
      <w:r w:rsidRPr="004C11C6">
        <w:rPr>
          <w:rFonts w:ascii="Times New Roman" w:hAnsi="Times New Roman" w:cs="Times New Roman"/>
          <w:b/>
          <w:bCs/>
          <w:color w:val="auto"/>
          <w:sz w:val="28"/>
          <w:szCs w:val="28"/>
        </w:rPr>
        <w:t>6</w:t>
      </w:r>
      <w:r w:rsidRPr="004C11C6">
        <w:rPr>
          <w:rFonts w:ascii="Times New Roman" w:hAnsi="Times New Roman" w:cs="Times New Roman"/>
          <w:b/>
          <w:bCs/>
          <w:color w:val="auto"/>
          <w:sz w:val="28"/>
          <w:szCs w:val="28"/>
          <w:lang w:val="uk-UA"/>
        </w:rPr>
        <w:t xml:space="preserve">. </w:t>
      </w:r>
      <w:proofErr w:type="spellStart"/>
      <w:r w:rsidRPr="004C11C6">
        <w:rPr>
          <w:rFonts w:ascii="Times New Roman" w:hAnsi="Times New Roman" w:cs="Times New Roman"/>
          <w:b/>
          <w:bCs/>
          <w:color w:val="auto"/>
          <w:sz w:val="28"/>
          <w:szCs w:val="28"/>
        </w:rPr>
        <w:t>Обов’язки</w:t>
      </w:r>
      <w:proofErr w:type="spellEnd"/>
      <w:r w:rsidRPr="004C11C6">
        <w:rPr>
          <w:rFonts w:ascii="Times New Roman" w:hAnsi="Times New Roman" w:cs="Times New Roman"/>
          <w:b/>
          <w:bCs/>
          <w:color w:val="auto"/>
          <w:sz w:val="28"/>
          <w:szCs w:val="28"/>
        </w:rPr>
        <w:t xml:space="preserve"> </w:t>
      </w:r>
      <w:proofErr w:type="spellStart"/>
      <w:r w:rsidRPr="004C11C6">
        <w:rPr>
          <w:rFonts w:ascii="Times New Roman" w:hAnsi="Times New Roman" w:cs="Times New Roman"/>
          <w:b/>
          <w:bCs/>
          <w:color w:val="auto"/>
          <w:sz w:val="28"/>
          <w:szCs w:val="28"/>
        </w:rPr>
        <w:t>команди</w:t>
      </w:r>
      <w:proofErr w:type="spellEnd"/>
      <w:r w:rsidRPr="004C11C6">
        <w:rPr>
          <w:rFonts w:ascii="Times New Roman" w:hAnsi="Times New Roman" w:cs="Times New Roman"/>
          <w:b/>
          <w:bCs/>
          <w:color w:val="auto"/>
          <w:sz w:val="28"/>
          <w:szCs w:val="28"/>
        </w:rPr>
        <w:t>-господаря поля</w:t>
      </w:r>
      <w:bookmarkEnd w:id="20"/>
    </w:p>
    <w:p w14:paraId="428E3FC7" w14:textId="77777777" w:rsidR="005F7F06" w:rsidRPr="005F7F06" w:rsidRDefault="00D77857" w:rsidP="005F7F06">
      <w:pPr>
        <w:pStyle w:val="a9"/>
        <w:numPr>
          <w:ilvl w:val="0"/>
          <w:numId w:val="61"/>
        </w:numPr>
        <w:rPr>
          <w:b/>
          <w:iCs/>
          <w:sz w:val="28"/>
          <w:szCs w:val="28"/>
          <w:lang w:val="uk-UA"/>
        </w:rPr>
      </w:pPr>
      <w:r w:rsidRPr="005F7F06">
        <w:rPr>
          <w:sz w:val="28"/>
          <w:szCs w:val="28"/>
          <w:lang w:val="uk-UA"/>
        </w:rPr>
        <w:t>Безпосередньо організатором матчу є команда-господар.</w:t>
      </w:r>
    </w:p>
    <w:p w14:paraId="30BB1E18" w14:textId="77777777" w:rsidR="005F7F06" w:rsidRPr="005F7F06" w:rsidRDefault="00D77857" w:rsidP="005F7F06">
      <w:pPr>
        <w:pStyle w:val="a9"/>
        <w:numPr>
          <w:ilvl w:val="0"/>
          <w:numId w:val="61"/>
        </w:numPr>
        <w:rPr>
          <w:b/>
          <w:iCs/>
          <w:sz w:val="28"/>
          <w:szCs w:val="28"/>
          <w:lang w:val="uk-UA"/>
        </w:rPr>
      </w:pPr>
      <w:r w:rsidRPr="005F7F06">
        <w:rPr>
          <w:sz w:val="28"/>
          <w:szCs w:val="28"/>
          <w:lang w:val="uk-UA"/>
        </w:rPr>
        <w:t>Команда-господар поля повинен забезпечити охорону громадського</w:t>
      </w:r>
      <w:r w:rsidR="005F7F06">
        <w:rPr>
          <w:sz w:val="28"/>
          <w:szCs w:val="28"/>
          <w:lang w:val="uk-UA"/>
        </w:rPr>
        <w:t xml:space="preserve"> </w:t>
      </w:r>
      <w:r w:rsidRPr="005F7F06">
        <w:rPr>
          <w:sz w:val="28"/>
          <w:szCs w:val="28"/>
          <w:lang w:val="uk-UA"/>
        </w:rPr>
        <w:t>порядку, громадської безпеки</w:t>
      </w:r>
      <w:r w:rsidR="005F7F06" w:rsidRPr="005F7F06">
        <w:rPr>
          <w:sz w:val="28"/>
          <w:szCs w:val="28"/>
          <w:lang w:val="uk-UA"/>
        </w:rPr>
        <w:t>.</w:t>
      </w:r>
    </w:p>
    <w:p w14:paraId="290A2F4A" w14:textId="4FA31979" w:rsidR="005F7F06" w:rsidRPr="005F7F06" w:rsidRDefault="00D77857" w:rsidP="005F7F06">
      <w:pPr>
        <w:pStyle w:val="a9"/>
        <w:numPr>
          <w:ilvl w:val="0"/>
          <w:numId w:val="61"/>
        </w:numPr>
        <w:rPr>
          <w:b/>
          <w:iCs/>
          <w:sz w:val="28"/>
          <w:szCs w:val="28"/>
          <w:lang w:val="uk-UA"/>
        </w:rPr>
      </w:pPr>
      <w:r w:rsidRPr="005F7F06">
        <w:rPr>
          <w:sz w:val="28"/>
          <w:szCs w:val="28"/>
          <w:lang w:val="uk-UA"/>
        </w:rPr>
        <w:t>Команда-господар поля несе відповідальність за громадський порядок та безпеку до, під час і після</w:t>
      </w:r>
      <w:r w:rsidR="005F7F06" w:rsidRPr="005F7F06">
        <w:rPr>
          <w:sz w:val="28"/>
          <w:szCs w:val="28"/>
          <w:lang w:val="uk-UA"/>
        </w:rPr>
        <w:t xml:space="preserve"> </w:t>
      </w:r>
      <w:r w:rsidRPr="005F7F06">
        <w:rPr>
          <w:sz w:val="28"/>
          <w:szCs w:val="28"/>
          <w:lang w:val="uk-UA"/>
        </w:rPr>
        <w:t>матчу на стадіоні та прилеглій до нього території, що визначена в паспорті стадіону, своєчасне (не пізніше як за п’ять днів до початку матчу) інформування Національної поліції, підрозділів ДСНС, органів державного нагляду у сфері пожежної та техногенної безпеки, місцевої державної адміністрації, органу місцевого самоврядування про день і час проведення заходу.</w:t>
      </w:r>
    </w:p>
    <w:p w14:paraId="696213F0" w14:textId="77777777" w:rsidR="005F7F06" w:rsidRPr="005F7F06" w:rsidRDefault="00D77857" w:rsidP="005F7F06">
      <w:pPr>
        <w:pStyle w:val="a9"/>
        <w:numPr>
          <w:ilvl w:val="0"/>
          <w:numId w:val="61"/>
        </w:numPr>
        <w:rPr>
          <w:b/>
          <w:iCs/>
          <w:sz w:val="28"/>
          <w:szCs w:val="28"/>
          <w:lang w:val="uk-UA"/>
        </w:rPr>
      </w:pPr>
      <w:r w:rsidRPr="005F7F06">
        <w:rPr>
          <w:sz w:val="28"/>
          <w:szCs w:val="28"/>
          <w:lang w:val="uk-UA"/>
        </w:rPr>
        <w:t>Команда/клуб-господар поля зобов’язаний:</w:t>
      </w:r>
      <w:r w:rsidR="005F7F06">
        <w:rPr>
          <w:sz w:val="28"/>
          <w:szCs w:val="28"/>
          <w:lang w:val="uk-UA"/>
        </w:rPr>
        <w:t xml:space="preserve"> </w:t>
      </w:r>
    </w:p>
    <w:p w14:paraId="7767832C" w14:textId="52E5B3CF" w:rsidR="005F7F06" w:rsidRPr="005F7F06" w:rsidRDefault="00D77857" w:rsidP="005F7F06">
      <w:pPr>
        <w:pStyle w:val="a9"/>
        <w:numPr>
          <w:ilvl w:val="1"/>
          <w:numId w:val="62"/>
        </w:numPr>
        <w:rPr>
          <w:b/>
          <w:iCs/>
          <w:sz w:val="28"/>
          <w:szCs w:val="28"/>
          <w:lang w:val="uk-UA"/>
        </w:rPr>
      </w:pPr>
      <w:r w:rsidRPr="005F7F06">
        <w:rPr>
          <w:sz w:val="28"/>
          <w:szCs w:val="28"/>
          <w:lang w:val="uk-UA"/>
        </w:rPr>
        <w:t xml:space="preserve">забезпечити підготовку місця проведення матчу відповідно до вимог цього Регламенту та інших документів УАФ, «Додаткових заходів безпеки для організації та проведення футбольних матчів в Україні в умовах воєнного стану» </w:t>
      </w:r>
      <w:r w:rsidRPr="002E3C93">
        <w:rPr>
          <w:color w:val="000000" w:themeColor="text1"/>
          <w:sz w:val="28"/>
          <w:szCs w:val="28"/>
          <w:lang w:val="uk-UA"/>
        </w:rPr>
        <w:t xml:space="preserve">(Додаток № </w:t>
      </w:r>
      <w:r w:rsidR="002E3C93" w:rsidRPr="002E3C93">
        <w:rPr>
          <w:color w:val="000000" w:themeColor="text1"/>
          <w:sz w:val="28"/>
          <w:szCs w:val="28"/>
          <w:lang w:val="uk-UA"/>
        </w:rPr>
        <w:t>7</w:t>
      </w:r>
      <w:r w:rsidRPr="002E3C93">
        <w:rPr>
          <w:color w:val="000000" w:themeColor="text1"/>
          <w:sz w:val="28"/>
          <w:szCs w:val="28"/>
          <w:lang w:val="uk-UA"/>
        </w:rPr>
        <w:t>);</w:t>
      </w:r>
    </w:p>
    <w:p w14:paraId="3E095229" w14:textId="77777777" w:rsidR="007F70AF" w:rsidRPr="007F70AF" w:rsidRDefault="00D77857" w:rsidP="005F7F06">
      <w:pPr>
        <w:pStyle w:val="a9"/>
        <w:numPr>
          <w:ilvl w:val="1"/>
          <w:numId w:val="62"/>
        </w:numPr>
        <w:rPr>
          <w:b/>
          <w:iCs/>
          <w:sz w:val="28"/>
          <w:szCs w:val="28"/>
          <w:lang w:val="uk-UA"/>
        </w:rPr>
      </w:pPr>
      <w:r w:rsidRPr="005F7F06">
        <w:rPr>
          <w:sz w:val="28"/>
          <w:szCs w:val="28"/>
          <w:lang w:val="uk-UA"/>
        </w:rPr>
        <w:t>виключити присутність сторонніх осіб у кімнаті арбітрів, крім офіційних осіб матчу;</w:t>
      </w:r>
    </w:p>
    <w:p w14:paraId="646E3555" w14:textId="075E0C44" w:rsidR="007F70AF" w:rsidRPr="007F70AF" w:rsidRDefault="00D77857" w:rsidP="005F7F06">
      <w:pPr>
        <w:pStyle w:val="a9"/>
        <w:numPr>
          <w:ilvl w:val="1"/>
          <w:numId w:val="62"/>
        </w:numPr>
        <w:rPr>
          <w:b/>
          <w:iCs/>
          <w:sz w:val="28"/>
          <w:szCs w:val="28"/>
          <w:lang w:val="uk-UA"/>
        </w:rPr>
      </w:pPr>
      <w:r w:rsidRPr="005F7F06">
        <w:rPr>
          <w:sz w:val="28"/>
          <w:szCs w:val="28"/>
          <w:lang w:val="uk-UA"/>
        </w:rPr>
        <w:t xml:space="preserve">надати для проведення матчу п’ять однакових футбольних м’ячі, що відповідають вимогам Правил гри </w:t>
      </w:r>
      <w:r w:rsidRPr="005F7F06">
        <w:rPr>
          <w:sz w:val="28"/>
          <w:szCs w:val="28"/>
        </w:rPr>
        <w:t>IFAB</w:t>
      </w:r>
      <w:r w:rsidRPr="005F7F06">
        <w:rPr>
          <w:sz w:val="28"/>
          <w:szCs w:val="28"/>
          <w:lang w:val="uk-UA"/>
        </w:rPr>
        <w:t>, з яких два м’ячі повинні знаходитися біля поля (по одному за лініями воріт);</w:t>
      </w:r>
    </w:p>
    <w:p w14:paraId="073767C8" w14:textId="58A13CE5" w:rsidR="007F70AF" w:rsidRPr="007F70AF" w:rsidRDefault="00D77857" w:rsidP="005F7F06">
      <w:pPr>
        <w:pStyle w:val="a9"/>
        <w:numPr>
          <w:ilvl w:val="1"/>
          <w:numId w:val="62"/>
        </w:numPr>
        <w:rPr>
          <w:b/>
          <w:iCs/>
          <w:sz w:val="28"/>
          <w:szCs w:val="28"/>
          <w:lang w:val="uk-UA"/>
        </w:rPr>
      </w:pPr>
      <w:r w:rsidRPr="005F7F06">
        <w:rPr>
          <w:sz w:val="28"/>
          <w:szCs w:val="28"/>
          <w:lang w:val="uk-UA"/>
        </w:rPr>
        <w:t xml:space="preserve">підняти на </w:t>
      </w:r>
      <w:proofErr w:type="spellStart"/>
      <w:r w:rsidRPr="005F7F06">
        <w:rPr>
          <w:sz w:val="28"/>
          <w:szCs w:val="28"/>
          <w:lang w:val="uk-UA"/>
        </w:rPr>
        <w:t>флагштоках</w:t>
      </w:r>
      <w:proofErr w:type="spellEnd"/>
      <w:r w:rsidRPr="005F7F06">
        <w:rPr>
          <w:sz w:val="28"/>
          <w:szCs w:val="28"/>
          <w:lang w:val="uk-UA"/>
        </w:rPr>
        <w:t xml:space="preserve"> стадіону</w:t>
      </w:r>
      <w:r w:rsidR="005F7F06" w:rsidRPr="005F7F06">
        <w:rPr>
          <w:sz w:val="28"/>
          <w:szCs w:val="28"/>
          <w:lang w:val="uk-UA"/>
        </w:rPr>
        <w:t xml:space="preserve"> </w:t>
      </w:r>
      <w:r w:rsidRPr="005F7F06">
        <w:rPr>
          <w:sz w:val="28"/>
          <w:szCs w:val="28"/>
          <w:lang w:val="uk-UA"/>
        </w:rPr>
        <w:t>Державний Прапор України;</w:t>
      </w:r>
    </w:p>
    <w:p w14:paraId="0755F328" w14:textId="23906C26" w:rsidR="007F70AF" w:rsidRPr="007F70AF" w:rsidRDefault="00D77857" w:rsidP="005F7F06">
      <w:pPr>
        <w:pStyle w:val="a9"/>
        <w:numPr>
          <w:ilvl w:val="1"/>
          <w:numId w:val="62"/>
        </w:numPr>
        <w:rPr>
          <w:b/>
          <w:iCs/>
          <w:sz w:val="28"/>
          <w:szCs w:val="28"/>
          <w:lang w:val="uk-UA"/>
        </w:rPr>
      </w:pPr>
      <w:r w:rsidRPr="005F7F06">
        <w:rPr>
          <w:sz w:val="28"/>
          <w:szCs w:val="28"/>
          <w:lang w:val="uk-UA"/>
        </w:rPr>
        <w:t>забезпечити присутність 6-8 представників команди/клубу для повернення м’яча, що опинився поза межами поля. Форма осіб повинна бути однаковою, відповідати погодним умовам і відрізнятися кольором від форми команд та арбітрів</w:t>
      </w:r>
      <w:r w:rsidR="007F70AF" w:rsidRPr="005F7F06">
        <w:rPr>
          <w:sz w:val="28"/>
          <w:szCs w:val="28"/>
          <w:lang w:val="uk-UA"/>
        </w:rPr>
        <w:t>;</w:t>
      </w:r>
      <w:r w:rsidRPr="005F7F06">
        <w:rPr>
          <w:sz w:val="28"/>
          <w:szCs w:val="28"/>
          <w:lang w:val="uk-UA"/>
        </w:rPr>
        <w:t xml:space="preserve"> </w:t>
      </w:r>
    </w:p>
    <w:p w14:paraId="03764AA3" w14:textId="52C9A104" w:rsidR="005F7F06" w:rsidRPr="00E5131A" w:rsidRDefault="00AD3001" w:rsidP="005F7F06">
      <w:pPr>
        <w:pStyle w:val="a9"/>
        <w:numPr>
          <w:ilvl w:val="1"/>
          <w:numId w:val="62"/>
        </w:numPr>
        <w:rPr>
          <w:b/>
          <w:iCs/>
          <w:sz w:val="28"/>
          <w:szCs w:val="28"/>
          <w:lang w:val="uk-UA"/>
        </w:rPr>
      </w:pPr>
      <w:r>
        <w:rPr>
          <w:sz w:val="28"/>
          <w:szCs w:val="28"/>
          <w:lang w:val="uk-UA"/>
        </w:rPr>
        <w:t xml:space="preserve">перед </w:t>
      </w:r>
      <w:r w:rsidR="00D77857" w:rsidRPr="005F7F06">
        <w:rPr>
          <w:sz w:val="28"/>
          <w:szCs w:val="28"/>
          <w:lang w:val="uk-UA"/>
        </w:rPr>
        <w:t>початком матчу забезпечити оголошення по стадіону складів команд та офіційних осіб матчу.</w:t>
      </w:r>
    </w:p>
    <w:p w14:paraId="36C89E31" w14:textId="77777777" w:rsidR="00E5131A" w:rsidRDefault="00E5131A" w:rsidP="00E5131A">
      <w:pPr>
        <w:pStyle w:val="a9"/>
        <w:ind w:left="1440"/>
        <w:rPr>
          <w:b/>
          <w:iCs/>
          <w:sz w:val="28"/>
          <w:szCs w:val="28"/>
          <w:lang w:val="uk-UA"/>
        </w:rPr>
      </w:pPr>
    </w:p>
    <w:p w14:paraId="62A9FAB8" w14:textId="77777777" w:rsidR="00AD3001" w:rsidRPr="005F7F06" w:rsidRDefault="00AD3001" w:rsidP="00E5131A">
      <w:pPr>
        <w:pStyle w:val="a9"/>
        <w:ind w:left="1440"/>
        <w:rPr>
          <w:b/>
          <w:iCs/>
          <w:sz w:val="28"/>
          <w:szCs w:val="28"/>
          <w:lang w:val="uk-UA"/>
        </w:rPr>
      </w:pPr>
    </w:p>
    <w:p w14:paraId="09CF2CC1" w14:textId="77777777" w:rsidR="007F70AF" w:rsidRPr="007F70AF" w:rsidRDefault="00D77857" w:rsidP="005F7F06">
      <w:pPr>
        <w:pStyle w:val="a9"/>
        <w:numPr>
          <w:ilvl w:val="0"/>
          <w:numId w:val="61"/>
        </w:numPr>
        <w:rPr>
          <w:b/>
          <w:iCs/>
          <w:sz w:val="28"/>
          <w:szCs w:val="28"/>
          <w:lang w:val="uk-UA"/>
        </w:rPr>
      </w:pPr>
      <w:r w:rsidRPr="005F7F06">
        <w:rPr>
          <w:sz w:val="28"/>
          <w:szCs w:val="28"/>
          <w:lang w:val="uk-UA"/>
        </w:rPr>
        <w:t>Команда/клуб-господар поля надає та забезпечує:</w:t>
      </w:r>
    </w:p>
    <w:p w14:paraId="3C23A2B7" w14:textId="77777777" w:rsidR="007F70AF" w:rsidRPr="00E373ED" w:rsidRDefault="00D77857" w:rsidP="007F70AF">
      <w:pPr>
        <w:pStyle w:val="a9"/>
        <w:numPr>
          <w:ilvl w:val="1"/>
          <w:numId w:val="63"/>
        </w:numPr>
        <w:rPr>
          <w:b/>
          <w:iCs/>
          <w:sz w:val="28"/>
          <w:szCs w:val="28"/>
          <w:lang w:val="uk-UA"/>
        </w:rPr>
      </w:pPr>
      <w:r w:rsidRPr="005F7F06">
        <w:rPr>
          <w:sz w:val="28"/>
          <w:szCs w:val="28"/>
          <w:lang w:val="uk-UA"/>
        </w:rPr>
        <w:t>стадіон/футбольне поле встановлених розмірів трав'яним/штучним покриттям для проведення матчу;</w:t>
      </w:r>
    </w:p>
    <w:p w14:paraId="3C0CDDEE" w14:textId="76103D4B" w:rsidR="00E373ED" w:rsidRPr="00E373ED" w:rsidRDefault="00E373ED" w:rsidP="007F70AF">
      <w:pPr>
        <w:pStyle w:val="a9"/>
        <w:numPr>
          <w:ilvl w:val="1"/>
          <w:numId w:val="63"/>
        </w:numPr>
        <w:rPr>
          <w:b/>
          <w:iCs/>
          <w:sz w:val="28"/>
          <w:szCs w:val="28"/>
          <w:lang w:val="uk-UA"/>
        </w:rPr>
      </w:pPr>
      <w:r>
        <w:rPr>
          <w:sz w:val="28"/>
          <w:szCs w:val="28"/>
          <w:lang w:val="uk-UA"/>
        </w:rPr>
        <w:t>табло;</w:t>
      </w:r>
    </w:p>
    <w:p w14:paraId="3A31A05E" w14:textId="2DEC9202" w:rsidR="00E373ED" w:rsidRDefault="00E373ED" w:rsidP="007F70AF">
      <w:pPr>
        <w:pStyle w:val="a9"/>
        <w:numPr>
          <w:ilvl w:val="1"/>
          <w:numId w:val="63"/>
        </w:numPr>
        <w:rPr>
          <w:bCs/>
          <w:iCs/>
          <w:sz w:val="28"/>
          <w:szCs w:val="28"/>
          <w:lang w:val="uk-UA"/>
        </w:rPr>
      </w:pPr>
      <w:r w:rsidRPr="00E373ED">
        <w:rPr>
          <w:bCs/>
          <w:iCs/>
          <w:sz w:val="28"/>
          <w:szCs w:val="28"/>
          <w:lang w:val="uk-UA"/>
        </w:rPr>
        <w:t>обладнані роздягальні для обох команд та бригади арбітрів;</w:t>
      </w:r>
    </w:p>
    <w:p w14:paraId="4DADDF10" w14:textId="77777777" w:rsidR="00E373ED" w:rsidRPr="00E373ED" w:rsidRDefault="00E373ED" w:rsidP="007F70AF">
      <w:pPr>
        <w:pStyle w:val="a9"/>
        <w:numPr>
          <w:ilvl w:val="1"/>
          <w:numId w:val="63"/>
        </w:numPr>
        <w:rPr>
          <w:b/>
          <w:iCs/>
          <w:sz w:val="28"/>
          <w:szCs w:val="28"/>
          <w:lang w:val="uk-UA"/>
        </w:rPr>
      </w:pPr>
      <w:r w:rsidRPr="00E373ED">
        <w:rPr>
          <w:bCs/>
          <w:iCs/>
          <w:sz w:val="28"/>
          <w:szCs w:val="28"/>
          <w:lang w:val="uk-UA"/>
        </w:rPr>
        <w:t>душ з холодною та гарячою водою;</w:t>
      </w:r>
    </w:p>
    <w:p w14:paraId="6EBDEE83" w14:textId="5F12DD3D" w:rsidR="00E373ED" w:rsidRPr="00E373ED" w:rsidRDefault="00E373ED" w:rsidP="007F70AF">
      <w:pPr>
        <w:pStyle w:val="a9"/>
        <w:numPr>
          <w:ilvl w:val="1"/>
          <w:numId w:val="63"/>
        </w:numPr>
        <w:rPr>
          <w:bCs/>
          <w:iCs/>
          <w:sz w:val="28"/>
          <w:szCs w:val="28"/>
          <w:lang w:val="uk-UA"/>
        </w:rPr>
      </w:pPr>
      <w:r w:rsidRPr="00E373ED">
        <w:rPr>
          <w:bCs/>
          <w:iCs/>
          <w:sz w:val="28"/>
          <w:szCs w:val="28"/>
          <w:lang w:val="uk-UA"/>
        </w:rPr>
        <w:t>мінеральну воду (чай, кава) для футболістів, арбітрів</w:t>
      </w:r>
      <w:r w:rsidR="002E3C93">
        <w:rPr>
          <w:bCs/>
          <w:iCs/>
          <w:sz w:val="28"/>
          <w:szCs w:val="28"/>
          <w:lang w:val="uk-UA"/>
        </w:rPr>
        <w:t xml:space="preserve"> та</w:t>
      </w:r>
      <w:r w:rsidRPr="00E373ED">
        <w:rPr>
          <w:bCs/>
          <w:iCs/>
          <w:sz w:val="28"/>
          <w:szCs w:val="28"/>
          <w:lang w:val="uk-UA"/>
        </w:rPr>
        <w:t xml:space="preserve"> спостерігача арбітражу;</w:t>
      </w:r>
    </w:p>
    <w:p w14:paraId="2121A2F2" w14:textId="020324F8" w:rsidR="007F70AF" w:rsidRPr="00E373ED" w:rsidRDefault="00D77857" w:rsidP="007F70AF">
      <w:pPr>
        <w:pStyle w:val="a9"/>
        <w:numPr>
          <w:ilvl w:val="1"/>
          <w:numId w:val="63"/>
        </w:numPr>
        <w:rPr>
          <w:b/>
          <w:iCs/>
          <w:sz w:val="28"/>
          <w:szCs w:val="28"/>
          <w:lang w:val="uk-UA"/>
        </w:rPr>
      </w:pPr>
      <w:r w:rsidRPr="00E373ED">
        <w:rPr>
          <w:sz w:val="28"/>
          <w:szCs w:val="28"/>
          <w:lang w:val="uk-UA"/>
        </w:rPr>
        <w:t>оригінал анкети стадіону, завірений ЧОАФ, керівництвом команди/клубу, керівником обласної, міської або районної військової адміністрації;</w:t>
      </w:r>
    </w:p>
    <w:p w14:paraId="548AFFCD" w14:textId="2EE84EBE" w:rsidR="007F70AF" w:rsidRPr="007F70AF" w:rsidRDefault="00D77857" w:rsidP="007F70AF">
      <w:pPr>
        <w:pStyle w:val="a9"/>
        <w:numPr>
          <w:ilvl w:val="1"/>
          <w:numId w:val="63"/>
        </w:numPr>
        <w:rPr>
          <w:b/>
          <w:iCs/>
          <w:sz w:val="28"/>
          <w:szCs w:val="28"/>
          <w:lang w:val="uk-UA"/>
        </w:rPr>
      </w:pPr>
      <w:r w:rsidRPr="005F7F06">
        <w:rPr>
          <w:sz w:val="28"/>
          <w:szCs w:val="28"/>
          <w:lang w:val="uk-UA"/>
        </w:rPr>
        <w:t>роздрукований рапорт арбітра;</w:t>
      </w:r>
    </w:p>
    <w:p w14:paraId="32FDE43A" w14:textId="77777777" w:rsidR="007F70AF" w:rsidRPr="00E373ED" w:rsidRDefault="00D77857" w:rsidP="007F70AF">
      <w:pPr>
        <w:pStyle w:val="a9"/>
        <w:numPr>
          <w:ilvl w:val="1"/>
          <w:numId w:val="63"/>
        </w:numPr>
        <w:rPr>
          <w:b/>
          <w:iCs/>
          <w:sz w:val="28"/>
          <w:szCs w:val="28"/>
          <w:lang w:val="uk-UA"/>
        </w:rPr>
      </w:pPr>
      <w:r w:rsidRPr="005F7F06">
        <w:rPr>
          <w:sz w:val="28"/>
          <w:szCs w:val="28"/>
          <w:lang w:val="uk-UA"/>
        </w:rPr>
        <w:t>необхідний для матчу інвентар;</w:t>
      </w:r>
    </w:p>
    <w:p w14:paraId="3B4AE390" w14:textId="0D413512" w:rsidR="00E373ED" w:rsidRPr="00E373ED" w:rsidRDefault="00E373ED" w:rsidP="007F70AF">
      <w:pPr>
        <w:pStyle w:val="a9"/>
        <w:numPr>
          <w:ilvl w:val="1"/>
          <w:numId w:val="63"/>
        </w:numPr>
        <w:rPr>
          <w:bCs/>
          <w:iCs/>
          <w:sz w:val="28"/>
          <w:szCs w:val="28"/>
          <w:lang w:val="uk-UA"/>
        </w:rPr>
      </w:pPr>
      <w:r w:rsidRPr="00E373ED">
        <w:rPr>
          <w:bCs/>
          <w:iCs/>
          <w:sz w:val="28"/>
          <w:szCs w:val="28"/>
          <w:lang w:val="uk-UA"/>
        </w:rPr>
        <w:t>перед початком матчу виконання Державного Гімну України;</w:t>
      </w:r>
    </w:p>
    <w:p w14:paraId="37E38815" w14:textId="77777777" w:rsidR="007F70AF" w:rsidRPr="007F70AF" w:rsidRDefault="00D77857" w:rsidP="007F70AF">
      <w:pPr>
        <w:pStyle w:val="a9"/>
        <w:numPr>
          <w:ilvl w:val="1"/>
          <w:numId w:val="63"/>
        </w:numPr>
        <w:rPr>
          <w:b/>
          <w:iCs/>
          <w:sz w:val="28"/>
          <w:szCs w:val="28"/>
          <w:lang w:val="uk-UA"/>
        </w:rPr>
      </w:pPr>
      <w:r w:rsidRPr="005F7F06">
        <w:rPr>
          <w:sz w:val="28"/>
          <w:szCs w:val="28"/>
          <w:lang w:val="uk-UA"/>
        </w:rPr>
        <w:t>обладнане місце для проведення трансляції футбольного матчу наживо;</w:t>
      </w:r>
    </w:p>
    <w:p w14:paraId="79159E07" w14:textId="45608623" w:rsidR="007F70AF" w:rsidRPr="00E373ED" w:rsidRDefault="00D77857" w:rsidP="007F70AF">
      <w:pPr>
        <w:pStyle w:val="a9"/>
        <w:numPr>
          <w:ilvl w:val="1"/>
          <w:numId w:val="63"/>
        </w:numPr>
        <w:rPr>
          <w:b/>
          <w:iCs/>
          <w:sz w:val="28"/>
          <w:szCs w:val="28"/>
          <w:lang w:val="uk-UA"/>
        </w:rPr>
      </w:pPr>
      <w:r w:rsidRPr="005F7F06">
        <w:rPr>
          <w:sz w:val="28"/>
          <w:szCs w:val="28"/>
          <w:lang w:val="uk-UA"/>
        </w:rPr>
        <w:t>чергування лікаря відповідної кваліфікації під час проведення матчів</w:t>
      </w:r>
      <w:r w:rsidR="002E3C93">
        <w:rPr>
          <w:sz w:val="28"/>
          <w:szCs w:val="28"/>
          <w:lang w:val="uk-UA"/>
        </w:rPr>
        <w:t>,</w:t>
      </w:r>
      <w:r w:rsidRPr="005F7F06">
        <w:rPr>
          <w:sz w:val="28"/>
          <w:szCs w:val="28"/>
          <w:lang w:val="uk-UA"/>
        </w:rPr>
        <w:t xml:space="preserve"> наявність медичних препаратів для надання невідкладної медичної допомоги учасникам футбольних матчів</w:t>
      </w:r>
      <w:r w:rsidR="002E3C93">
        <w:rPr>
          <w:sz w:val="28"/>
          <w:szCs w:val="28"/>
          <w:lang w:val="uk-UA"/>
        </w:rPr>
        <w:t xml:space="preserve"> </w:t>
      </w:r>
      <w:r w:rsidR="002E3C93" w:rsidRPr="002E3C93">
        <w:rPr>
          <w:sz w:val="28"/>
          <w:szCs w:val="28"/>
          <w:lang w:val="uk-UA"/>
        </w:rPr>
        <w:t>та автомобіля для транспортування травмованих учасників змагань до медичного закладу.</w:t>
      </w:r>
      <w:r w:rsidRPr="005F7F06">
        <w:rPr>
          <w:sz w:val="28"/>
          <w:szCs w:val="28"/>
          <w:lang w:val="uk-UA"/>
        </w:rPr>
        <w:t>;</w:t>
      </w:r>
    </w:p>
    <w:p w14:paraId="4EFDA30F" w14:textId="3A29B2BC" w:rsidR="00E373ED" w:rsidRPr="00E373ED" w:rsidRDefault="00E373ED" w:rsidP="007F70AF">
      <w:pPr>
        <w:pStyle w:val="a9"/>
        <w:numPr>
          <w:ilvl w:val="1"/>
          <w:numId w:val="63"/>
        </w:numPr>
        <w:rPr>
          <w:bCs/>
          <w:iCs/>
          <w:sz w:val="28"/>
          <w:szCs w:val="28"/>
          <w:lang w:val="uk-UA"/>
        </w:rPr>
      </w:pPr>
      <w:r w:rsidRPr="00E373ED">
        <w:rPr>
          <w:bCs/>
          <w:iCs/>
          <w:sz w:val="28"/>
          <w:szCs w:val="28"/>
          <w:lang w:val="uk-UA"/>
        </w:rPr>
        <w:t>належне збереження особистих речей офіційних осіб матчу в тому числі їх транспортного засобу;</w:t>
      </w:r>
    </w:p>
    <w:p w14:paraId="7BB598E0" w14:textId="2274E22D" w:rsidR="005F7F06" w:rsidRPr="005F7F06" w:rsidRDefault="00D77857" w:rsidP="007F70AF">
      <w:pPr>
        <w:pStyle w:val="a9"/>
        <w:numPr>
          <w:ilvl w:val="1"/>
          <w:numId w:val="63"/>
        </w:numPr>
        <w:rPr>
          <w:b/>
          <w:iCs/>
          <w:sz w:val="28"/>
          <w:szCs w:val="28"/>
          <w:lang w:val="uk-UA"/>
        </w:rPr>
      </w:pPr>
      <w:r w:rsidRPr="005F7F06">
        <w:rPr>
          <w:sz w:val="28"/>
          <w:szCs w:val="28"/>
          <w:lang w:val="uk-UA"/>
        </w:rPr>
        <w:t>присутність представника МВС або служби безпеки клубу для забезпечення безпеки проведення матчів.</w:t>
      </w:r>
    </w:p>
    <w:p w14:paraId="6E3DA00C" w14:textId="77777777" w:rsidR="007F70AF" w:rsidRPr="007F70AF" w:rsidRDefault="00D77857" w:rsidP="005F7F06">
      <w:pPr>
        <w:pStyle w:val="a9"/>
        <w:numPr>
          <w:ilvl w:val="0"/>
          <w:numId w:val="61"/>
        </w:numPr>
        <w:rPr>
          <w:b/>
          <w:iCs/>
          <w:sz w:val="28"/>
          <w:szCs w:val="28"/>
          <w:lang w:val="uk-UA"/>
        </w:rPr>
      </w:pPr>
      <w:r w:rsidRPr="005F7F06">
        <w:rPr>
          <w:sz w:val="28"/>
          <w:szCs w:val="28"/>
          <w:lang w:val="uk-UA"/>
        </w:rPr>
        <w:t>На стадіоні до, під час та після матчу забороняється:</w:t>
      </w:r>
    </w:p>
    <w:p w14:paraId="77AD017B" w14:textId="77777777" w:rsidR="007F70AF" w:rsidRPr="007F70AF" w:rsidRDefault="00D77857" w:rsidP="007F70AF">
      <w:pPr>
        <w:pStyle w:val="a9"/>
        <w:numPr>
          <w:ilvl w:val="1"/>
          <w:numId w:val="64"/>
        </w:numPr>
        <w:rPr>
          <w:b/>
          <w:iCs/>
          <w:sz w:val="28"/>
          <w:szCs w:val="28"/>
          <w:lang w:val="uk-UA"/>
        </w:rPr>
      </w:pPr>
      <w:r w:rsidRPr="005F7F06">
        <w:rPr>
          <w:sz w:val="28"/>
          <w:szCs w:val="28"/>
          <w:lang w:val="uk-UA"/>
        </w:rPr>
        <w:t>продаж алкогольних напоїв;</w:t>
      </w:r>
    </w:p>
    <w:p w14:paraId="10E7E4F9" w14:textId="77777777" w:rsidR="007F70AF" w:rsidRPr="007F70AF" w:rsidRDefault="00D77857" w:rsidP="007F70AF">
      <w:pPr>
        <w:pStyle w:val="a9"/>
        <w:numPr>
          <w:ilvl w:val="1"/>
          <w:numId w:val="64"/>
        </w:numPr>
        <w:rPr>
          <w:b/>
          <w:iCs/>
          <w:sz w:val="28"/>
          <w:szCs w:val="28"/>
          <w:lang w:val="uk-UA"/>
        </w:rPr>
      </w:pPr>
      <w:r w:rsidRPr="005F7F06">
        <w:rPr>
          <w:sz w:val="28"/>
          <w:szCs w:val="28"/>
          <w:lang w:val="uk-UA"/>
        </w:rPr>
        <w:t>продаж будь-яких напоїв у скляній тарі;</w:t>
      </w:r>
    </w:p>
    <w:p w14:paraId="016CB862" w14:textId="77777777" w:rsidR="007F70AF" w:rsidRPr="007F70AF" w:rsidRDefault="00D77857" w:rsidP="007F70AF">
      <w:pPr>
        <w:pStyle w:val="a9"/>
        <w:numPr>
          <w:ilvl w:val="1"/>
          <w:numId w:val="64"/>
        </w:numPr>
        <w:rPr>
          <w:b/>
          <w:iCs/>
          <w:sz w:val="28"/>
          <w:szCs w:val="28"/>
          <w:lang w:val="uk-UA"/>
        </w:rPr>
      </w:pPr>
      <w:r w:rsidRPr="005F7F06">
        <w:rPr>
          <w:sz w:val="28"/>
          <w:szCs w:val="28"/>
          <w:lang w:val="uk-UA"/>
        </w:rPr>
        <w:t>реклама тютюнових компаній;</w:t>
      </w:r>
    </w:p>
    <w:p w14:paraId="2FD21577" w14:textId="77777777" w:rsidR="007F70AF" w:rsidRPr="007F70AF" w:rsidRDefault="00D77857" w:rsidP="007F70AF">
      <w:pPr>
        <w:pStyle w:val="a9"/>
        <w:numPr>
          <w:ilvl w:val="1"/>
          <w:numId w:val="64"/>
        </w:numPr>
        <w:rPr>
          <w:b/>
          <w:iCs/>
          <w:sz w:val="28"/>
          <w:szCs w:val="28"/>
          <w:lang w:val="uk-UA"/>
        </w:rPr>
      </w:pPr>
      <w:r w:rsidRPr="005F7F06">
        <w:rPr>
          <w:sz w:val="28"/>
          <w:szCs w:val="28"/>
          <w:lang w:val="uk-UA"/>
        </w:rPr>
        <w:t>куріння на трибунах, у технічній чи змагальній зоні та в адміністративних приміщеннях;</w:t>
      </w:r>
    </w:p>
    <w:p w14:paraId="51412FA1" w14:textId="77777777" w:rsidR="007F70AF" w:rsidRPr="007F70AF" w:rsidRDefault="00D77857" w:rsidP="007F70AF">
      <w:pPr>
        <w:pStyle w:val="a9"/>
        <w:numPr>
          <w:ilvl w:val="1"/>
          <w:numId w:val="64"/>
        </w:numPr>
        <w:rPr>
          <w:b/>
          <w:iCs/>
          <w:sz w:val="28"/>
          <w:szCs w:val="28"/>
          <w:lang w:val="uk-UA"/>
        </w:rPr>
      </w:pPr>
      <w:r w:rsidRPr="005F7F06">
        <w:rPr>
          <w:sz w:val="28"/>
          <w:szCs w:val="28"/>
          <w:lang w:val="uk-UA"/>
        </w:rPr>
        <w:t>агітація, реклама, оголошення політичного спрямування та різного роду політичні дії;</w:t>
      </w:r>
    </w:p>
    <w:p w14:paraId="702670F6" w14:textId="77777777" w:rsidR="007F70AF" w:rsidRPr="007F70AF" w:rsidRDefault="00D77857" w:rsidP="007F70AF">
      <w:pPr>
        <w:pStyle w:val="a9"/>
        <w:numPr>
          <w:ilvl w:val="1"/>
          <w:numId w:val="64"/>
        </w:numPr>
        <w:rPr>
          <w:b/>
          <w:iCs/>
          <w:sz w:val="28"/>
          <w:szCs w:val="28"/>
          <w:lang w:val="uk-UA"/>
        </w:rPr>
      </w:pPr>
      <w:r w:rsidRPr="005F7F06">
        <w:rPr>
          <w:sz w:val="28"/>
          <w:szCs w:val="28"/>
          <w:lang w:val="uk-UA"/>
        </w:rPr>
        <w:t>використання піротехнічних засобів;</w:t>
      </w:r>
    </w:p>
    <w:p w14:paraId="6275E594" w14:textId="77777777" w:rsidR="007F70AF" w:rsidRPr="007F70AF" w:rsidRDefault="00D77857" w:rsidP="007F70AF">
      <w:pPr>
        <w:pStyle w:val="a9"/>
        <w:numPr>
          <w:ilvl w:val="1"/>
          <w:numId w:val="64"/>
        </w:numPr>
        <w:rPr>
          <w:b/>
          <w:iCs/>
          <w:sz w:val="28"/>
          <w:szCs w:val="28"/>
          <w:lang w:val="uk-UA"/>
        </w:rPr>
      </w:pPr>
      <w:r w:rsidRPr="005F7F06">
        <w:rPr>
          <w:sz w:val="28"/>
          <w:szCs w:val="28"/>
          <w:lang w:val="uk-UA"/>
        </w:rPr>
        <w:t>використання лазерних, світлових пристроїв, а також іншого обладнання, яке може завадити проведенню матчу;</w:t>
      </w:r>
    </w:p>
    <w:p w14:paraId="5D9D8313" w14:textId="77777777" w:rsidR="007F70AF" w:rsidRPr="007F70AF" w:rsidRDefault="00D77857" w:rsidP="007F70AF">
      <w:pPr>
        <w:pStyle w:val="a9"/>
        <w:numPr>
          <w:ilvl w:val="1"/>
          <w:numId w:val="64"/>
        </w:numPr>
        <w:rPr>
          <w:b/>
          <w:iCs/>
          <w:sz w:val="28"/>
          <w:szCs w:val="28"/>
          <w:lang w:val="uk-UA"/>
        </w:rPr>
      </w:pPr>
      <w:r w:rsidRPr="005F7F06">
        <w:rPr>
          <w:sz w:val="28"/>
          <w:szCs w:val="28"/>
          <w:lang w:val="uk-UA"/>
        </w:rPr>
        <w:t>прояви дискримінаційної поведінки;</w:t>
      </w:r>
    </w:p>
    <w:p w14:paraId="01A737E4" w14:textId="5FF53921" w:rsidR="005F7F06" w:rsidRPr="005F7F06" w:rsidRDefault="00D77857" w:rsidP="007F70AF">
      <w:pPr>
        <w:pStyle w:val="a9"/>
        <w:numPr>
          <w:ilvl w:val="1"/>
          <w:numId w:val="64"/>
        </w:numPr>
        <w:rPr>
          <w:b/>
          <w:iCs/>
          <w:sz w:val="28"/>
          <w:szCs w:val="28"/>
          <w:lang w:val="uk-UA"/>
        </w:rPr>
      </w:pPr>
      <w:r w:rsidRPr="005F7F06">
        <w:rPr>
          <w:sz w:val="28"/>
          <w:szCs w:val="28"/>
          <w:lang w:val="uk-UA"/>
        </w:rPr>
        <w:t>проникнення вболівальників/глядачів в ігрову зону</w:t>
      </w:r>
      <w:r w:rsidR="005F7F06">
        <w:rPr>
          <w:sz w:val="28"/>
          <w:szCs w:val="28"/>
          <w:lang w:val="uk-UA"/>
        </w:rPr>
        <w:t>.</w:t>
      </w:r>
    </w:p>
    <w:p w14:paraId="65704089" w14:textId="77777777" w:rsidR="005F7F06" w:rsidRPr="005F7F06" w:rsidRDefault="00D77857" w:rsidP="005F7F06">
      <w:pPr>
        <w:pStyle w:val="a9"/>
        <w:numPr>
          <w:ilvl w:val="0"/>
          <w:numId w:val="61"/>
        </w:numPr>
        <w:rPr>
          <w:b/>
          <w:iCs/>
          <w:sz w:val="28"/>
          <w:szCs w:val="28"/>
          <w:lang w:val="uk-UA"/>
        </w:rPr>
      </w:pPr>
      <w:r w:rsidRPr="005F7F06">
        <w:rPr>
          <w:sz w:val="28"/>
          <w:szCs w:val="28"/>
          <w:lang w:val="uk-UA"/>
        </w:rPr>
        <w:t>Команди/клуби зобов’язані проводити з вболівальниками/глядачами відповідну виховну роботу щодо недопущення актів расизму, вандалізму, хуліганської до, під час та після матчів.</w:t>
      </w:r>
    </w:p>
    <w:p w14:paraId="639AA4F7" w14:textId="594B8286" w:rsidR="005F7F06" w:rsidRPr="00D070AF" w:rsidRDefault="00D77857" w:rsidP="005F7F06">
      <w:pPr>
        <w:pStyle w:val="a9"/>
        <w:numPr>
          <w:ilvl w:val="0"/>
          <w:numId w:val="61"/>
        </w:numPr>
        <w:rPr>
          <w:b/>
          <w:iCs/>
          <w:color w:val="000000" w:themeColor="text1"/>
          <w:sz w:val="28"/>
          <w:szCs w:val="28"/>
          <w:lang w:val="uk-UA"/>
        </w:rPr>
      </w:pPr>
      <w:r w:rsidRPr="005F7F06">
        <w:rPr>
          <w:sz w:val="28"/>
          <w:szCs w:val="28"/>
          <w:lang w:val="uk-UA"/>
        </w:rPr>
        <w:t>Команди</w:t>
      </w:r>
      <w:r w:rsidRPr="005F7F06">
        <w:rPr>
          <w:sz w:val="28"/>
          <w:szCs w:val="28"/>
        </w:rPr>
        <w:t>/клуб-</w:t>
      </w:r>
      <w:proofErr w:type="spellStart"/>
      <w:r w:rsidRPr="005F7F06">
        <w:rPr>
          <w:sz w:val="28"/>
          <w:szCs w:val="28"/>
        </w:rPr>
        <w:t>господар</w:t>
      </w:r>
      <w:proofErr w:type="spellEnd"/>
      <w:r w:rsidRPr="005F7F06">
        <w:rPr>
          <w:sz w:val="28"/>
          <w:szCs w:val="28"/>
        </w:rPr>
        <w:t xml:space="preserve"> поля </w:t>
      </w:r>
      <w:proofErr w:type="spellStart"/>
      <w:r w:rsidRPr="005F7F06">
        <w:rPr>
          <w:sz w:val="28"/>
          <w:szCs w:val="28"/>
        </w:rPr>
        <w:t>несе</w:t>
      </w:r>
      <w:proofErr w:type="spellEnd"/>
      <w:r w:rsidRPr="005F7F06">
        <w:rPr>
          <w:sz w:val="28"/>
          <w:szCs w:val="28"/>
        </w:rPr>
        <w:t xml:space="preserve"> </w:t>
      </w:r>
      <w:proofErr w:type="spellStart"/>
      <w:r w:rsidRPr="005F7F06">
        <w:rPr>
          <w:sz w:val="28"/>
          <w:szCs w:val="28"/>
        </w:rPr>
        <w:t>відповідальність</w:t>
      </w:r>
      <w:proofErr w:type="spellEnd"/>
      <w:r w:rsidRPr="005F7F06">
        <w:rPr>
          <w:sz w:val="28"/>
          <w:szCs w:val="28"/>
        </w:rPr>
        <w:t xml:space="preserve"> за </w:t>
      </w:r>
      <w:proofErr w:type="spellStart"/>
      <w:r w:rsidRPr="005F7F06">
        <w:rPr>
          <w:sz w:val="28"/>
          <w:szCs w:val="28"/>
        </w:rPr>
        <w:t>дії</w:t>
      </w:r>
      <w:proofErr w:type="spellEnd"/>
      <w:r w:rsidRPr="005F7F06">
        <w:rPr>
          <w:sz w:val="28"/>
          <w:szCs w:val="28"/>
        </w:rPr>
        <w:t xml:space="preserve"> </w:t>
      </w:r>
      <w:proofErr w:type="spellStart"/>
      <w:r w:rsidRPr="005F7F06">
        <w:rPr>
          <w:sz w:val="28"/>
          <w:szCs w:val="28"/>
        </w:rPr>
        <w:t>всіх</w:t>
      </w:r>
      <w:proofErr w:type="spellEnd"/>
      <w:r w:rsidRPr="005F7F06">
        <w:rPr>
          <w:sz w:val="28"/>
          <w:szCs w:val="28"/>
        </w:rPr>
        <w:t xml:space="preserve"> </w:t>
      </w:r>
      <w:proofErr w:type="spellStart"/>
      <w:r w:rsidRPr="005F7F06">
        <w:rPr>
          <w:sz w:val="28"/>
          <w:szCs w:val="28"/>
        </w:rPr>
        <w:t>вболівальників</w:t>
      </w:r>
      <w:proofErr w:type="spellEnd"/>
      <w:r w:rsidRPr="005F7F06">
        <w:rPr>
          <w:sz w:val="28"/>
          <w:szCs w:val="28"/>
        </w:rPr>
        <w:t xml:space="preserve"> на </w:t>
      </w:r>
      <w:proofErr w:type="spellStart"/>
      <w:r w:rsidRPr="005F7F06">
        <w:rPr>
          <w:sz w:val="28"/>
          <w:szCs w:val="28"/>
        </w:rPr>
        <w:t>стадіоні</w:t>
      </w:r>
      <w:proofErr w:type="spellEnd"/>
      <w:r w:rsidRPr="005F7F06">
        <w:rPr>
          <w:sz w:val="28"/>
          <w:szCs w:val="28"/>
        </w:rPr>
        <w:t xml:space="preserve"> </w:t>
      </w:r>
      <w:proofErr w:type="spellStart"/>
      <w:r w:rsidRPr="005F7F06">
        <w:rPr>
          <w:sz w:val="28"/>
          <w:szCs w:val="28"/>
        </w:rPr>
        <w:t>під</w:t>
      </w:r>
      <w:proofErr w:type="spellEnd"/>
      <w:r w:rsidRPr="005F7F06">
        <w:rPr>
          <w:sz w:val="28"/>
          <w:szCs w:val="28"/>
        </w:rPr>
        <w:t xml:space="preserve"> час матчу, </w:t>
      </w:r>
      <w:proofErr w:type="spellStart"/>
      <w:r w:rsidRPr="005F7F06">
        <w:rPr>
          <w:sz w:val="28"/>
          <w:szCs w:val="28"/>
        </w:rPr>
        <w:t>зокрема</w:t>
      </w:r>
      <w:proofErr w:type="spellEnd"/>
      <w:r w:rsidRPr="005F7F06">
        <w:rPr>
          <w:sz w:val="28"/>
          <w:szCs w:val="28"/>
        </w:rPr>
        <w:t xml:space="preserve"> за </w:t>
      </w:r>
      <w:proofErr w:type="spellStart"/>
      <w:r w:rsidRPr="005F7F06">
        <w:rPr>
          <w:sz w:val="28"/>
          <w:szCs w:val="28"/>
        </w:rPr>
        <w:t>пронесення</w:t>
      </w:r>
      <w:proofErr w:type="spellEnd"/>
      <w:r w:rsidRPr="005F7F06">
        <w:rPr>
          <w:sz w:val="28"/>
          <w:szCs w:val="28"/>
        </w:rPr>
        <w:t xml:space="preserve"> на </w:t>
      </w:r>
      <w:proofErr w:type="spellStart"/>
      <w:r w:rsidRPr="005F7F06">
        <w:rPr>
          <w:sz w:val="28"/>
          <w:szCs w:val="28"/>
        </w:rPr>
        <w:t>територію</w:t>
      </w:r>
      <w:proofErr w:type="spellEnd"/>
      <w:r w:rsidRPr="005F7F06">
        <w:rPr>
          <w:sz w:val="28"/>
          <w:szCs w:val="28"/>
        </w:rPr>
        <w:t xml:space="preserve"> </w:t>
      </w:r>
      <w:proofErr w:type="spellStart"/>
      <w:r w:rsidRPr="005F7F06">
        <w:rPr>
          <w:sz w:val="28"/>
          <w:szCs w:val="28"/>
        </w:rPr>
        <w:t>стадіону</w:t>
      </w:r>
      <w:proofErr w:type="spellEnd"/>
      <w:r w:rsidRPr="005F7F06">
        <w:rPr>
          <w:sz w:val="28"/>
          <w:szCs w:val="28"/>
        </w:rPr>
        <w:t xml:space="preserve"> та </w:t>
      </w:r>
      <w:proofErr w:type="spellStart"/>
      <w:r w:rsidRPr="005F7F06">
        <w:rPr>
          <w:sz w:val="28"/>
          <w:szCs w:val="28"/>
        </w:rPr>
        <w:t>використання</w:t>
      </w:r>
      <w:proofErr w:type="spellEnd"/>
      <w:r w:rsidRPr="005F7F06">
        <w:rPr>
          <w:sz w:val="28"/>
          <w:szCs w:val="28"/>
        </w:rPr>
        <w:t xml:space="preserve"> </w:t>
      </w:r>
      <w:proofErr w:type="spellStart"/>
      <w:r w:rsidRPr="005F7F06">
        <w:rPr>
          <w:sz w:val="28"/>
          <w:szCs w:val="28"/>
        </w:rPr>
        <w:t>глядачами</w:t>
      </w:r>
      <w:proofErr w:type="spellEnd"/>
      <w:r w:rsidRPr="005F7F06">
        <w:rPr>
          <w:sz w:val="28"/>
          <w:szCs w:val="28"/>
        </w:rPr>
        <w:t xml:space="preserve"> будь-</w:t>
      </w:r>
      <w:proofErr w:type="spellStart"/>
      <w:r w:rsidRPr="005F7F06">
        <w:rPr>
          <w:sz w:val="28"/>
          <w:szCs w:val="28"/>
        </w:rPr>
        <w:t>яких</w:t>
      </w:r>
      <w:proofErr w:type="spellEnd"/>
      <w:r w:rsidRPr="005F7F06">
        <w:rPr>
          <w:sz w:val="28"/>
          <w:szCs w:val="28"/>
        </w:rPr>
        <w:t xml:space="preserve"> </w:t>
      </w:r>
      <w:proofErr w:type="spellStart"/>
      <w:r w:rsidRPr="005F7F06">
        <w:rPr>
          <w:sz w:val="28"/>
          <w:szCs w:val="28"/>
        </w:rPr>
        <w:t>заборонених</w:t>
      </w:r>
      <w:proofErr w:type="spellEnd"/>
      <w:r w:rsidRPr="005F7F06">
        <w:rPr>
          <w:sz w:val="28"/>
          <w:szCs w:val="28"/>
        </w:rPr>
        <w:t xml:space="preserve"> </w:t>
      </w:r>
      <w:proofErr w:type="spellStart"/>
      <w:r w:rsidRPr="005F7F06">
        <w:rPr>
          <w:sz w:val="28"/>
          <w:szCs w:val="28"/>
        </w:rPr>
        <w:t>предметів</w:t>
      </w:r>
      <w:proofErr w:type="spellEnd"/>
      <w:r w:rsidRPr="005F7F06">
        <w:rPr>
          <w:sz w:val="28"/>
          <w:szCs w:val="28"/>
        </w:rPr>
        <w:t>.</w:t>
      </w:r>
    </w:p>
    <w:p w14:paraId="4B1213BE" w14:textId="77777777" w:rsidR="005F7F06" w:rsidRPr="005F7F06" w:rsidRDefault="00D77857" w:rsidP="005F7F06">
      <w:pPr>
        <w:pStyle w:val="a9"/>
        <w:numPr>
          <w:ilvl w:val="0"/>
          <w:numId w:val="61"/>
        </w:numPr>
        <w:rPr>
          <w:b/>
          <w:iCs/>
          <w:sz w:val="28"/>
          <w:szCs w:val="28"/>
          <w:lang w:val="uk-UA"/>
        </w:rPr>
      </w:pPr>
      <w:r w:rsidRPr="00D070AF">
        <w:rPr>
          <w:color w:val="000000" w:themeColor="text1"/>
          <w:sz w:val="28"/>
          <w:szCs w:val="28"/>
          <w:lang w:val="uk-UA"/>
        </w:rPr>
        <w:t xml:space="preserve">Служба безпеки </w:t>
      </w:r>
      <w:r w:rsidRPr="005F7F06">
        <w:rPr>
          <w:sz w:val="28"/>
          <w:szCs w:val="28"/>
          <w:lang w:val="uk-UA"/>
        </w:rPr>
        <w:t xml:space="preserve">команди/клубу (стадіону) відповідає за здійснення заходів безпеки під час проведення футбольного матчу та визначає відповідальну за здійснення таких заходів особу, на яку покладаються функції загального </w:t>
      </w:r>
      <w:r w:rsidRPr="005F7F06">
        <w:rPr>
          <w:sz w:val="28"/>
          <w:szCs w:val="28"/>
          <w:lang w:val="uk-UA"/>
        </w:rPr>
        <w:lastRenderedPageBreak/>
        <w:t>керівництва обслуговуючим персоналом (відповідно до Постанови КМУ № 341 від 25 квітня 2012 року).</w:t>
      </w:r>
    </w:p>
    <w:p w14:paraId="404AE902" w14:textId="49DB6CE0" w:rsidR="00D77857" w:rsidRPr="005F7F06" w:rsidRDefault="00D77857" w:rsidP="005F7F06">
      <w:pPr>
        <w:pStyle w:val="a9"/>
        <w:numPr>
          <w:ilvl w:val="0"/>
          <w:numId w:val="61"/>
        </w:numPr>
        <w:rPr>
          <w:b/>
          <w:iCs/>
          <w:sz w:val="28"/>
          <w:szCs w:val="28"/>
          <w:lang w:val="uk-UA"/>
        </w:rPr>
      </w:pPr>
      <w:r w:rsidRPr="005F7F06">
        <w:rPr>
          <w:sz w:val="28"/>
          <w:szCs w:val="28"/>
        </w:rPr>
        <w:t xml:space="preserve">У </w:t>
      </w:r>
      <w:proofErr w:type="spellStart"/>
      <w:r w:rsidRPr="005F7F06">
        <w:rPr>
          <w:sz w:val="28"/>
          <w:szCs w:val="28"/>
        </w:rPr>
        <w:t>випадку</w:t>
      </w:r>
      <w:proofErr w:type="spellEnd"/>
      <w:r w:rsidRPr="005F7F06">
        <w:rPr>
          <w:sz w:val="28"/>
          <w:szCs w:val="28"/>
        </w:rPr>
        <w:t xml:space="preserve"> не </w:t>
      </w:r>
      <w:proofErr w:type="spellStart"/>
      <w:r w:rsidRPr="005F7F06">
        <w:rPr>
          <w:sz w:val="28"/>
          <w:szCs w:val="28"/>
        </w:rPr>
        <w:t>забезпечення</w:t>
      </w:r>
      <w:proofErr w:type="spellEnd"/>
      <w:r w:rsidRPr="005F7F06">
        <w:rPr>
          <w:sz w:val="28"/>
          <w:szCs w:val="28"/>
        </w:rPr>
        <w:t xml:space="preserve"> </w:t>
      </w:r>
      <w:proofErr w:type="spellStart"/>
      <w:r w:rsidRPr="005F7F06">
        <w:rPr>
          <w:sz w:val="28"/>
          <w:szCs w:val="28"/>
        </w:rPr>
        <w:t>необхідних</w:t>
      </w:r>
      <w:proofErr w:type="spellEnd"/>
      <w:r w:rsidRPr="005F7F06">
        <w:rPr>
          <w:sz w:val="28"/>
          <w:szCs w:val="28"/>
        </w:rPr>
        <w:t xml:space="preserve"> умов для </w:t>
      </w:r>
      <w:proofErr w:type="spellStart"/>
      <w:r w:rsidRPr="005F7F06">
        <w:rPr>
          <w:sz w:val="28"/>
          <w:szCs w:val="28"/>
        </w:rPr>
        <w:t>проведення</w:t>
      </w:r>
      <w:proofErr w:type="spellEnd"/>
      <w:r w:rsidRPr="005F7F06">
        <w:rPr>
          <w:sz w:val="28"/>
          <w:szCs w:val="28"/>
        </w:rPr>
        <w:t xml:space="preserve"> матчу, до </w:t>
      </w:r>
      <w:r w:rsidR="00D070AF">
        <w:rPr>
          <w:sz w:val="28"/>
          <w:szCs w:val="28"/>
          <w:lang w:val="uk-UA"/>
        </w:rPr>
        <w:t>команди/</w:t>
      </w:r>
      <w:r w:rsidRPr="005F7F06">
        <w:rPr>
          <w:sz w:val="28"/>
          <w:szCs w:val="28"/>
        </w:rPr>
        <w:t xml:space="preserve">клубу-господаря </w:t>
      </w:r>
      <w:proofErr w:type="spellStart"/>
      <w:r w:rsidRPr="005F7F06">
        <w:rPr>
          <w:sz w:val="28"/>
          <w:szCs w:val="28"/>
        </w:rPr>
        <w:t>застосовуються</w:t>
      </w:r>
      <w:proofErr w:type="spellEnd"/>
      <w:r w:rsidRPr="005F7F06">
        <w:rPr>
          <w:sz w:val="28"/>
          <w:szCs w:val="28"/>
        </w:rPr>
        <w:t xml:space="preserve"> </w:t>
      </w:r>
      <w:proofErr w:type="spellStart"/>
      <w:r w:rsidRPr="005F7F06">
        <w:rPr>
          <w:sz w:val="28"/>
          <w:szCs w:val="28"/>
        </w:rPr>
        <w:t>дисциплінарні</w:t>
      </w:r>
      <w:proofErr w:type="spellEnd"/>
      <w:r w:rsidRPr="005F7F06">
        <w:rPr>
          <w:sz w:val="28"/>
          <w:szCs w:val="28"/>
        </w:rPr>
        <w:t xml:space="preserve"> </w:t>
      </w:r>
      <w:proofErr w:type="spellStart"/>
      <w:r w:rsidRPr="005F7F06">
        <w:rPr>
          <w:sz w:val="28"/>
          <w:szCs w:val="28"/>
        </w:rPr>
        <w:t>санкції</w:t>
      </w:r>
      <w:proofErr w:type="spellEnd"/>
      <w:r w:rsidRPr="005F7F06">
        <w:rPr>
          <w:sz w:val="28"/>
          <w:szCs w:val="28"/>
        </w:rPr>
        <w:t xml:space="preserve"> </w:t>
      </w:r>
      <w:proofErr w:type="spellStart"/>
      <w:r w:rsidRPr="005F7F06">
        <w:rPr>
          <w:sz w:val="28"/>
          <w:szCs w:val="28"/>
        </w:rPr>
        <w:t>передбачені</w:t>
      </w:r>
      <w:proofErr w:type="spellEnd"/>
      <w:r w:rsidRPr="005F7F06">
        <w:rPr>
          <w:sz w:val="28"/>
          <w:szCs w:val="28"/>
        </w:rPr>
        <w:t xml:space="preserve"> </w:t>
      </w:r>
      <w:proofErr w:type="spellStart"/>
      <w:r w:rsidRPr="005F7F06">
        <w:rPr>
          <w:sz w:val="28"/>
          <w:szCs w:val="28"/>
        </w:rPr>
        <w:t>Дисциплінарними</w:t>
      </w:r>
      <w:proofErr w:type="spellEnd"/>
      <w:r w:rsidRPr="005F7F06">
        <w:rPr>
          <w:sz w:val="28"/>
          <w:szCs w:val="28"/>
        </w:rPr>
        <w:t xml:space="preserve"> правилами </w:t>
      </w:r>
      <w:r w:rsidR="00D070AF">
        <w:rPr>
          <w:sz w:val="28"/>
          <w:szCs w:val="28"/>
          <w:lang w:val="uk-UA"/>
        </w:rPr>
        <w:t>УАФ</w:t>
      </w:r>
      <w:r w:rsidRPr="005F7F06">
        <w:rPr>
          <w:sz w:val="28"/>
          <w:szCs w:val="28"/>
        </w:rPr>
        <w:t>.</w:t>
      </w:r>
    </w:p>
    <w:p w14:paraId="6BD833F8" w14:textId="40EB0D30" w:rsidR="00F12C76" w:rsidRPr="00911340" w:rsidRDefault="00D77857" w:rsidP="00911340">
      <w:pPr>
        <w:pStyle w:val="2"/>
        <w:rPr>
          <w:rFonts w:ascii="Times New Roman" w:hAnsi="Times New Roman" w:cs="Times New Roman"/>
          <w:b/>
          <w:bCs/>
          <w:color w:val="auto"/>
          <w:sz w:val="28"/>
          <w:szCs w:val="28"/>
        </w:rPr>
      </w:pPr>
      <w:bookmarkStart w:id="21" w:name="_Toc225501984"/>
      <w:r w:rsidRPr="00911340">
        <w:rPr>
          <w:rFonts w:ascii="Times New Roman" w:hAnsi="Times New Roman" w:cs="Times New Roman"/>
          <w:b/>
          <w:bCs/>
          <w:color w:val="auto"/>
          <w:sz w:val="28"/>
          <w:szCs w:val="28"/>
          <w:lang w:val="uk-UA"/>
        </w:rPr>
        <w:t xml:space="preserve">Стаття 17. </w:t>
      </w:r>
      <w:r w:rsidRPr="00911340">
        <w:rPr>
          <w:rFonts w:ascii="Times New Roman" w:hAnsi="Times New Roman" w:cs="Times New Roman"/>
          <w:b/>
          <w:bCs/>
          <w:color w:val="auto"/>
          <w:sz w:val="28"/>
          <w:szCs w:val="28"/>
        </w:rPr>
        <w:t xml:space="preserve">Порядок </w:t>
      </w:r>
      <w:proofErr w:type="spellStart"/>
      <w:r w:rsidRPr="00911340">
        <w:rPr>
          <w:rFonts w:ascii="Times New Roman" w:hAnsi="Times New Roman" w:cs="Times New Roman"/>
          <w:b/>
          <w:bCs/>
          <w:color w:val="auto"/>
          <w:sz w:val="28"/>
          <w:szCs w:val="28"/>
        </w:rPr>
        <w:t>прийому</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команди</w:t>
      </w:r>
      <w:proofErr w:type="spellEnd"/>
      <w:r w:rsidRPr="00911340">
        <w:rPr>
          <w:rFonts w:ascii="Times New Roman" w:hAnsi="Times New Roman" w:cs="Times New Roman"/>
          <w:b/>
          <w:bCs/>
          <w:color w:val="auto"/>
          <w:sz w:val="28"/>
          <w:szCs w:val="28"/>
        </w:rPr>
        <w:t xml:space="preserve"> гостей</w:t>
      </w:r>
      <w:bookmarkEnd w:id="21"/>
    </w:p>
    <w:p w14:paraId="03AA977E" w14:textId="662D64F8" w:rsidR="00D77857" w:rsidRPr="00D77857" w:rsidRDefault="00D77857" w:rsidP="00D77857">
      <w:pPr>
        <w:pStyle w:val="a9"/>
        <w:numPr>
          <w:ilvl w:val="0"/>
          <w:numId w:val="18"/>
        </w:numPr>
        <w:ind w:left="1276" w:hanging="425"/>
        <w:jc w:val="both"/>
        <w:rPr>
          <w:lang w:val="uk-UA"/>
        </w:rPr>
      </w:pPr>
      <w:r w:rsidRPr="00991688">
        <w:rPr>
          <w:sz w:val="28"/>
          <w:szCs w:val="28"/>
          <w:lang w:val="uk-UA"/>
        </w:rPr>
        <w:t>Команда-господар несе відповідальність за громадський порядок і безпеку команди-гостей до, під час і після матчу у місці проведення змагань</w:t>
      </w:r>
    </w:p>
    <w:p w14:paraId="18EB7597" w14:textId="77777777" w:rsidR="00D77857" w:rsidRPr="00911340" w:rsidRDefault="00D77857" w:rsidP="00911340">
      <w:pPr>
        <w:pStyle w:val="2"/>
        <w:rPr>
          <w:rFonts w:ascii="Times New Roman" w:hAnsi="Times New Roman" w:cs="Times New Roman"/>
          <w:b/>
          <w:bCs/>
          <w:color w:val="auto"/>
          <w:sz w:val="28"/>
          <w:szCs w:val="28"/>
          <w:lang w:val="uk-UA"/>
        </w:rPr>
      </w:pPr>
      <w:bookmarkStart w:id="22" w:name="_Toc225501985"/>
      <w:r w:rsidRPr="00911340">
        <w:rPr>
          <w:rFonts w:ascii="Times New Roman" w:hAnsi="Times New Roman" w:cs="Times New Roman"/>
          <w:b/>
          <w:bCs/>
          <w:color w:val="auto"/>
          <w:sz w:val="28"/>
          <w:szCs w:val="28"/>
          <w:lang w:val="uk-UA"/>
        </w:rPr>
        <w:t xml:space="preserve">Стаття 18. </w:t>
      </w:r>
      <w:proofErr w:type="spellStart"/>
      <w:r w:rsidRPr="00911340">
        <w:rPr>
          <w:rFonts w:ascii="Times New Roman" w:hAnsi="Times New Roman" w:cs="Times New Roman"/>
          <w:b/>
          <w:bCs/>
          <w:color w:val="auto"/>
          <w:sz w:val="28"/>
          <w:szCs w:val="28"/>
        </w:rPr>
        <w:t>Обов’язки</w:t>
      </w:r>
      <w:proofErr w:type="spellEnd"/>
      <w:r w:rsidRPr="00911340">
        <w:rPr>
          <w:rFonts w:ascii="Times New Roman" w:hAnsi="Times New Roman" w:cs="Times New Roman"/>
          <w:b/>
          <w:bCs/>
          <w:color w:val="auto"/>
          <w:sz w:val="28"/>
          <w:szCs w:val="28"/>
        </w:rPr>
        <w:t xml:space="preserve"> </w:t>
      </w:r>
      <w:r w:rsidRPr="00911340">
        <w:rPr>
          <w:rFonts w:ascii="Times New Roman" w:hAnsi="Times New Roman" w:cs="Times New Roman"/>
          <w:b/>
          <w:bCs/>
          <w:color w:val="auto"/>
          <w:sz w:val="28"/>
          <w:szCs w:val="28"/>
          <w:lang w:val="uk-UA"/>
        </w:rPr>
        <w:t>команди</w:t>
      </w:r>
      <w:r w:rsidRPr="00911340">
        <w:rPr>
          <w:rFonts w:ascii="Times New Roman" w:hAnsi="Times New Roman" w:cs="Times New Roman"/>
          <w:b/>
          <w:bCs/>
          <w:color w:val="auto"/>
          <w:sz w:val="28"/>
          <w:szCs w:val="28"/>
        </w:rPr>
        <w:t xml:space="preserve">/клубу-господаря </w:t>
      </w:r>
      <w:proofErr w:type="spellStart"/>
      <w:r w:rsidRPr="00911340">
        <w:rPr>
          <w:rFonts w:ascii="Times New Roman" w:hAnsi="Times New Roman" w:cs="Times New Roman"/>
          <w:b/>
          <w:bCs/>
          <w:color w:val="auto"/>
          <w:sz w:val="28"/>
          <w:szCs w:val="28"/>
        </w:rPr>
        <w:t>щодо</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прийому</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спостерігача</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арбітражу</w:t>
      </w:r>
      <w:proofErr w:type="spellEnd"/>
      <w:r w:rsidRPr="00911340">
        <w:rPr>
          <w:rFonts w:ascii="Times New Roman" w:hAnsi="Times New Roman" w:cs="Times New Roman"/>
          <w:b/>
          <w:bCs/>
          <w:color w:val="auto"/>
          <w:sz w:val="28"/>
          <w:szCs w:val="28"/>
        </w:rPr>
        <w:t xml:space="preserve"> та </w:t>
      </w:r>
      <w:proofErr w:type="spellStart"/>
      <w:r w:rsidRPr="00911340">
        <w:rPr>
          <w:rFonts w:ascii="Times New Roman" w:hAnsi="Times New Roman" w:cs="Times New Roman"/>
          <w:b/>
          <w:bCs/>
          <w:color w:val="auto"/>
          <w:sz w:val="28"/>
          <w:szCs w:val="28"/>
        </w:rPr>
        <w:t>арбітрів</w:t>
      </w:r>
      <w:bookmarkEnd w:id="22"/>
      <w:proofErr w:type="spellEnd"/>
    </w:p>
    <w:p w14:paraId="1C0AD15D" w14:textId="77777777" w:rsidR="00D77857" w:rsidRPr="00CD39F5" w:rsidRDefault="00D77857" w:rsidP="00D77857">
      <w:pPr>
        <w:pStyle w:val="a9"/>
        <w:numPr>
          <w:ilvl w:val="0"/>
          <w:numId w:val="19"/>
        </w:numPr>
        <w:jc w:val="both"/>
        <w:rPr>
          <w:b/>
          <w:sz w:val="28"/>
          <w:szCs w:val="28"/>
          <w:lang w:val="uk-UA"/>
        </w:rPr>
      </w:pPr>
      <w:r>
        <w:rPr>
          <w:sz w:val="28"/>
          <w:szCs w:val="28"/>
          <w:lang w:val="uk-UA"/>
        </w:rPr>
        <w:t>К</w:t>
      </w:r>
      <w:r w:rsidRPr="004F3B8F">
        <w:rPr>
          <w:sz w:val="28"/>
          <w:szCs w:val="28"/>
          <w:lang w:val="uk-UA"/>
        </w:rPr>
        <w:t>оманда</w:t>
      </w:r>
      <w:r>
        <w:rPr>
          <w:sz w:val="28"/>
          <w:szCs w:val="28"/>
          <w:lang w:val="uk-UA"/>
        </w:rPr>
        <w:t>/клуб</w:t>
      </w:r>
      <w:r w:rsidRPr="004F3B8F">
        <w:rPr>
          <w:sz w:val="28"/>
          <w:szCs w:val="28"/>
          <w:lang w:val="uk-UA"/>
        </w:rPr>
        <w:t>-господар повинен призначити повноважного представника для зустрічі спостерігача арбітражу й польових арбітрів, який узгоджує програму перебування та забезпечує їхню безпеку.</w:t>
      </w:r>
    </w:p>
    <w:p w14:paraId="660E9667" w14:textId="77777777" w:rsidR="00D77857" w:rsidRDefault="00D77857" w:rsidP="00D77857">
      <w:pPr>
        <w:pStyle w:val="a9"/>
        <w:numPr>
          <w:ilvl w:val="0"/>
          <w:numId w:val="19"/>
        </w:numPr>
        <w:jc w:val="both"/>
        <w:rPr>
          <w:bCs/>
          <w:sz w:val="28"/>
          <w:szCs w:val="28"/>
          <w:lang w:val="uk-UA"/>
        </w:rPr>
      </w:pPr>
      <w:proofErr w:type="spellStart"/>
      <w:r w:rsidRPr="00CD39F5">
        <w:rPr>
          <w:bCs/>
          <w:sz w:val="28"/>
          <w:szCs w:val="28"/>
        </w:rPr>
        <w:t>Надає</w:t>
      </w:r>
      <w:proofErr w:type="spellEnd"/>
      <w:r w:rsidRPr="00CD39F5">
        <w:rPr>
          <w:bCs/>
          <w:sz w:val="28"/>
          <w:szCs w:val="28"/>
        </w:rPr>
        <w:t xml:space="preserve"> </w:t>
      </w:r>
      <w:proofErr w:type="spellStart"/>
      <w:r w:rsidRPr="00CD39F5">
        <w:rPr>
          <w:bCs/>
          <w:sz w:val="28"/>
          <w:szCs w:val="28"/>
        </w:rPr>
        <w:t>роздруковані</w:t>
      </w:r>
      <w:proofErr w:type="spellEnd"/>
      <w:r w:rsidRPr="00CD39F5">
        <w:rPr>
          <w:bCs/>
          <w:sz w:val="28"/>
          <w:szCs w:val="28"/>
        </w:rPr>
        <w:t xml:space="preserve">: анкету </w:t>
      </w:r>
      <w:proofErr w:type="spellStart"/>
      <w:r w:rsidRPr="00CD39F5">
        <w:rPr>
          <w:bCs/>
          <w:sz w:val="28"/>
          <w:szCs w:val="28"/>
        </w:rPr>
        <w:t>стадіону</w:t>
      </w:r>
      <w:proofErr w:type="spellEnd"/>
      <w:r w:rsidRPr="00CD39F5">
        <w:rPr>
          <w:bCs/>
          <w:sz w:val="28"/>
          <w:szCs w:val="28"/>
        </w:rPr>
        <w:t xml:space="preserve">; рапорт </w:t>
      </w:r>
      <w:proofErr w:type="spellStart"/>
      <w:r w:rsidRPr="00CD39F5">
        <w:rPr>
          <w:bCs/>
          <w:sz w:val="28"/>
          <w:szCs w:val="28"/>
        </w:rPr>
        <w:t>арбітра</w:t>
      </w:r>
      <w:proofErr w:type="spellEnd"/>
      <w:r w:rsidRPr="00CD39F5">
        <w:rPr>
          <w:bCs/>
          <w:sz w:val="28"/>
          <w:szCs w:val="28"/>
        </w:rPr>
        <w:t xml:space="preserve">; Регламент </w:t>
      </w:r>
      <w:proofErr w:type="spellStart"/>
      <w:r w:rsidRPr="00CD39F5">
        <w:rPr>
          <w:bCs/>
          <w:sz w:val="28"/>
          <w:szCs w:val="28"/>
        </w:rPr>
        <w:t>змагань</w:t>
      </w:r>
      <w:proofErr w:type="spellEnd"/>
      <w:r w:rsidRPr="00CD39F5">
        <w:rPr>
          <w:bCs/>
          <w:sz w:val="28"/>
          <w:szCs w:val="28"/>
        </w:rPr>
        <w:t>.</w:t>
      </w:r>
    </w:p>
    <w:p w14:paraId="58ACE168" w14:textId="77777777" w:rsidR="00D77857" w:rsidRPr="00CD39F5" w:rsidRDefault="00D77857" w:rsidP="00D77857">
      <w:pPr>
        <w:pStyle w:val="a9"/>
        <w:numPr>
          <w:ilvl w:val="0"/>
          <w:numId w:val="19"/>
        </w:numPr>
        <w:jc w:val="both"/>
        <w:rPr>
          <w:bCs/>
          <w:sz w:val="28"/>
          <w:szCs w:val="28"/>
          <w:lang w:val="uk-UA"/>
        </w:rPr>
      </w:pPr>
      <w:r w:rsidRPr="00991688">
        <w:rPr>
          <w:sz w:val="28"/>
          <w:szCs w:val="28"/>
          <w:lang w:val="uk-UA"/>
        </w:rPr>
        <w:t>Надає спостерігачу арбітражу місце, що забезпечує комфортні умови для виконання своїх обов’язків під час матчу.</w:t>
      </w:r>
    </w:p>
    <w:p w14:paraId="4ED51589" w14:textId="709B09FB" w:rsidR="00D77857" w:rsidRPr="009C45F9" w:rsidRDefault="00D77857" w:rsidP="00D77857">
      <w:pPr>
        <w:pStyle w:val="a9"/>
        <w:numPr>
          <w:ilvl w:val="0"/>
          <w:numId w:val="19"/>
        </w:numPr>
        <w:jc w:val="both"/>
        <w:rPr>
          <w:bCs/>
          <w:sz w:val="28"/>
          <w:szCs w:val="28"/>
          <w:lang w:val="uk-UA"/>
        </w:rPr>
      </w:pPr>
      <w:r w:rsidRPr="009E52E3">
        <w:rPr>
          <w:bCs/>
          <w:sz w:val="28"/>
          <w:szCs w:val="28"/>
          <w:lang w:val="uk-UA"/>
        </w:rPr>
        <w:t>Забезпечує спостерігачу арбітражу матчу (за потреби) – окреме приміщення з відповідними технічними засобами для перегляду відеозапису матчу впродовж 30 хвилин після його закінчення.</w:t>
      </w:r>
    </w:p>
    <w:p w14:paraId="72F09E7C" w14:textId="6A98DF7F" w:rsidR="002E3C93" w:rsidRPr="00E373ED" w:rsidRDefault="002E3C93" w:rsidP="002E3C93">
      <w:pPr>
        <w:pStyle w:val="a9"/>
        <w:numPr>
          <w:ilvl w:val="0"/>
          <w:numId w:val="19"/>
        </w:numPr>
        <w:rPr>
          <w:bCs/>
          <w:iCs/>
          <w:sz w:val="28"/>
          <w:szCs w:val="28"/>
          <w:lang w:val="uk-UA"/>
        </w:rPr>
      </w:pPr>
      <w:r>
        <w:rPr>
          <w:bCs/>
          <w:iCs/>
          <w:sz w:val="28"/>
          <w:szCs w:val="28"/>
          <w:lang w:val="uk-UA"/>
        </w:rPr>
        <w:t>М</w:t>
      </w:r>
      <w:r w:rsidRPr="00E373ED">
        <w:rPr>
          <w:bCs/>
          <w:iCs/>
          <w:sz w:val="28"/>
          <w:szCs w:val="28"/>
          <w:lang w:val="uk-UA"/>
        </w:rPr>
        <w:t>інеральну воду (чай, кава) для футболістів, арбітрів</w:t>
      </w:r>
      <w:r>
        <w:rPr>
          <w:bCs/>
          <w:iCs/>
          <w:sz w:val="28"/>
          <w:szCs w:val="28"/>
          <w:lang w:val="uk-UA"/>
        </w:rPr>
        <w:t xml:space="preserve"> та</w:t>
      </w:r>
      <w:r w:rsidRPr="00E373ED">
        <w:rPr>
          <w:bCs/>
          <w:iCs/>
          <w:sz w:val="28"/>
          <w:szCs w:val="28"/>
          <w:lang w:val="uk-UA"/>
        </w:rPr>
        <w:t xml:space="preserve"> спостерігача арбітражу;</w:t>
      </w:r>
    </w:p>
    <w:p w14:paraId="5626F8F9" w14:textId="455E5085" w:rsidR="009C45F9" w:rsidRPr="00D77857" w:rsidRDefault="009C45F9" w:rsidP="002E3C93">
      <w:pPr>
        <w:pStyle w:val="a9"/>
        <w:ind w:left="1211"/>
        <w:jc w:val="both"/>
        <w:rPr>
          <w:bCs/>
          <w:sz w:val="28"/>
          <w:szCs w:val="28"/>
          <w:lang w:val="uk-UA"/>
        </w:rPr>
      </w:pPr>
    </w:p>
    <w:p w14:paraId="4C19E51A" w14:textId="3E9251FE" w:rsidR="00D77857" w:rsidRPr="00911340" w:rsidRDefault="00D77857" w:rsidP="00911340">
      <w:pPr>
        <w:pStyle w:val="2"/>
        <w:rPr>
          <w:rFonts w:ascii="Times New Roman" w:hAnsi="Times New Roman" w:cs="Times New Roman"/>
          <w:b/>
          <w:bCs/>
          <w:color w:val="auto"/>
          <w:sz w:val="28"/>
          <w:szCs w:val="28"/>
          <w:lang w:val="uk-UA"/>
        </w:rPr>
      </w:pPr>
      <w:bookmarkStart w:id="23" w:name="_Toc225501986"/>
      <w:r w:rsidRPr="00911340">
        <w:rPr>
          <w:rFonts w:ascii="Times New Roman" w:hAnsi="Times New Roman" w:cs="Times New Roman"/>
          <w:b/>
          <w:bCs/>
          <w:color w:val="auto"/>
          <w:sz w:val="28"/>
          <w:szCs w:val="28"/>
          <w:lang w:val="uk-UA"/>
        </w:rPr>
        <w:t xml:space="preserve">Стаття 19. </w:t>
      </w:r>
      <w:proofErr w:type="spellStart"/>
      <w:r w:rsidRPr="00911340">
        <w:rPr>
          <w:rFonts w:ascii="Times New Roman" w:hAnsi="Times New Roman" w:cs="Times New Roman"/>
          <w:b/>
          <w:bCs/>
          <w:color w:val="auto"/>
          <w:sz w:val="28"/>
          <w:szCs w:val="28"/>
        </w:rPr>
        <w:t>Вимоги</w:t>
      </w:r>
      <w:proofErr w:type="spellEnd"/>
      <w:r w:rsidRPr="00911340">
        <w:rPr>
          <w:rFonts w:ascii="Times New Roman" w:hAnsi="Times New Roman" w:cs="Times New Roman"/>
          <w:b/>
          <w:bCs/>
          <w:color w:val="auto"/>
          <w:sz w:val="28"/>
          <w:szCs w:val="28"/>
        </w:rPr>
        <w:t xml:space="preserve"> до </w:t>
      </w:r>
      <w:proofErr w:type="spellStart"/>
      <w:r w:rsidRPr="00911340">
        <w:rPr>
          <w:rFonts w:ascii="Times New Roman" w:hAnsi="Times New Roman" w:cs="Times New Roman"/>
          <w:b/>
          <w:bCs/>
          <w:color w:val="auto"/>
          <w:sz w:val="28"/>
          <w:szCs w:val="28"/>
        </w:rPr>
        <w:t>ігрового</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екіпірування</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футболіста</w:t>
      </w:r>
      <w:bookmarkEnd w:id="23"/>
      <w:proofErr w:type="spellEnd"/>
    </w:p>
    <w:p w14:paraId="1876EF3D" w14:textId="77777777" w:rsidR="00D77857" w:rsidRDefault="00D77857" w:rsidP="00D77857">
      <w:pPr>
        <w:pStyle w:val="a9"/>
        <w:numPr>
          <w:ilvl w:val="0"/>
          <w:numId w:val="20"/>
        </w:numPr>
        <w:jc w:val="both"/>
        <w:rPr>
          <w:bCs/>
          <w:sz w:val="28"/>
          <w:szCs w:val="28"/>
          <w:lang w:val="uk-UA"/>
        </w:rPr>
      </w:pPr>
      <w:r w:rsidRPr="009E52E3">
        <w:rPr>
          <w:bCs/>
          <w:sz w:val="28"/>
          <w:szCs w:val="28"/>
          <w:lang w:val="uk-UA"/>
        </w:rPr>
        <w:t>Обов’язкова ігрова екіпіровка футболіста складається з футболки, шортів, гетр, щитків та взуття.</w:t>
      </w:r>
    </w:p>
    <w:p w14:paraId="25C4B401" w14:textId="77777777" w:rsidR="00D77857" w:rsidRDefault="00D77857" w:rsidP="00D77857">
      <w:pPr>
        <w:pStyle w:val="a9"/>
        <w:numPr>
          <w:ilvl w:val="0"/>
          <w:numId w:val="20"/>
        </w:numPr>
        <w:jc w:val="both"/>
        <w:rPr>
          <w:bCs/>
          <w:sz w:val="28"/>
          <w:szCs w:val="28"/>
          <w:lang w:val="uk-UA"/>
        </w:rPr>
      </w:pPr>
      <w:proofErr w:type="spellStart"/>
      <w:r w:rsidRPr="009E52E3">
        <w:rPr>
          <w:bCs/>
          <w:sz w:val="28"/>
          <w:szCs w:val="28"/>
        </w:rPr>
        <w:t>Кольори</w:t>
      </w:r>
      <w:proofErr w:type="spellEnd"/>
      <w:r w:rsidRPr="009E52E3">
        <w:rPr>
          <w:bCs/>
          <w:sz w:val="28"/>
          <w:szCs w:val="28"/>
        </w:rPr>
        <w:t xml:space="preserve"> футболок, </w:t>
      </w:r>
      <w:proofErr w:type="spellStart"/>
      <w:r w:rsidRPr="009E52E3">
        <w:rPr>
          <w:bCs/>
          <w:sz w:val="28"/>
          <w:szCs w:val="28"/>
        </w:rPr>
        <w:t>шортів</w:t>
      </w:r>
      <w:proofErr w:type="spellEnd"/>
      <w:r w:rsidRPr="009E52E3">
        <w:rPr>
          <w:bCs/>
          <w:sz w:val="28"/>
          <w:szCs w:val="28"/>
        </w:rPr>
        <w:t xml:space="preserve"> та гетр </w:t>
      </w:r>
      <w:proofErr w:type="spellStart"/>
      <w:r w:rsidRPr="009E52E3">
        <w:rPr>
          <w:bCs/>
          <w:sz w:val="28"/>
          <w:szCs w:val="28"/>
        </w:rPr>
        <w:t>футболістів</w:t>
      </w:r>
      <w:proofErr w:type="spellEnd"/>
      <w:r w:rsidRPr="009E52E3">
        <w:rPr>
          <w:bCs/>
          <w:sz w:val="28"/>
          <w:szCs w:val="28"/>
        </w:rPr>
        <w:t xml:space="preserve"> команд-</w:t>
      </w:r>
      <w:proofErr w:type="spellStart"/>
      <w:r w:rsidRPr="009E52E3">
        <w:rPr>
          <w:bCs/>
          <w:sz w:val="28"/>
          <w:szCs w:val="28"/>
        </w:rPr>
        <w:t>суперниць</w:t>
      </w:r>
      <w:proofErr w:type="spellEnd"/>
      <w:r w:rsidRPr="009E52E3">
        <w:rPr>
          <w:bCs/>
          <w:sz w:val="28"/>
          <w:szCs w:val="28"/>
        </w:rPr>
        <w:t xml:space="preserve"> не </w:t>
      </w:r>
      <w:proofErr w:type="spellStart"/>
      <w:r w:rsidRPr="009E52E3">
        <w:rPr>
          <w:bCs/>
          <w:sz w:val="28"/>
          <w:szCs w:val="28"/>
        </w:rPr>
        <w:t>повинні</w:t>
      </w:r>
      <w:proofErr w:type="spellEnd"/>
      <w:r w:rsidRPr="009E52E3">
        <w:rPr>
          <w:bCs/>
          <w:sz w:val="28"/>
          <w:szCs w:val="28"/>
        </w:rPr>
        <w:t xml:space="preserve"> </w:t>
      </w:r>
      <w:proofErr w:type="spellStart"/>
      <w:r w:rsidRPr="009E52E3">
        <w:rPr>
          <w:bCs/>
          <w:sz w:val="28"/>
          <w:szCs w:val="28"/>
        </w:rPr>
        <w:t>збігатися</w:t>
      </w:r>
      <w:proofErr w:type="spellEnd"/>
      <w:r w:rsidRPr="009E52E3">
        <w:rPr>
          <w:bCs/>
          <w:sz w:val="28"/>
          <w:szCs w:val="28"/>
        </w:rPr>
        <w:t>.</w:t>
      </w:r>
    </w:p>
    <w:p w14:paraId="063A50BA" w14:textId="77777777" w:rsidR="00D77857" w:rsidRDefault="00D77857" w:rsidP="00D77857">
      <w:pPr>
        <w:pStyle w:val="a9"/>
        <w:numPr>
          <w:ilvl w:val="0"/>
          <w:numId w:val="20"/>
        </w:numPr>
        <w:jc w:val="both"/>
        <w:rPr>
          <w:bCs/>
          <w:sz w:val="28"/>
          <w:szCs w:val="28"/>
          <w:lang w:val="uk-UA"/>
        </w:rPr>
      </w:pPr>
      <w:proofErr w:type="spellStart"/>
      <w:r w:rsidRPr="009E52E3">
        <w:rPr>
          <w:bCs/>
          <w:sz w:val="28"/>
          <w:szCs w:val="28"/>
        </w:rPr>
        <w:t>Кольори</w:t>
      </w:r>
      <w:proofErr w:type="spellEnd"/>
      <w:r w:rsidRPr="009E52E3">
        <w:rPr>
          <w:bCs/>
          <w:sz w:val="28"/>
          <w:szCs w:val="28"/>
        </w:rPr>
        <w:t xml:space="preserve"> футболок </w:t>
      </w:r>
      <w:proofErr w:type="spellStart"/>
      <w:r w:rsidRPr="009E52E3">
        <w:rPr>
          <w:bCs/>
          <w:sz w:val="28"/>
          <w:szCs w:val="28"/>
        </w:rPr>
        <w:t>футболістів</w:t>
      </w:r>
      <w:proofErr w:type="spellEnd"/>
      <w:r w:rsidRPr="009E52E3">
        <w:rPr>
          <w:bCs/>
          <w:sz w:val="28"/>
          <w:szCs w:val="28"/>
        </w:rPr>
        <w:t xml:space="preserve"> команд не </w:t>
      </w:r>
      <w:proofErr w:type="spellStart"/>
      <w:r w:rsidRPr="009E52E3">
        <w:rPr>
          <w:bCs/>
          <w:sz w:val="28"/>
          <w:szCs w:val="28"/>
        </w:rPr>
        <w:t>повинні</w:t>
      </w:r>
      <w:proofErr w:type="spellEnd"/>
      <w:r w:rsidRPr="009E52E3">
        <w:rPr>
          <w:bCs/>
          <w:sz w:val="28"/>
          <w:szCs w:val="28"/>
        </w:rPr>
        <w:t xml:space="preserve"> </w:t>
      </w:r>
      <w:proofErr w:type="spellStart"/>
      <w:r w:rsidRPr="009E52E3">
        <w:rPr>
          <w:bCs/>
          <w:sz w:val="28"/>
          <w:szCs w:val="28"/>
        </w:rPr>
        <w:t>збігатися</w:t>
      </w:r>
      <w:proofErr w:type="spellEnd"/>
      <w:r w:rsidRPr="009E52E3">
        <w:rPr>
          <w:bCs/>
          <w:sz w:val="28"/>
          <w:szCs w:val="28"/>
        </w:rPr>
        <w:t xml:space="preserve"> з </w:t>
      </w:r>
      <w:proofErr w:type="spellStart"/>
      <w:r w:rsidRPr="009E52E3">
        <w:rPr>
          <w:bCs/>
          <w:sz w:val="28"/>
          <w:szCs w:val="28"/>
        </w:rPr>
        <w:t>кольорами</w:t>
      </w:r>
      <w:proofErr w:type="spellEnd"/>
      <w:r w:rsidRPr="009E52E3">
        <w:rPr>
          <w:bCs/>
          <w:sz w:val="28"/>
          <w:szCs w:val="28"/>
        </w:rPr>
        <w:t xml:space="preserve"> футболок </w:t>
      </w:r>
      <w:proofErr w:type="spellStart"/>
      <w:r w:rsidRPr="009E52E3">
        <w:rPr>
          <w:bCs/>
          <w:sz w:val="28"/>
          <w:szCs w:val="28"/>
        </w:rPr>
        <w:t>арбітрів</w:t>
      </w:r>
      <w:proofErr w:type="spellEnd"/>
      <w:r w:rsidRPr="009E52E3">
        <w:rPr>
          <w:bCs/>
          <w:sz w:val="28"/>
          <w:szCs w:val="28"/>
        </w:rPr>
        <w:t xml:space="preserve">. </w:t>
      </w:r>
      <w:proofErr w:type="spellStart"/>
      <w:r w:rsidRPr="009E52E3">
        <w:rPr>
          <w:bCs/>
          <w:sz w:val="28"/>
          <w:szCs w:val="28"/>
        </w:rPr>
        <w:t>Якщо</w:t>
      </w:r>
      <w:proofErr w:type="spellEnd"/>
      <w:r w:rsidRPr="009E52E3">
        <w:rPr>
          <w:bCs/>
          <w:sz w:val="28"/>
          <w:szCs w:val="28"/>
        </w:rPr>
        <w:t xml:space="preserve"> </w:t>
      </w:r>
      <w:proofErr w:type="spellStart"/>
      <w:r w:rsidRPr="009E52E3">
        <w:rPr>
          <w:bCs/>
          <w:sz w:val="28"/>
          <w:szCs w:val="28"/>
        </w:rPr>
        <w:t>кольори</w:t>
      </w:r>
      <w:proofErr w:type="spellEnd"/>
      <w:r w:rsidRPr="009E52E3">
        <w:rPr>
          <w:bCs/>
          <w:sz w:val="28"/>
          <w:szCs w:val="28"/>
        </w:rPr>
        <w:t xml:space="preserve"> футболок </w:t>
      </w:r>
      <w:proofErr w:type="spellStart"/>
      <w:r w:rsidRPr="009E52E3">
        <w:rPr>
          <w:bCs/>
          <w:sz w:val="28"/>
          <w:szCs w:val="28"/>
        </w:rPr>
        <w:t>арбітрів</w:t>
      </w:r>
      <w:proofErr w:type="spellEnd"/>
      <w:r w:rsidRPr="009E52E3">
        <w:rPr>
          <w:bCs/>
          <w:sz w:val="28"/>
          <w:szCs w:val="28"/>
        </w:rPr>
        <w:t xml:space="preserve"> </w:t>
      </w:r>
      <w:proofErr w:type="spellStart"/>
      <w:r w:rsidRPr="009E52E3">
        <w:rPr>
          <w:bCs/>
          <w:sz w:val="28"/>
          <w:szCs w:val="28"/>
        </w:rPr>
        <w:t>збігаються</w:t>
      </w:r>
      <w:proofErr w:type="spellEnd"/>
      <w:r w:rsidRPr="009E52E3">
        <w:rPr>
          <w:bCs/>
          <w:sz w:val="28"/>
          <w:szCs w:val="28"/>
        </w:rPr>
        <w:t xml:space="preserve"> з </w:t>
      </w:r>
      <w:proofErr w:type="spellStart"/>
      <w:r w:rsidRPr="009E52E3">
        <w:rPr>
          <w:bCs/>
          <w:sz w:val="28"/>
          <w:szCs w:val="28"/>
        </w:rPr>
        <w:t>кольорами</w:t>
      </w:r>
      <w:proofErr w:type="spellEnd"/>
      <w:r w:rsidRPr="009E52E3">
        <w:rPr>
          <w:bCs/>
          <w:sz w:val="28"/>
          <w:szCs w:val="28"/>
        </w:rPr>
        <w:t xml:space="preserve"> футболок </w:t>
      </w:r>
      <w:proofErr w:type="spellStart"/>
      <w:r w:rsidRPr="009E52E3">
        <w:rPr>
          <w:bCs/>
          <w:sz w:val="28"/>
          <w:szCs w:val="28"/>
        </w:rPr>
        <w:t>футболістів</w:t>
      </w:r>
      <w:proofErr w:type="spellEnd"/>
      <w:r w:rsidRPr="009E52E3">
        <w:rPr>
          <w:bCs/>
          <w:sz w:val="28"/>
          <w:szCs w:val="28"/>
        </w:rPr>
        <w:t xml:space="preserve"> (</w:t>
      </w:r>
      <w:proofErr w:type="spellStart"/>
      <w:r w:rsidRPr="009E52E3">
        <w:rPr>
          <w:bCs/>
          <w:sz w:val="28"/>
          <w:szCs w:val="28"/>
        </w:rPr>
        <w:t>крім</w:t>
      </w:r>
      <w:proofErr w:type="spellEnd"/>
      <w:r w:rsidRPr="009E52E3">
        <w:rPr>
          <w:bCs/>
          <w:sz w:val="28"/>
          <w:szCs w:val="28"/>
        </w:rPr>
        <w:t xml:space="preserve"> </w:t>
      </w:r>
      <w:proofErr w:type="spellStart"/>
      <w:r w:rsidRPr="009E52E3">
        <w:rPr>
          <w:bCs/>
          <w:sz w:val="28"/>
          <w:szCs w:val="28"/>
        </w:rPr>
        <w:t>воротарів</w:t>
      </w:r>
      <w:proofErr w:type="spellEnd"/>
      <w:r w:rsidRPr="009E52E3">
        <w:rPr>
          <w:bCs/>
          <w:sz w:val="28"/>
          <w:szCs w:val="28"/>
        </w:rPr>
        <w:t xml:space="preserve">), </w:t>
      </w:r>
      <w:proofErr w:type="spellStart"/>
      <w:r w:rsidRPr="009E52E3">
        <w:rPr>
          <w:bCs/>
          <w:sz w:val="28"/>
          <w:szCs w:val="28"/>
        </w:rPr>
        <w:t>змінювати</w:t>
      </w:r>
      <w:proofErr w:type="spellEnd"/>
      <w:r w:rsidRPr="009E52E3">
        <w:rPr>
          <w:bCs/>
          <w:sz w:val="28"/>
          <w:szCs w:val="28"/>
        </w:rPr>
        <w:t xml:space="preserve"> футболки </w:t>
      </w:r>
      <w:proofErr w:type="spellStart"/>
      <w:r w:rsidRPr="009E52E3">
        <w:rPr>
          <w:bCs/>
          <w:sz w:val="28"/>
          <w:szCs w:val="28"/>
        </w:rPr>
        <w:t>повинні</w:t>
      </w:r>
      <w:proofErr w:type="spellEnd"/>
      <w:r w:rsidRPr="009E52E3">
        <w:rPr>
          <w:bCs/>
          <w:sz w:val="28"/>
          <w:szCs w:val="28"/>
        </w:rPr>
        <w:t xml:space="preserve"> </w:t>
      </w:r>
      <w:proofErr w:type="spellStart"/>
      <w:r w:rsidRPr="009E52E3">
        <w:rPr>
          <w:bCs/>
          <w:sz w:val="28"/>
          <w:szCs w:val="28"/>
        </w:rPr>
        <w:t>арбітри</w:t>
      </w:r>
      <w:proofErr w:type="spellEnd"/>
      <w:r w:rsidRPr="009E52E3">
        <w:rPr>
          <w:bCs/>
          <w:sz w:val="28"/>
          <w:szCs w:val="28"/>
        </w:rPr>
        <w:t>.</w:t>
      </w:r>
    </w:p>
    <w:p w14:paraId="06379231" w14:textId="77777777" w:rsidR="00D77857" w:rsidRDefault="00D77857" w:rsidP="00D77857">
      <w:pPr>
        <w:pStyle w:val="a9"/>
        <w:numPr>
          <w:ilvl w:val="0"/>
          <w:numId w:val="20"/>
        </w:numPr>
        <w:jc w:val="both"/>
        <w:rPr>
          <w:bCs/>
          <w:sz w:val="28"/>
          <w:szCs w:val="28"/>
          <w:lang w:val="uk-UA"/>
        </w:rPr>
      </w:pPr>
      <w:r w:rsidRPr="009E52E3">
        <w:rPr>
          <w:bCs/>
          <w:sz w:val="28"/>
          <w:szCs w:val="28"/>
          <w:lang w:val="uk-UA"/>
        </w:rPr>
        <w:t>Кольори футболок кожного воротаря повинні відрізнятися від кольорів футболок інших футболістів, арбітра та асистентів арбітра. Якщо кольори футболок арбітра та асистентів арбітра збігаються з кольорами футболок воротарів, змінювати футболки повинні воротарі.</w:t>
      </w:r>
    </w:p>
    <w:p w14:paraId="1CF01222" w14:textId="77777777" w:rsidR="00D77857" w:rsidRDefault="00D77857" w:rsidP="00D77857">
      <w:pPr>
        <w:pStyle w:val="a9"/>
        <w:numPr>
          <w:ilvl w:val="0"/>
          <w:numId w:val="20"/>
        </w:numPr>
        <w:jc w:val="both"/>
        <w:rPr>
          <w:bCs/>
          <w:sz w:val="28"/>
          <w:szCs w:val="28"/>
          <w:lang w:val="uk-UA"/>
        </w:rPr>
      </w:pPr>
      <w:r w:rsidRPr="009E52E3">
        <w:rPr>
          <w:bCs/>
          <w:sz w:val="28"/>
          <w:szCs w:val="28"/>
        </w:rPr>
        <w:t xml:space="preserve">У </w:t>
      </w:r>
      <w:proofErr w:type="spellStart"/>
      <w:r w:rsidRPr="009E52E3">
        <w:rPr>
          <w:bCs/>
          <w:sz w:val="28"/>
          <w:szCs w:val="28"/>
        </w:rPr>
        <w:t>випадку</w:t>
      </w:r>
      <w:proofErr w:type="spellEnd"/>
      <w:r w:rsidRPr="009E52E3">
        <w:rPr>
          <w:bCs/>
          <w:sz w:val="28"/>
          <w:szCs w:val="28"/>
        </w:rPr>
        <w:t xml:space="preserve"> </w:t>
      </w:r>
      <w:proofErr w:type="spellStart"/>
      <w:r w:rsidRPr="009E52E3">
        <w:rPr>
          <w:bCs/>
          <w:sz w:val="28"/>
          <w:szCs w:val="28"/>
        </w:rPr>
        <w:t>збігу</w:t>
      </w:r>
      <w:proofErr w:type="spellEnd"/>
      <w:r w:rsidRPr="009E52E3">
        <w:rPr>
          <w:bCs/>
          <w:sz w:val="28"/>
          <w:szCs w:val="28"/>
        </w:rPr>
        <w:t xml:space="preserve"> </w:t>
      </w:r>
      <w:proofErr w:type="spellStart"/>
      <w:r w:rsidRPr="009E52E3">
        <w:rPr>
          <w:bCs/>
          <w:sz w:val="28"/>
          <w:szCs w:val="28"/>
        </w:rPr>
        <w:t>кольору</w:t>
      </w:r>
      <w:proofErr w:type="spellEnd"/>
      <w:r w:rsidRPr="009E52E3">
        <w:rPr>
          <w:bCs/>
          <w:sz w:val="28"/>
          <w:szCs w:val="28"/>
        </w:rPr>
        <w:t xml:space="preserve"> </w:t>
      </w:r>
      <w:proofErr w:type="spellStart"/>
      <w:r w:rsidRPr="009E52E3">
        <w:rPr>
          <w:bCs/>
          <w:sz w:val="28"/>
          <w:szCs w:val="28"/>
        </w:rPr>
        <w:t>ігрової</w:t>
      </w:r>
      <w:proofErr w:type="spellEnd"/>
      <w:r w:rsidRPr="009E52E3">
        <w:rPr>
          <w:bCs/>
          <w:sz w:val="28"/>
          <w:szCs w:val="28"/>
        </w:rPr>
        <w:t xml:space="preserve"> </w:t>
      </w:r>
      <w:proofErr w:type="spellStart"/>
      <w:r w:rsidRPr="009E52E3">
        <w:rPr>
          <w:bCs/>
          <w:sz w:val="28"/>
          <w:szCs w:val="28"/>
        </w:rPr>
        <w:t>форми</w:t>
      </w:r>
      <w:proofErr w:type="spellEnd"/>
      <w:r w:rsidRPr="009E52E3">
        <w:rPr>
          <w:bCs/>
          <w:sz w:val="28"/>
          <w:szCs w:val="28"/>
        </w:rPr>
        <w:t xml:space="preserve"> у команд-</w:t>
      </w:r>
      <w:proofErr w:type="spellStart"/>
      <w:r w:rsidRPr="009E52E3">
        <w:rPr>
          <w:bCs/>
          <w:sz w:val="28"/>
          <w:szCs w:val="28"/>
        </w:rPr>
        <w:t>суперниць</w:t>
      </w:r>
      <w:proofErr w:type="spellEnd"/>
      <w:r w:rsidRPr="009E52E3">
        <w:rPr>
          <w:bCs/>
          <w:sz w:val="28"/>
          <w:szCs w:val="28"/>
        </w:rPr>
        <w:t xml:space="preserve"> </w:t>
      </w:r>
      <w:proofErr w:type="spellStart"/>
      <w:r w:rsidRPr="009E52E3">
        <w:rPr>
          <w:bCs/>
          <w:sz w:val="28"/>
          <w:szCs w:val="28"/>
        </w:rPr>
        <w:t>її</w:t>
      </w:r>
      <w:proofErr w:type="spellEnd"/>
      <w:r w:rsidRPr="009E52E3">
        <w:rPr>
          <w:bCs/>
          <w:sz w:val="28"/>
          <w:szCs w:val="28"/>
        </w:rPr>
        <w:t xml:space="preserve"> </w:t>
      </w:r>
      <w:proofErr w:type="spellStart"/>
      <w:r w:rsidRPr="009E52E3">
        <w:rPr>
          <w:bCs/>
          <w:sz w:val="28"/>
          <w:szCs w:val="28"/>
        </w:rPr>
        <w:t>змінює</w:t>
      </w:r>
      <w:proofErr w:type="spellEnd"/>
      <w:r w:rsidRPr="009E52E3">
        <w:rPr>
          <w:bCs/>
          <w:sz w:val="28"/>
          <w:szCs w:val="28"/>
        </w:rPr>
        <w:t xml:space="preserve"> команда гостей.</w:t>
      </w:r>
    </w:p>
    <w:p w14:paraId="40F45BE6" w14:textId="55FF9C72" w:rsidR="00D77857" w:rsidRPr="009E52E3" w:rsidRDefault="00D77857" w:rsidP="00D77857">
      <w:pPr>
        <w:pStyle w:val="a9"/>
        <w:numPr>
          <w:ilvl w:val="0"/>
          <w:numId w:val="20"/>
        </w:numPr>
        <w:jc w:val="both"/>
        <w:rPr>
          <w:bCs/>
          <w:sz w:val="28"/>
          <w:szCs w:val="28"/>
          <w:lang w:val="uk-UA"/>
        </w:rPr>
      </w:pPr>
      <w:r w:rsidRPr="00991688">
        <w:rPr>
          <w:sz w:val="28"/>
          <w:szCs w:val="28"/>
          <w:lang w:val="uk-UA"/>
        </w:rPr>
        <w:t xml:space="preserve">На футболці спереду повинна бути емблема клубу, а позаду повинен бути нанесений номер, під яким  футболіста </w:t>
      </w:r>
      <w:proofErr w:type="spellStart"/>
      <w:r w:rsidRPr="00991688">
        <w:rPr>
          <w:sz w:val="28"/>
          <w:szCs w:val="28"/>
          <w:lang w:val="uk-UA"/>
        </w:rPr>
        <w:t>внесен</w:t>
      </w:r>
      <w:r w:rsidR="00506394">
        <w:rPr>
          <w:sz w:val="28"/>
          <w:szCs w:val="28"/>
          <w:lang w:val="uk-UA"/>
        </w:rPr>
        <w:t>о</w:t>
      </w:r>
      <w:proofErr w:type="spellEnd"/>
      <w:r w:rsidRPr="00991688">
        <w:rPr>
          <w:sz w:val="28"/>
          <w:szCs w:val="28"/>
          <w:lang w:val="uk-UA"/>
        </w:rPr>
        <w:t xml:space="preserve"> до рапорту арбітра.</w:t>
      </w:r>
    </w:p>
    <w:p w14:paraId="79764D35" w14:textId="506A0319" w:rsidR="00D77857" w:rsidRPr="009E52E3" w:rsidRDefault="00D77857" w:rsidP="00D77857">
      <w:pPr>
        <w:pStyle w:val="a9"/>
        <w:numPr>
          <w:ilvl w:val="0"/>
          <w:numId w:val="20"/>
        </w:numPr>
        <w:jc w:val="both"/>
        <w:rPr>
          <w:bCs/>
          <w:sz w:val="28"/>
          <w:szCs w:val="28"/>
          <w:lang w:val="uk-UA"/>
        </w:rPr>
      </w:pPr>
      <w:r w:rsidRPr="00991688">
        <w:rPr>
          <w:sz w:val="28"/>
          <w:szCs w:val="28"/>
          <w:lang w:val="uk-UA"/>
        </w:rPr>
        <w:t>Номери повинні розміщуватися на футболках із задньої сторони і по центру.</w:t>
      </w:r>
    </w:p>
    <w:p w14:paraId="4A7CF578" w14:textId="1AE285C5" w:rsidR="00D77857" w:rsidRPr="009E52E3" w:rsidRDefault="00D77857" w:rsidP="00D77857">
      <w:pPr>
        <w:pStyle w:val="a9"/>
        <w:numPr>
          <w:ilvl w:val="0"/>
          <w:numId w:val="20"/>
        </w:numPr>
        <w:jc w:val="both"/>
        <w:rPr>
          <w:bCs/>
          <w:sz w:val="28"/>
          <w:szCs w:val="28"/>
          <w:lang w:val="uk-UA"/>
        </w:rPr>
      </w:pPr>
      <w:r w:rsidRPr="00991688">
        <w:rPr>
          <w:sz w:val="28"/>
          <w:szCs w:val="28"/>
          <w:lang w:val="uk-UA"/>
        </w:rPr>
        <w:t>Номери на шортах розміщуються спереду в будь-якому місці з правого або лівого боку.</w:t>
      </w:r>
    </w:p>
    <w:p w14:paraId="13C09169" w14:textId="2DDB6AC6" w:rsidR="00D77857" w:rsidRPr="00A033EA" w:rsidRDefault="00D77857" w:rsidP="00A033EA">
      <w:pPr>
        <w:pStyle w:val="a9"/>
        <w:numPr>
          <w:ilvl w:val="0"/>
          <w:numId w:val="20"/>
        </w:numPr>
        <w:jc w:val="both"/>
        <w:rPr>
          <w:bCs/>
          <w:sz w:val="28"/>
          <w:szCs w:val="28"/>
          <w:lang w:val="uk-UA"/>
        </w:rPr>
      </w:pPr>
      <w:r w:rsidRPr="00991688">
        <w:rPr>
          <w:sz w:val="28"/>
          <w:szCs w:val="28"/>
          <w:lang w:val="uk-UA"/>
        </w:rPr>
        <w:t>Футболка повинна мати короткі (до нижньої третини плеча) або довгі рукава.</w:t>
      </w:r>
    </w:p>
    <w:p w14:paraId="5D971979" w14:textId="77777777" w:rsidR="00D77857" w:rsidRPr="009E52E3" w:rsidRDefault="00D77857" w:rsidP="00D77857">
      <w:pPr>
        <w:pStyle w:val="a9"/>
        <w:numPr>
          <w:ilvl w:val="0"/>
          <w:numId w:val="20"/>
        </w:numPr>
        <w:jc w:val="both"/>
        <w:rPr>
          <w:bCs/>
          <w:sz w:val="28"/>
          <w:szCs w:val="28"/>
          <w:lang w:val="uk-UA"/>
        </w:rPr>
      </w:pPr>
      <w:r w:rsidRPr="00991688">
        <w:rPr>
          <w:sz w:val="28"/>
          <w:szCs w:val="28"/>
          <w:lang w:val="uk-UA"/>
        </w:rPr>
        <w:lastRenderedPageBreak/>
        <w:t>При використані стрічки або аналогічного матеріалу з зовнішнього боку гетр їхній колір має бути таким самим, як і колір гетр, на якій вона використовується.</w:t>
      </w:r>
    </w:p>
    <w:p w14:paraId="08B916DE" w14:textId="77777777" w:rsidR="00D77857" w:rsidRPr="009E52E3" w:rsidRDefault="00D77857" w:rsidP="00D77857">
      <w:pPr>
        <w:pStyle w:val="a9"/>
        <w:numPr>
          <w:ilvl w:val="0"/>
          <w:numId w:val="20"/>
        </w:numPr>
        <w:jc w:val="both"/>
        <w:rPr>
          <w:bCs/>
          <w:sz w:val="28"/>
          <w:szCs w:val="28"/>
          <w:lang w:val="uk-UA"/>
        </w:rPr>
      </w:pPr>
      <w:r w:rsidRPr="00991688">
        <w:rPr>
          <w:sz w:val="28"/>
          <w:szCs w:val="28"/>
          <w:lang w:val="uk-UA"/>
        </w:rPr>
        <w:t>Реклама тютюнових компаній не екіпіруванні футболіста забороняється.</w:t>
      </w:r>
    </w:p>
    <w:p w14:paraId="3904DA31" w14:textId="67C7E39C" w:rsidR="00D77857" w:rsidRPr="00D77857" w:rsidRDefault="00D77857" w:rsidP="00D77857">
      <w:pPr>
        <w:pStyle w:val="a9"/>
        <w:numPr>
          <w:ilvl w:val="0"/>
          <w:numId w:val="20"/>
        </w:numPr>
        <w:jc w:val="both"/>
        <w:rPr>
          <w:bCs/>
          <w:sz w:val="28"/>
          <w:szCs w:val="28"/>
          <w:lang w:val="uk-UA"/>
        </w:rPr>
      </w:pPr>
      <w:r w:rsidRPr="00991688">
        <w:rPr>
          <w:sz w:val="28"/>
          <w:szCs w:val="28"/>
          <w:lang w:val="uk-UA"/>
        </w:rPr>
        <w:t>Футболіст, екіпірування якого не відповідає Правилам гри і вимогам цієї статті, до матчу не допускається.</w:t>
      </w:r>
    </w:p>
    <w:p w14:paraId="6D913E22" w14:textId="44C75B1D" w:rsidR="00D77857" w:rsidRPr="00911340" w:rsidRDefault="00D77857" w:rsidP="00911340">
      <w:pPr>
        <w:pStyle w:val="2"/>
        <w:rPr>
          <w:rFonts w:ascii="Times New Roman" w:hAnsi="Times New Roman" w:cs="Times New Roman"/>
          <w:b/>
          <w:bCs/>
          <w:color w:val="auto"/>
          <w:sz w:val="28"/>
          <w:szCs w:val="28"/>
        </w:rPr>
      </w:pPr>
      <w:bookmarkStart w:id="24" w:name="_Toc225501987"/>
      <w:r w:rsidRPr="00911340">
        <w:rPr>
          <w:rFonts w:ascii="Times New Roman" w:hAnsi="Times New Roman" w:cs="Times New Roman"/>
          <w:b/>
          <w:bCs/>
          <w:color w:val="auto"/>
          <w:sz w:val="28"/>
          <w:szCs w:val="28"/>
          <w:lang w:val="uk-UA"/>
        </w:rPr>
        <w:t xml:space="preserve">Стаття </w:t>
      </w:r>
      <w:r w:rsidRPr="00911340">
        <w:rPr>
          <w:rFonts w:ascii="Times New Roman" w:hAnsi="Times New Roman" w:cs="Times New Roman"/>
          <w:b/>
          <w:bCs/>
          <w:color w:val="auto"/>
          <w:sz w:val="28"/>
          <w:szCs w:val="28"/>
        </w:rPr>
        <w:t>20</w:t>
      </w:r>
      <w:r w:rsidRPr="00911340">
        <w:rPr>
          <w:rFonts w:ascii="Times New Roman" w:hAnsi="Times New Roman" w:cs="Times New Roman"/>
          <w:b/>
          <w:bCs/>
          <w:color w:val="auto"/>
          <w:sz w:val="28"/>
          <w:szCs w:val="28"/>
          <w:lang w:val="uk-UA"/>
        </w:rPr>
        <w:t>. Процедура перед початком та після закінчення матчу</w:t>
      </w:r>
      <w:bookmarkEnd w:id="24"/>
    </w:p>
    <w:p w14:paraId="78097D48" w14:textId="77777777" w:rsidR="00D77857" w:rsidRPr="00681F9C" w:rsidRDefault="00D77857" w:rsidP="00D77857">
      <w:pPr>
        <w:pStyle w:val="a9"/>
        <w:numPr>
          <w:ilvl w:val="0"/>
          <w:numId w:val="21"/>
        </w:numPr>
        <w:jc w:val="both"/>
        <w:rPr>
          <w:bCs/>
          <w:sz w:val="28"/>
          <w:szCs w:val="28"/>
        </w:rPr>
      </w:pPr>
      <w:r w:rsidRPr="00991688">
        <w:rPr>
          <w:sz w:val="28"/>
          <w:szCs w:val="28"/>
          <w:lang w:val="uk-UA"/>
        </w:rPr>
        <w:t xml:space="preserve">Перед початком матчу, на </w:t>
      </w:r>
      <w:proofErr w:type="spellStart"/>
      <w:r w:rsidRPr="00991688">
        <w:rPr>
          <w:sz w:val="28"/>
          <w:szCs w:val="28"/>
          <w:lang w:val="uk-UA"/>
        </w:rPr>
        <w:t>передматчевому</w:t>
      </w:r>
      <w:proofErr w:type="spellEnd"/>
      <w:r w:rsidRPr="00991688">
        <w:rPr>
          <w:sz w:val="28"/>
          <w:szCs w:val="28"/>
          <w:lang w:val="uk-UA"/>
        </w:rPr>
        <w:t xml:space="preserve"> шикуванні команд, виконується Гімн України тривалістю не довше 1хв.40сек. Музика для виходу команди з </w:t>
      </w:r>
      <w:proofErr w:type="spellStart"/>
      <w:r w:rsidRPr="00991688">
        <w:rPr>
          <w:sz w:val="28"/>
          <w:szCs w:val="28"/>
          <w:lang w:val="uk-UA"/>
        </w:rPr>
        <w:t>підтрибунного</w:t>
      </w:r>
      <w:proofErr w:type="spellEnd"/>
      <w:r w:rsidRPr="00991688">
        <w:rPr>
          <w:sz w:val="28"/>
          <w:szCs w:val="28"/>
          <w:lang w:val="uk-UA"/>
        </w:rPr>
        <w:t xml:space="preserve"> приміщення визначається клубом-господарем.</w:t>
      </w:r>
    </w:p>
    <w:p w14:paraId="1F1838C1" w14:textId="77777777" w:rsidR="00D77857" w:rsidRPr="00681F9C" w:rsidRDefault="00D77857" w:rsidP="00D77857">
      <w:pPr>
        <w:pStyle w:val="a9"/>
        <w:numPr>
          <w:ilvl w:val="0"/>
          <w:numId w:val="21"/>
        </w:numPr>
        <w:jc w:val="both"/>
        <w:rPr>
          <w:bCs/>
          <w:sz w:val="28"/>
          <w:szCs w:val="28"/>
        </w:rPr>
      </w:pPr>
      <w:r w:rsidRPr="00991688">
        <w:rPr>
          <w:sz w:val="28"/>
          <w:szCs w:val="28"/>
          <w:lang w:val="uk-UA"/>
        </w:rPr>
        <w:t>У місці проведення урочистої частини змагання встановлюється Державний Прапор України та символіка організатора змагання. Урочиста частина змагання розпочинається виконанням Державного Гімну України. Ведення урочистої частини змагання відбувається державною мовою.</w:t>
      </w:r>
    </w:p>
    <w:p w14:paraId="7F4618DB" w14:textId="77777777" w:rsidR="00D77857" w:rsidRPr="00681F9C" w:rsidRDefault="00D77857" w:rsidP="00D77857">
      <w:pPr>
        <w:pStyle w:val="a9"/>
        <w:numPr>
          <w:ilvl w:val="0"/>
          <w:numId w:val="21"/>
        </w:numPr>
        <w:jc w:val="both"/>
        <w:rPr>
          <w:bCs/>
          <w:sz w:val="28"/>
          <w:szCs w:val="28"/>
        </w:rPr>
      </w:pPr>
      <w:r w:rsidRPr="00991688">
        <w:rPr>
          <w:sz w:val="28"/>
          <w:szCs w:val="28"/>
          <w:lang w:val="uk-UA"/>
        </w:rPr>
        <w:t xml:space="preserve">Перед початком матчу футболісти обох команд шикуються у шеренгу перпендикулярно середній лінії поля на відстані 7 м. </w:t>
      </w:r>
      <w:r w:rsidRPr="00991688">
        <w:rPr>
          <w:sz w:val="28"/>
          <w:szCs w:val="28"/>
        </w:rPr>
        <w:t xml:space="preserve"> </w:t>
      </w:r>
      <w:r w:rsidRPr="00991688">
        <w:rPr>
          <w:sz w:val="28"/>
          <w:szCs w:val="28"/>
          <w:lang w:val="uk-UA"/>
        </w:rPr>
        <w:t>від бічної лінії поля обличчям до центральної трибуни. Арбітри розташовуються між</w:t>
      </w:r>
      <w:r w:rsidRPr="00991688">
        <w:rPr>
          <w:sz w:val="28"/>
          <w:szCs w:val="28"/>
        </w:rPr>
        <w:t xml:space="preserve"> </w:t>
      </w:r>
      <w:r w:rsidRPr="00991688">
        <w:rPr>
          <w:sz w:val="28"/>
          <w:szCs w:val="28"/>
          <w:lang w:val="uk-UA"/>
        </w:rPr>
        <w:t>командами.</w:t>
      </w:r>
    </w:p>
    <w:p w14:paraId="3F34741B" w14:textId="77777777" w:rsidR="00D77857" w:rsidRPr="00681F9C" w:rsidRDefault="00D77857" w:rsidP="00D77857">
      <w:pPr>
        <w:pStyle w:val="a9"/>
        <w:numPr>
          <w:ilvl w:val="0"/>
          <w:numId w:val="21"/>
        </w:numPr>
        <w:jc w:val="both"/>
        <w:rPr>
          <w:bCs/>
          <w:sz w:val="28"/>
          <w:szCs w:val="28"/>
        </w:rPr>
      </w:pPr>
      <w:r w:rsidRPr="00991688">
        <w:rPr>
          <w:sz w:val="28"/>
          <w:szCs w:val="28"/>
          <w:lang w:val="uk-UA"/>
        </w:rPr>
        <w:t>Офіційні особи матчу повинні сприяти своєчасному виходу команд на поле з таким розрахунком, щоб опинитися на зазначеній у п. 3 цієї статті позначці за 2 хвилини до офіційного часу початку матчу, якщо перед матчем не заплановано ніяких додаткових заходів (гімни, хвилини мовчання, нагородження гравців, соціальні ініціативи тощо). За наявності додаткових заходів, вони мають бути враховані у плані і вихід команд на поле та шикування мають бути здійснені раніше на відповідну заплановану тривалість цих додаткових заходів.</w:t>
      </w:r>
    </w:p>
    <w:p w14:paraId="5A571509" w14:textId="77777777" w:rsidR="00D77857" w:rsidRPr="00681F9C" w:rsidRDefault="00D77857" w:rsidP="00D77857">
      <w:pPr>
        <w:pStyle w:val="a9"/>
        <w:numPr>
          <w:ilvl w:val="0"/>
          <w:numId w:val="21"/>
        </w:numPr>
        <w:jc w:val="both"/>
        <w:rPr>
          <w:bCs/>
          <w:sz w:val="28"/>
          <w:szCs w:val="28"/>
        </w:rPr>
      </w:pPr>
      <w:r w:rsidRPr="00991688">
        <w:rPr>
          <w:sz w:val="28"/>
          <w:szCs w:val="28"/>
          <w:lang w:val="uk-UA"/>
        </w:rPr>
        <w:t>Після шикування футболісти обох команд вітають глядачів підняттям рук над головою. Після вітання глядачів футболісти команди гостей проходять повз арбітрів і команду господаря поля, вітаючи кожного рукостисканням. Після цього футболісти команди-господаря проходять повз арбітрів, вітаючи кожного рукостисканням.</w:t>
      </w:r>
    </w:p>
    <w:p w14:paraId="59CEE351" w14:textId="77777777" w:rsidR="00D77857" w:rsidRPr="00681F9C" w:rsidRDefault="00D77857" w:rsidP="00D77857">
      <w:pPr>
        <w:pStyle w:val="a9"/>
        <w:numPr>
          <w:ilvl w:val="0"/>
          <w:numId w:val="21"/>
        </w:numPr>
        <w:jc w:val="both"/>
        <w:rPr>
          <w:bCs/>
          <w:sz w:val="28"/>
          <w:szCs w:val="28"/>
        </w:rPr>
      </w:pPr>
      <w:r w:rsidRPr="00991688">
        <w:rPr>
          <w:sz w:val="28"/>
          <w:szCs w:val="28"/>
          <w:lang w:val="uk-UA"/>
        </w:rPr>
        <w:t>Після привітання на своїй половині поля біля середньої лінії на відстані 7м від бічної лінії здійснюється обов’язкове фотографування команд.</w:t>
      </w:r>
    </w:p>
    <w:p w14:paraId="70F38D97" w14:textId="77777777" w:rsidR="00D77857" w:rsidRPr="00681F9C" w:rsidRDefault="00D77857" w:rsidP="00D77857">
      <w:pPr>
        <w:pStyle w:val="a9"/>
        <w:numPr>
          <w:ilvl w:val="0"/>
          <w:numId w:val="21"/>
        </w:numPr>
        <w:jc w:val="both"/>
        <w:rPr>
          <w:bCs/>
          <w:sz w:val="28"/>
          <w:szCs w:val="28"/>
        </w:rPr>
      </w:pPr>
      <w:r w:rsidRPr="00991688">
        <w:rPr>
          <w:sz w:val="28"/>
          <w:szCs w:val="28"/>
          <w:lang w:val="uk-UA"/>
        </w:rPr>
        <w:t>Після фотографування команд арбітр шляхом жеребкуванням з капітанами команд визначає право вибору воріт. Капітани команд при цьому мають обмінятися рукостисканнями.</w:t>
      </w:r>
    </w:p>
    <w:p w14:paraId="4A8BBAAA" w14:textId="77777777" w:rsidR="00D77857" w:rsidRPr="00681F9C" w:rsidRDefault="00D77857" w:rsidP="00D77857">
      <w:pPr>
        <w:pStyle w:val="a9"/>
        <w:numPr>
          <w:ilvl w:val="0"/>
          <w:numId w:val="21"/>
        </w:numPr>
        <w:jc w:val="both"/>
        <w:rPr>
          <w:bCs/>
          <w:sz w:val="28"/>
          <w:szCs w:val="28"/>
        </w:rPr>
      </w:pPr>
      <w:r w:rsidRPr="00681F9C">
        <w:rPr>
          <w:bCs/>
          <w:sz w:val="28"/>
          <w:szCs w:val="28"/>
        </w:rPr>
        <w:t xml:space="preserve">Перед початком матчу, з метою </w:t>
      </w:r>
      <w:proofErr w:type="spellStart"/>
      <w:r w:rsidRPr="00681F9C">
        <w:rPr>
          <w:bCs/>
          <w:sz w:val="28"/>
          <w:szCs w:val="28"/>
        </w:rPr>
        <w:t>вшанування</w:t>
      </w:r>
      <w:proofErr w:type="spellEnd"/>
      <w:r w:rsidRPr="00681F9C">
        <w:rPr>
          <w:bCs/>
          <w:sz w:val="28"/>
          <w:szCs w:val="28"/>
        </w:rPr>
        <w:t xml:space="preserve"> </w:t>
      </w:r>
      <w:proofErr w:type="spellStart"/>
      <w:r w:rsidRPr="00681F9C">
        <w:rPr>
          <w:bCs/>
          <w:sz w:val="28"/>
          <w:szCs w:val="28"/>
        </w:rPr>
        <w:t>світлої</w:t>
      </w:r>
      <w:proofErr w:type="spellEnd"/>
      <w:r w:rsidRPr="00681F9C">
        <w:rPr>
          <w:bCs/>
          <w:sz w:val="28"/>
          <w:szCs w:val="28"/>
        </w:rPr>
        <w:t xml:space="preserve"> </w:t>
      </w:r>
      <w:proofErr w:type="spellStart"/>
      <w:r w:rsidRPr="00681F9C">
        <w:rPr>
          <w:bCs/>
          <w:sz w:val="28"/>
          <w:szCs w:val="28"/>
        </w:rPr>
        <w:t>пам’яті</w:t>
      </w:r>
      <w:proofErr w:type="spellEnd"/>
      <w:r w:rsidRPr="00681F9C">
        <w:rPr>
          <w:bCs/>
          <w:sz w:val="28"/>
          <w:szCs w:val="28"/>
        </w:rPr>
        <w:t xml:space="preserve">, </w:t>
      </w:r>
      <w:proofErr w:type="spellStart"/>
      <w:r w:rsidRPr="00681F9C">
        <w:rPr>
          <w:bCs/>
          <w:sz w:val="28"/>
          <w:szCs w:val="28"/>
        </w:rPr>
        <w:t>громадянської</w:t>
      </w:r>
      <w:proofErr w:type="spellEnd"/>
      <w:r w:rsidRPr="00681F9C">
        <w:rPr>
          <w:bCs/>
          <w:sz w:val="28"/>
          <w:szCs w:val="28"/>
        </w:rPr>
        <w:t xml:space="preserve"> </w:t>
      </w:r>
      <w:proofErr w:type="spellStart"/>
      <w:r w:rsidRPr="00681F9C">
        <w:rPr>
          <w:bCs/>
          <w:sz w:val="28"/>
          <w:szCs w:val="28"/>
        </w:rPr>
        <w:t>відваги</w:t>
      </w:r>
      <w:proofErr w:type="spellEnd"/>
      <w:r w:rsidRPr="00681F9C">
        <w:rPr>
          <w:bCs/>
          <w:sz w:val="28"/>
          <w:szCs w:val="28"/>
        </w:rPr>
        <w:t xml:space="preserve"> і </w:t>
      </w:r>
      <w:proofErr w:type="spellStart"/>
      <w:r w:rsidRPr="00681F9C">
        <w:rPr>
          <w:bCs/>
          <w:sz w:val="28"/>
          <w:szCs w:val="28"/>
        </w:rPr>
        <w:t>самовідданості</w:t>
      </w:r>
      <w:proofErr w:type="spellEnd"/>
      <w:r w:rsidRPr="00681F9C">
        <w:rPr>
          <w:bCs/>
          <w:sz w:val="28"/>
          <w:szCs w:val="28"/>
        </w:rPr>
        <w:t xml:space="preserve">, сили духу, </w:t>
      </w:r>
      <w:proofErr w:type="spellStart"/>
      <w:r w:rsidRPr="00681F9C">
        <w:rPr>
          <w:bCs/>
          <w:sz w:val="28"/>
          <w:szCs w:val="28"/>
        </w:rPr>
        <w:t>стійкості</w:t>
      </w:r>
      <w:proofErr w:type="spellEnd"/>
      <w:r w:rsidRPr="00681F9C">
        <w:rPr>
          <w:bCs/>
          <w:sz w:val="28"/>
          <w:szCs w:val="28"/>
        </w:rPr>
        <w:t xml:space="preserve"> та </w:t>
      </w:r>
      <w:proofErr w:type="spellStart"/>
      <w:r w:rsidRPr="00681F9C">
        <w:rPr>
          <w:bCs/>
          <w:sz w:val="28"/>
          <w:szCs w:val="28"/>
        </w:rPr>
        <w:t>героїчного</w:t>
      </w:r>
      <w:proofErr w:type="spellEnd"/>
      <w:r w:rsidRPr="00681F9C">
        <w:rPr>
          <w:bCs/>
          <w:sz w:val="28"/>
          <w:szCs w:val="28"/>
        </w:rPr>
        <w:t xml:space="preserve"> подвигу </w:t>
      </w:r>
      <w:proofErr w:type="spellStart"/>
      <w:r w:rsidRPr="00681F9C">
        <w:rPr>
          <w:bCs/>
          <w:sz w:val="28"/>
          <w:szCs w:val="28"/>
        </w:rPr>
        <w:t>воїнів</w:t>
      </w:r>
      <w:proofErr w:type="spellEnd"/>
      <w:r w:rsidRPr="00681F9C">
        <w:rPr>
          <w:bCs/>
          <w:sz w:val="28"/>
          <w:szCs w:val="28"/>
        </w:rPr>
        <w:t xml:space="preserve">, </w:t>
      </w:r>
      <w:proofErr w:type="spellStart"/>
      <w:r w:rsidRPr="00681F9C">
        <w:rPr>
          <w:bCs/>
          <w:sz w:val="28"/>
          <w:szCs w:val="28"/>
        </w:rPr>
        <w:t>полеглих</w:t>
      </w:r>
      <w:proofErr w:type="spellEnd"/>
      <w:r w:rsidRPr="00681F9C">
        <w:rPr>
          <w:bCs/>
          <w:sz w:val="28"/>
          <w:szCs w:val="28"/>
        </w:rPr>
        <w:t xml:space="preserve"> </w:t>
      </w:r>
      <w:proofErr w:type="spellStart"/>
      <w:r w:rsidRPr="00681F9C">
        <w:rPr>
          <w:bCs/>
          <w:sz w:val="28"/>
          <w:szCs w:val="28"/>
        </w:rPr>
        <w:t>під</w:t>
      </w:r>
      <w:proofErr w:type="spellEnd"/>
      <w:r w:rsidRPr="00681F9C">
        <w:rPr>
          <w:bCs/>
          <w:sz w:val="28"/>
          <w:szCs w:val="28"/>
        </w:rPr>
        <w:t xml:space="preserve"> час </w:t>
      </w:r>
      <w:proofErr w:type="spellStart"/>
      <w:r w:rsidRPr="00681F9C">
        <w:rPr>
          <w:bCs/>
          <w:sz w:val="28"/>
          <w:szCs w:val="28"/>
        </w:rPr>
        <w:t>виконання</w:t>
      </w:r>
      <w:proofErr w:type="spellEnd"/>
      <w:r w:rsidRPr="00681F9C">
        <w:rPr>
          <w:bCs/>
          <w:sz w:val="28"/>
          <w:szCs w:val="28"/>
        </w:rPr>
        <w:t xml:space="preserve"> </w:t>
      </w:r>
      <w:proofErr w:type="spellStart"/>
      <w:r w:rsidRPr="00681F9C">
        <w:rPr>
          <w:bCs/>
          <w:sz w:val="28"/>
          <w:szCs w:val="28"/>
        </w:rPr>
        <w:t>бойових</w:t>
      </w:r>
      <w:proofErr w:type="spellEnd"/>
      <w:r w:rsidRPr="00681F9C">
        <w:rPr>
          <w:bCs/>
          <w:sz w:val="28"/>
          <w:szCs w:val="28"/>
        </w:rPr>
        <w:t xml:space="preserve"> </w:t>
      </w:r>
      <w:proofErr w:type="spellStart"/>
      <w:r w:rsidRPr="00681F9C">
        <w:rPr>
          <w:bCs/>
          <w:sz w:val="28"/>
          <w:szCs w:val="28"/>
        </w:rPr>
        <w:t>завдань</w:t>
      </w:r>
      <w:proofErr w:type="spellEnd"/>
      <w:r w:rsidRPr="00681F9C">
        <w:rPr>
          <w:bCs/>
          <w:sz w:val="28"/>
          <w:szCs w:val="28"/>
        </w:rPr>
        <w:t xml:space="preserve"> </w:t>
      </w:r>
      <w:proofErr w:type="spellStart"/>
      <w:r w:rsidRPr="00681F9C">
        <w:rPr>
          <w:bCs/>
          <w:sz w:val="28"/>
          <w:szCs w:val="28"/>
        </w:rPr>
        <w:t>із</w:t>
      </w:r>
      <w:proofErr w:type="spellEnd"/>
      <w:r w:rsidRPr="00681F9C">
        <w:rPr>
          <w:bCs/>
          <w:sz w:val="28"/>
          <w:szCs w:val="28"/>
        </w:rPr>
        <w:t xml:space="preserve"> </w:t>
      </w:r>
      <w:proofErr w:type="spellStart"/>
      <w:r w:rsidRPr="00681F9C">
        <w:rPr>
          <w:bCs/>
          <w:sz w:val="28"/>
          <w:szCs w:val="28"/>
        </w:rPr>
        <w:t>захисту</w:t>
      </w:r>
      <w:proofErr w:type="spellEnd"/>
      <w:r w:rsidRPr="00681F9C">
        <w:rPr>
          <w:bCs/>
          <w:sz w:val="28"/>
          <w:szCs w:val="28"/>
        </w:rPr>
        <w:t xml:space="preserve"> державного </w:t>
      </w:r>
      <w:proofErr w:type="spellStart"/>
      <w:r w:rsidRPr="00681F9C">
        <w:rPr>
          <w:bCs/>
          <w:sz w:val="28"/>
          <w:szCs w:val="28"/>
        </w:rPr>
        <w:t>суверенітету</w:t>
      </w:r>
      <w:proofErr w:type="spellEnd"/>
      <w:r w:rsidRPr="00681F9C">
        <w:rPr>
          <w:bCs/>
          <w:sz w:val="28"/>
          <w:szCs w:val="28"/>
        </w:rPr>
        <w:t xml:space="preserve"> та </w:t>
      </w:r>
      <w:proofErr w:type="spellStart"/>
      <w:r w:rsidRPr="00681F9C">
        <w:rPr>
          <w:bCs/>
          <w:sz w:val="28"/>
          <w:szCs w:val="28"/>
        </w:rPr>
        <w:t>територіальної</w:t>
      </w:r>
      <w:proofErr w:type="spellEnd"/>
      <w:r w:rsidRPr="00681F9C">
        <w:rPr>
          <w:bCs/>
          <w:sz w:val="28"/>
          <w:szCs w:val="28"/>
        </w:rPr>
        <w:t xml:space="preserve"> </w:t>
      </w:r>
      <w:proofErr w:type="spellStart"/>
      <w:r w:rsidRPr="00681F9C">
        <w:rPr>
          <w:bCs/>
          <w:sz w:val="28"/>
          <w:szCs w:val="28"/>
        </w:rPr>
        <w:t>цілісності</w:t>
      </w:r>
      <w:proofErr w:type="spellEnd"/>
      <w:r w:rsidRPr="00681F9C">
        <w:rPr>
          <w:bCs/>
          <w:sz w:val="28"/>
          <w:szCs w:val="28"/>
        </w:rPr>
        <w:t xml:space="preserve"> </w:t>
      </w:r>
      <w:proofErr w:type="spellStart"/>
      <w:r w:rsidRPr="00681F9C">
        <w:rPr>
          <w:bCs/>
          <w:sz w:val="28"/>
          <w:szCs w:val="28"/>
        </w:rPr>
        <w:t>України</w:t>
      </w:r>
      <w:proofErr w:type="spellEnd"/>
      <w:r w:rsidRPr="00681F9C">
        <w:rPr>
          <w:bCs/>
          <w:sz w:val="28"/>
          <w:szCs w:val="28"/>
        </w:rPr>
        <w:t xml:space="preserve">, </w:t>
      </w:r>
      <w:proofErr w:type="spellStart"/>
      <w:r w:rsidRPr="00681F9C">
        <w:rPr>
          <w:bCs/>
          <w:sz w:val="28"/>
          <w:szCs w:val="28"/>
        </w:rPr>
        <w:t>мирних</w:t>
      </w:r>
      <w:proofErr w:type="spellEnd"/>
      <w:r w:rsidRPr="00681F9C">
        <w:rPr>
          <w:bCs/>
          <w:sz w:val="28"/>
          <w:szCs w:val="28"/>
        </w:rPr>
        <w:t xml:space="preserve"> </w:t>
      </w:r>
      <w:proofErr w:type="spellStart"/>
      <w:r w:rsidRPr="00681F9C">
        <w:rPr>
          <w:bCs/>
          <w:sz w:val="28"/>
          <w:szCs w:val="28"/>
        </w:rPr>
        <w:t>громадян</w:t>
      </w:r>
      <w:proofErr w:type="spellEnd"/>
      <w:r w:rsidRPr="00681F9C">
        <w:rPr>
          <w:bCs/>
          <w:sz w:val="28"/>
          <w:szCs w:val="28"/>
        </w:rPr>
        <w:t xml:space="preserve">, </w:t>
      </w:r>
      <w:proofErr w:type="spellStart"/>
      <w:r w:rsidRPr="00681F9C">
        <w:rPr>
          <w:bCs/>
          <w:sz w:val="28"/>
          <w:szCs w:val="28"/>
        </w:rPr>
        <w:t>які</w:t>
      </w:r>
      <w:proofErr w:type="spellEnd"/>
      <w:r w:rsidRPr="00681F9C">
        <w:rPr>
          <w:bCs/>
          <w:sz w:val="28"/>
          <w:szCs w:val="28"/>
        </w:rPr>
        <w:t xml:space="preserve"> </w:t>
      </w:r>
      <w:proofErr w:type="spellStart"/>
      <w:r w:rsidRPr="00681F9C">
        <w:rPr>
          <w:bCs/>
          <w:sz w:val="28"/>
          <w:szCs w:val="28"/>
        </w:rPr>
        <w:t>загинули</w:t>
      </w:r>
      <w:proofErr w:type="spellEnd"/>
      <w:r w:rsidRPr="00681F9C">
        <w:rPr>
          <w:bCs/>
          <w:sz w:val="28"/>
          <w:szCs w:val="28"/>
        </w:rPr>
        <w:t xml:space="preserve"> </w:t>
      </w:r>
      <w:proofErr w:type="spellStart"/>
      <w:r w:rsidRPr="00681F9C">
        <w:rPr>
          <w:bCs/>
          <w:sz w:val="28"/>
          <w:szCs w:val="28"/>
        </w:rPr>
        <w:t>унаслідок</w:t>
      </w:r>
      <w:proofErr w:type="spellEnd"/>
      <w:r w:rsidRPr="00681F9C">
        <w:rPr>
          <w:bCs/>
          <w:sz w:val="28"/>
          <w:szCs w:val="28"/>
        </w:rPr>
        <w:t xml:space="preserve"> </w:t>
      </w:r>
      <w:proofErr w:type="spellStart"/>
      <w:r w:rsidRPr="00681F9C">
        <w:rPr>
          <w:bCs/>
          <w:sz w:val="28"/>
          <w:szCs w:val="28"/>
        </w:rPr>
        <w:t>збройної</w:t>
      </w:r>
      <w:proofErr w:type="spellEnd"/>
      <w:r w:rsidRPr="00681F9C">
        <w:rPr>
          <w:bCs/>
          <w:sz w:val="28"/>
          <w:szCs w:val="28"/>
        </w:rPr>
        <w:t xml:space="preserve"> </w:t>
      </w:r>
      <w:proofErr w:type="spellStart"/>
      <w:r w:rsidRPr="00681F9C">
        <w:rPr>
          <w:bCs/>
          <w:sz w:val="28"/>
          <w:szCs w:val="28"/>
        </w:rPr>
        <w:t>агресії</w:t>
      </w:r>
      <w:proofErr w:type="spellEnd"/>
      <w:r w:rsidRPr="00681F9C">
        <w:rPr>
          <w:bCs/>
          <w:sz w:val="28"/>
          <w:szCs w:val="28"/>
        </w:rPr>
        <w:t xml:space="preserve"> </w:t>
      </w:r>
      <w:proofErr w:type="spellStart"/>
      <w:r w:rsidRPr="00681F9C">
        <w:rPr>
          <w:bCs/>
          <w:sz w:val="28"/>
          <w:szCs w:val="28"/>
        </w:rPr>
        <w:t>росії</w:t>
      </w:r>
      <w:proofErr w:type="spellEnd"/>
      <w:r w:rsidRPr="00681F9C">
        <w:rPr>
          <w:bCs/>
          <w:sz w:val="28"/>
          <w:szCs w:val="28"/>
        </w:rPr>
        <w:t xml:space="preserve"> </w:t>
      </w:r>
      <w:proofErr w:type="spellStart"/>
      <w:r w:rsidRPr="00681F9C">
        <w:rPr>
          <w:bCs/>
          <w:sz w:val="28"/>
          <w:szCs w:val="28"/>
        </w:rPr>
        <w:t>проти</w:t>
      </w:r>
      <w:proofErr w:type="spellEnd"/>
      <w:r w:rsidRPr="00681F9C">
        <w:rPr>
          <w:bCs/>
          <w:sz w:val="28"/>
          <w:szCs w:val="28"/>
        </w:rPr>
        <w:t xml:space="preserve"> </w:t>
      </w:r>
      <w:proofErr w:type="spellStart"/>
      <w:r w:rsidRPr="00681F9C">
        <w:rPr>
          <w:bCs/>
          <w:sz w:val="28"/>
          <w:szCs w:val="28"/>
        </w:rPr>
        <w:t>України</w:t>
      </w:r>
      <w:proofErr w:type="spellEnd"/>
      <w:r w:rsidRPr="00681F9C">
        <w:rPr>
          <w:bCs/>
          <w:sz w:val="28"/>
          <w:szCs w:val="28"/>
        </w:rPr>
        <w:t xml:space="preserve"> проводиться </w:t>
      </w:r>
      <w:proofErr w:type="spellStart"/>
      <w:r w:rsidRPr="00681F9C">
        <w:rPr>
          <w:bCs/>
          <w:sz w:val="28"/>
          <w:szCs w:val="28"/>
        </w:rPr>
        <w:t>хвилина</w:t>
      </w:r>
      <w:proofErr w:type="spellEnd"/>
      <w:r w:rsidRPr="00681F9C">
        <w:rPr>
          <w:bCs/>
          <w:sz w:val="28"/>
          <w:szCs w:val="28"/>
        </w:rPr>
        <w:t xml:space="preserve"> </w:t>
      </w:r>
      <w:proofErr w:type="spellStart"/>
      <w:r w:rsidRPr="00681F9C">
        <w:rPr>
          <w:bCs/>
          <w:sz w:val="28"/>
          <w:szCs w:val="28"/>
        </w:rPr>
        <w:t>мовчання</w:t>
      </w:r>
      <w:proofErr w:type="spellEnd"/>
      <w:r w:rsidRPr="00681F9C">
        <w:rPr>
          <w:bCs/>
          <w:sz w:val="28"/>
          <w:szCs w:val="28"/>
        </w:rPr>
        <w:t>.</w:t>
      </w:r>
    </w:p>
    <w:p w14:paraId="6D84D94E" w14:textId="77777777" w:rsidR="00D77857" w:rsidRPr="00681F9C" w:rsidRDefault="00D77857" w:rsidP="00D77857">
      <w:pPr>
        <w:pStyle w:val="a9"/>
        <w:numPr>
          <w:ilvl w:val="0"/>
          <w:numId w:val="21"/>
        </w:numPr>
        <w:jc w:val="both"/>
        <w:rPr>
          <w:bCs/>
          <w:sz w:val="28"/>
          <w:szCs w:val="28"/>
        </w:rPr>
      </w:pPr>
      <w:proofErr w:type="spellStart"/>
      <w:r w:rsidRPr="00681F9C">
        <w:rPr>
          <w:bCs/>
          <w:sz w:val="28"/>
          <w:szCs w:val="28"/>
        </w:rPr>
        <w:t>Після</w:t>
      </w:r>
      <w:proofErr w:type="spellEnd"/>
      <w:r w:rsidRPr="00681F9C">
        <w:rPr>
          <w:bCs/>
          <w:sz w:val="28"/>
          <w:szCs w:val="28"/>
        </w:rPr>
        <w:t xml:space="preserve"> матчу </w:t>
      </w:r>
      <w:proofErr w:type="spellStart"/>
      <w:r w:rsidRPr="00681F9C">
        <w:rPr>
          <w:bCs/>
          <w:sz w:val="28"/>
          <w:szCs w:val="28"/>
        </w:rPr>
        <w:t>футболісти</w:t>
      </w:r>
      <w:proofErr w:type="spellEnd"/>
      <w:r w:rsidRPr="00681F9C">
        <w:rPr>
          <w:bCs/>
          <w:sz w:val="28"/>
          <w:szCs w:val="28"/>
        </w:rPr>
        <w:t xml:space="preserve"> команд </w:t>
      </w:r>
      <w:proofErr w:type="spellStart"/>
      <w:r w:rsidRPr="00681F9C">
        <w:rPr>
          <w:bCs/>
          <w:sz w:val="28"/>
          <w:szCs w:val="28"/>
        </w:rPr>
        <w:t>дякують</w:t>
      </w:r>
      <w:proofErr w:type="spellEnd"/>
      <w:r w:rsidRPr="00681F9C">
        <w:rPr>
          <w:bCs/>
          <w:sz w:val="28"/>
          <w:szCs w:val="28"/>
        </w:rPr>
        <w:t xml:space="preserve"> </w:t>
      </w:r>
      <w:proofErr w:type="spellStart"/>
      <w:r w:rsidRPr="00681F9C">
        <w:rPr>
          <w:bCs/>
          <w:sz w:val="28"/>
          <w:szCs w:val="28"/>
        </w:rPr>
        <w:t>глядачам</w:t>
      </w:r>
      <w:proofErr w:type="spellEnd"/>
      <w:r w:rsidRPr="00681F9C">
        <w:rPr>
          <w:bCs/>
          <w:sz w:val="28"/>
          <w:szCs w:val="28"/>
        </w:rPr>
        <w:t xml:space="preserve"> за </w:t>
      </w:r>
      <w:proofErr w:type="spellStart"/>
      <w:r w:rsidRPr="00681F9C">
        <w:rPr>
          <w:bCs/>
          <w:sz w:val="28"/>
          <w:szCs w:val="28"/>
        </w:rPr>
        <w:t>підтримку</w:t>
      </w:r>
      <w:proofErr w:type="spellEnd"/>
      <w:r w:rsidRPr="00681F9C">
        <w:rPr>
          <w:bCs/>
          <w:sz w:val="28"/>
          <w:szCs w:val="28"/>
        </w:rPr>
        <w:t xml:space="preserve"> </w:t>
      </w:r>
      <w:proofErr w:type="spellStart"/>
      <w:r w:rsidRPr="00681F9C">
        <w:rPr>
          <w:bCs/>
          <w:sz w:val="28"/>
          <w:szCs w:val="28"/>
        </w:rPr>
        <w:t>оплесками</w:t>
      </w:r>
      <w:proofErr w:type="spellEnd"/>
      <w:r w:rsidRPr="00681F9C">
        <w:rPr>
          <w:bCs/>
          <w:sz w:val="28"/>
          <w:szCs w:val="28"/>
        </w:rPr>
        <w:t xml:space="preserve"> над головою. </w:t>
      </w:r>
      <w:proofErr w:type="spellStart"/>
      <w:r w:rsidRPr="00681F9C">
        <w:rPr>
          <w:bCs/>
          <w:sz w:val="28"/>
          <w:szCs w:val="28"/>
        </w:rPr>
        <w:t>Капітани</w:t>
      </w:r>
      <w:proofErr w:type="spellEnd"/>
      <w:r w:rsidRPr="00681F9C">
        <w:rPr>
          <w:bCs/>
          <w:sz w:val="28"/>
          <w:szCs w:val="28"/>
        </w:rPr>
        <w:t xml:space="preserve"> команд </w:t>
      </w:r>
      <w:proofErr w:type="spellStart"/>
      <w:r w:rsidRPr="00681F9C">
        <w:rPr>
          <w:bCs/>
          <w:sz w:val="28"/>
          <w:szCs w:val="28"/>
        </w:rPr>
        <w:t>рукостисканням</w:t>
      </w:r>
      <w:proofErr w:type="spellEnd"/>
      <w:r w:rsidRPr="00681F9C">
        <w:rPr>
          <w:bCs/>
          <w:sz w:val="28"/>
          <w:szCs w:val="28"/>
        </w:rPr>
        <w:t xml:space="preserve"> </w:t>
      </w:r>
      <w:proofErr w:type="spellStart"/>
      <w:r w:rsidRPr="00681F9C">
        <w:rPr>
          <w:bCs/>
          <w:sz w:val="28"/>
          <w:szCs w:val="28"/>
        </w:rPr>
        <w:t>дякують</w:t>
      </w:r>
      <w:proofErr w:type="spellEnd"/>
      <w:r w:rsidRPr="00681F9C">
        <w:rPr>
          <w:bCs/>
          <w:sz w:val="28"/>
          <w:szCs w:val="28"/>
        </w:rPr>
        <w:t xml:space="preserve"> </w:t>
      </w:r>
      <w:proofErr w:type="spellStart"/>
      <w:r w:rsidRPr="00681F9C">
        <w:rPr>
          <w:bCs/>
          <w:sz w:val="28"/>
          <w:szCs w:val="28"/>
        </w:rPr>
        <w:t>арбітрам</w:t>
      </w:r>
      <w:proofErr w:type="spellEnd"/>
      <w:r w:rsidRPr="00681F9C">
        <w:rPr>
          <w:bCs/>
          <w:sz w:val="28"/>
          <w:szCs w:val="28"/>
        </w:rPr>
        <w:t xml:space="preserve"> </w:t>
      </w:r>
      <w:proofErr w:type="gramStart"/>
      <w:r w:rsidRPr="00681F9C">
        <w:rPr>
          <w:bCs/>
          <w:sz w:val="28"/>
          <w:szCs w:val="28"/>
        </w:rPr>
        <w:t>за проведений</w:t>
      </w:r>
      <w:proofErr w:type="gramEnd"/>
      <w:r w:rsidRPr="00681F9C">
        <w:rPr>
          <w:bCs/>
          <w:sz w:val="28"/>
          <w:szCs w:val="28"/>
        </w:rPr>
        <w:t xml:space="preserve"> матч.</w:t>
      </w:r>
    </w:p>
    <w:p w14:paraId="15B9F116" w14:textId="496CC964" w:rsidR="00D77857" w:rsidRPr="00D77857" w:rsidRDefault="00D77857" w:rsidP="00D77857">
      <w:pPr>
        <w:pStyle w:val="a9"/>
        <w:numPr>
          <w:ilvl w:val="0"/>
          <w:numId w:val="21"/>
        </w:numPr>
        <w:jc w:val="both"/>
        <w:rPr>
          <w:bCs/>
          <w:sz w:val="28"/>
          <w:szCs w:val="28"/>
        </w:rPr>
      </w:pPr>
      <w:r w:rsidRPr="00B53B47">
        <w:rPr>
          <w:sz w:val="28"/>
          <w:szCs w:val="28"/>
          <w:lang w:val="uk-UA"/>
        </w:rPr>
        <w:t>Клуб (команда) - господар зобов’язаний відразу після закінчення матчу організувати флеш-</w:t>
      </w:r>
      <w:proofErr w:type="spellStart"/>
      <w:r w:rsidRPr="00B53B47">
        <w:rPr>
          <w:sz w:val="28"/>
          <w:szCs w:val="28"/>
          <w:lang w:val="uk-UA"/>
        </w:rPr>
        <w:t>інтерв</w:t>
      </w:r>
      <w:proofErr w:type="spellEnd"/>
      <w:r w:rsidRPr="00B53B47">
        <w:rPr>
          <w:sz w:val="28"/>
          <w:szCs w:val="28"/>
        </w:rPr>
        <w:t>’ю</w:t>
      </w:r>
      <w:r w:rsidRPr="00681F9C">
        <w:rPr>
          <w:sz w:val="28"/>
          <w:szCs w:val="28"/>
        </w:rPr>
        <w:t xml:space="preserve"> </w:t>
      </w:r>
      <w:r w:rsidRPr="00B53B47">
        <w:rPr>
          <w:sz w:val="28"/>
          <w:szCs w:val="28"/>
          <w:lang w:val="uk-UA"/>
        </w:rPr>
        <w:t xml:space="preserve">(до 2 хв.) за участю тренерів-представників </w:t>
      </w:r>
      <w:r w:rsidRPr="00B53B47">
        <w:rPr>
          <w:sz w:val="28"/>
          <w:szCs w:val="28"/>
          <w:lang w:val="uk-UA"/>
        </w:rPr>
        <w:lastRenderedPageBreak/>
        <w:t>обох команд</w:t>
      </w:r>
      <w:r w:rsidRPr="002E68A4">
        <w:rPr>
          <w:sz w:val="28"/>
          <w:szCs w:val="28"/>
        </w:rPr>
        <w:t xml:space="preserve"> </w:t>
      </w:r>
      <w:r>
        <w:rPr>
          <w:sz w:val="28"/>
          <w:szCs w:val="28"/>
          <w:lang w:val="uk-UA"/>
        </w:rPr>
        <w:t>на фоні банеру ЧОАФ</w:t>
      </w:r>
      <w:r w:rsidRPr="00B53B47">
        <w:rPr>
          <w:sz w:val="28"/>
          <w:szCs w:val="28"/>
          <w:lang w:val="uk-UA"/>
        </w:rPr>
        <w:t xml:space="preserve">. </w:t>
      </w:r>
      <w:proofErr w:type="spellStart"/>
      <w:r w:rsidRPr="00B53B47">
        <w:rPr>
          <w:sz w:val="28"/>
          <w:szCs w:val="28"/>
          <w:lang w:val="uk-UA"/>
        </w:rPr>
        <w:t>Інтерв</w:t>
      </w:r>
      <w:proofErr w:type="spellEnd"/>
      <w:r w:rsidRPr="00B53B47">
        <w:rPr>
          <w:sz w:val="28"/>
          <w:szCs w:val="28"/>
        </w:rPr>
        <w:t>’</w:t>
      </w:r>
      <w:r w:rsidRPr="00B53B47">
        <w:rPr>
          <w:sz w:val="28"/>
          <w:szCs w:val="28"/>
          <w:lang w:val="uk-UA"/>
        </w:rPr>
        <w:t>ю має проводитися українською мовою.</w:t>
      </w:r>
    </w:p>
    <w:p w14:paraId="77572ADF" w14:textId="6A9B15E8" w:rsidR="00D77857" w:rsidRPr="00911340" w:rsidRDefault="00D77857" w:rsidP="00911340">
      <w:pPr>
        <w:pStyle w:val="2"/>
        <w:rPr>
          <w:rFonts w:ascii="Times New Roman" w:hAnsi="Times New Roman" w:cs="Times New Roman"/>
          <w:b/>
          <w:bCs/>
          <w:color w:val="auto"/>
          <w:sz w:val="28"/>
          <w:szCs w:val="28"/>
        </w:rPr>
      </w:pPr>
      <w:bookmarkStart w:id="25" w:name="_Toc225501988"/>
      <w:r w:rsidRPr="00911340">
        <w:rPr>
          <w:rFonts w:ascii="Times New Roman" w:hAnsi="Times New Roman" w:cs="Times New Roman"/>
          <w:b/>
          <w:bCs/>
          <w:color w:val="auto"/>
          <w:sz w:val="28"/>
          <w:szCs w:val="28"/>
          <w:lang w:val="uk-UA"/>
        </w:rPr>
        <w:t xml:space="preserve">Стаття </w:t>
      </w:r>
      <w:r w:rsidRPr="00911340">
        <w:rPr>
          <w:rFonts w:ascii="Times New Roman" w:hAnsi="Times New Roman" w:cs="Times New Roman"/>
          <w:b/>
          <w:bCs/>
          <w:color w:val="auto"/>
          <w:sz w:val="28"/>
          <w:szCs w:val="28"/>
        </w:rPr>
        <w:t>21</w:t>
      </w:r>
      <w:r w:rsidRPr="00911340">
        <w:rPr>
          <w:rFonts w:ascii="Times New Roman" w:hAnsi="Times New Roman" w:cs="Times New Roman"/>
          <w:b/>
          <w:bCs/>
          <w:color w:val="auto"/>
          <w:sz w:val="28"/>
          <w:szCs w:val="28"/>
          <w:lang w:val="uk-UA"/>
        </w:rPr>
        <w:t xml:space="preserve">. </w:t>
      </w:r>
      <w:r w:rsidRPr="00911340">
        <w:rPr>
          <w:rFonts w:ascii="Times New Roman" w:hAnsi="Times New Roman" w:cs="Times New Roman"/>
          <w:b/>
          <w:bCs/>
          <w:color w:val="auto"/>
          <w:sz w:val="28"/>
          <w:szCs w:val="28"/>
        </w:rPr>
        <w:t xml:space="preserve">Матч. </w:t>
      </w:r>
      <w:proofErr w:type="spellStart"/>
      <w:r w:rsidRPr="00911340">
        <w:rPr>
          <w:rFonts w:ascii="Times New Roman" w:hAnsi="Times New Roman" w:cs="Times New Roman"/>
          <w:b/>
          <w:bCs/>
          <w:color w:val="auto"/>
          <w:sz w:val="28"/>
          <w:szCs w:val="28"/>
        </w:rPr>
        <w:t>Організація</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учасники</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заміна</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футболістів</w:t>
      </w:r>
      <w:bookmarkEnd w:id="25"/>
      <w:proofErr w:type="spellEnd"/>
    </w:p>
    <w:p w14:paraId="6614A365" w14:textId="77777777" w:rsidR="00D77857" w:rsidRPr="004F4569" w:rsidRDefault="00D77857" w:rsidP="00D77857">
      <w:pPr>
        <w:pStyle w:val="a9"/>
        <w:numPr>
          <w:ilvl w:val="0"/>
          <w:numId w:val="22"/>
        </w:numPr>
        <w:jc w:val="both"/>
        <w:rPr>
          <w:b/>
          <w:sz w:val="28"/>
          <w:szCs w:val="28"/>
        </w:rPr>
      </w:pPr>
      <w:r w:rsidRPr="00991688">
        <w:rPr>
          <w:sz w:val="28"/>
          <w:szCs w:val="28"/>
          <w:lang w:val="uk-UA"/>
        </w:rPr>
        <w:t xml:space="preserve">Матчі проводяться згідно з Правилами гри </w:t>
      </w:r>
      <w:r w:rsidRPr="00991688">
        <w:rPr>
          <w:sz w:val="28"/>
          <w:szCs w:val="28"/>
          <w:lang w:val="en-US"/>
        </w:rPr>
        <w:t>IFAB</w:t>
      </w:r>
      <w:r w:rsidRPr="00991688">
        <w:rPr>
          <w:sz w:val="28"/>
          <w:szCs w:val="28"/>
          <w:lang w:val="uk-UA"/>
        </w:rPr>
        <w:t xml:space="preserve"> та цим Регламентом.</w:t>
      </w:r>
    </w:p>
    <w:p w14:paraId="40CD5998" w14:textId="77777777" w:rsidR="00D77857" w:rsidRPr="004F4569" w:rsidRDefault="00D77857" w:rsidP="00D77857">
      <w:pPr>
        <w:pStyle w:val="a9"/>
        <w:numPr>
          <w:ilvl w:val="0"/>
          <w:numId w:val="22"/>
        </w:numPr>
        <w:jc w:val="both"/>
        <w:rPr>
          <w:b/>
          <w:sz w:val="28"/>
          <w:szCs w:val="28"/>
        </w:rPr>
      </w:pPr>
      <w:r w:rsidRPr="00991688">
        <w:rPr>
          <w:sz w:val="28"/>
          <w:szCs w:val="28"/>
          <w:lang w:val="uk-UA"/>
        </w:rPr>
        <w:t>Представники команд зобов'язані</w:t>
      </w:r>
      <w:r w:rsidRPr="004F4569">
        <w:rPr>
          <w:sz w:val="28"/>
          <w:szCs w:val="28"/>
        </w:rPr>
        <w:t xml:space="preserve"> </w:t>
      </w:r>
      <w:r w:rsidRPr="00991688">
        <w:rPr>
          <w:sz w:val="28"/>
          <w:szCs w:val="28"/>
          <w:lang w:val="uk-UA"/>
        </w:rPr>
        <w:t>за 45 хвилин до початку матчу:</w:t>
      </w:r>
    </w:p>
    <w:p w14:paraId="20F2F862" w14:textId="559BE8E6" w:rsidR="00D77857" w:rsidRPr="00A73B0C" w:rsidRDefault="00D77857" w:rsidP="00D77857">
      <w:pPr>
        <w:tabs>
          <w:tab w:val="left" w:pos="342"/>
        </w:tabs>
        <w:ind w:left="993" w:right="17" w:hanging="142"/>
        <w:jc w:val="both"/>
        <w:rPr>
          <w:bCs/>
          <w:sz w:val="28"/>
          <w:szCs w:val="28"/>
          <w:lang w:val="uk-UA"/>
        </w:rPr>
      </w:pPr>
      <w:r>
        <w:rPr>
          <w:bCs/>
          <w:sz w:val="28"/>
          <w:szCs w:val="28"/>
          <w:lang w:val="uk-UA"/>
        </w:rPr>
        <w:t xml:space="preserve">    </w:t>
      </w:r>
      <w:r w:rsidR="00A033EA">
        <w:rPr>
          <w:bCs/>
          <w:sz w:val="28"/>
          <w:szCs w:val="28"/>
          <w:lang w:val="uk-UA"/>
        </w:rPr>
        <w:tab/>
      </w:r>
      <w:r w:rsidRPr="00A73B0C">
        <w:rPr>
          <w:bCs/>
          <w:sz w:val="28"/>
          <w:szCs w:val="28"/>
          <w:lang w:val="uk-UA"/>
        </w:rPr>
        <w:t xml:space="preserve">2.1. </w:t>
      </w:r>
      <w:r>
        <w:rPr>
          <w:bCs/>
          <w:sz w:val="28"/>
          <w:szCs w:val="28"/>
          <w:lang w:val="uk-UA"/>
        </w:rPr>
        <w:t>д</w:t>
      </w:r>
      <w:r w:rsidRPr="00A73B0C">
        <w:rPr>
          <w:bCs/>
          <w:sz w:val="28"/>
          <w:szCs w:val="28"/>
          <w:lang w:val="uk-UA"/>
        </w:rPr>
        <w:t>рукованими літерами українською мовою вписати до рапорту арбітра прізвища та імена не більше 18 футболістів (11 основних і 7 запасних),   відповідно   їх  номеру  на футболці, заявлених  на  даний  час, а також не більше 5 офіційних представників  команди  і надати для перевірки арбітру  матчу заявковий лист і білети учасників змагань а також прізвища та імена не більше 5 офіційних осіб команди, які будуть знаходитися в технічній площі під час матчу;.</w:t>
      </w:r>
    </w:p>
    <w:p w14:paraId="242F8B1D" w14:textId="77777777" w:rsidR="00D77857" w:rsidRDefault="00D77857" w:rsidP="00A033EA">
      <w:pPr>
        <w:pStyle w:val="a9"/>
        <w:ind w:left="1211" w:firstLine="205"/>
        <w:jc w:val="both"/>
        <w:rPr>
          <w:bCs/>
          <w:sz w:val="28"/>
          <w:szCs w:val="28"/>
          <w:lang w:val="uk-UA"/>
        </w:rPr>
      </w:pPr>
      <w:r w:rsidRPr="00A73B0C">
        <w:rPr>
          <w:bCs/>
          <w:sz w:val="28"/>
          <w:szCs w:val="28"/>
        </w:rPr>
        <w:t xml:space="preserve">2.2. </w:t>
      </w:r>
      <w:r>
        <w:rPr>
          <w:sz w:val="28"/>
          <w:szCs w:val="28"/>
          <w:lang w:val="uk-UA"/>
        </w:rPr>
        <w:t>к</w:t>
      </w:r>
      <w:r w:rsidRPr="00B53B47">
        <w:rPr>
          <w:sz w:val="28"/>
          <w:szCs w:val="28"/>
          <w:lang w:val="uk-UA"/>
        </w:rPr>
        <w:t xml:space="preserve">апітан та офіційна особа команди підписують рапорт арбітра </w:t>
      </w:r>
      <w:proofErr w:type="gramStart"/>
      <w:r w:rsidRPr="00B53B47">
        <w:rPr>
          <w:sz w:val="28"/>
          <w:szCs w:val="28"/>
          <w:lang w:val="uk-UA"/>
        </w:rPr>
        <w:t>до початку</w:t>
      </w:r>
      <w:proofErr w:type="gramEnd"/>
      <w:r w:rsidRPr="00B53B47">
        <w:rPr>
          <w:sz w:val="28"/>
          <w:szCs w:val="28"/>
          <w:lang w:val="uk-UA"/>
        </w:rPr>
        <w:t xml:space="preserve"> матчу. </w:t>
      </w:r>
      <w:r w:rsidRPr="00A73B0C">
        <w:rPr>
          <w:bCs/>
          <w:sz w:val="28"/>
          <w:szCs w:val="28"/>
        </w:rPr>
        <w:t xml:space="preserve"> (</w:t>
      </w:r>
      <w:proofErr w:type="spellStart"/>
      <w:r w:rsidRPr="00A73B0C">
        <w:rPr>
          <w:bCs/>
          <w:sz w:val="28"/>
          <w:szCs w:val="28"/>
        </w:rPr>
        <w:t>представник</w:t>
      </w:r>
      <w:proofErr w:type="spellEnd"/>
      <w:r w:rsidRPr="00A73B0C">
        <w:rPr>
          <w:bCs/>
          <w:sz w:val="28"/>
          <w:szCs w:val="28"/>
        </w:rPr>
        <w:t xml:space="preserve"> </w:t>
      </w:r>
      <w:r w:rsidRPr="00A73B0C">
        <w:rPr>
          <w:bCs/>
          <w:sz w:val="28"/>
          <w:szCs w:val="28"/>
          <w:lang w:val="uk-UA"/>
        </w:rPr>
        <w:t>команди</w:t>
      </w:r>
      <w:r w:rsidRPr="00A73B0C">
        <w:rPr>
          <w:bCs/>
          <w:sz w:val="28"/>
          <w:szCs w:val="28"/>
        </w:rPr>
        <w:t xml:space="preserve">/клубу </w:t>
      </w:r>
      <w:proofErr w:type="spellStart"/>
      <w:r w:rsidRPr="00A73B0C">
        <w:rPr>
          <w:bCs/>
          <w:sz w:val="28"/>
          <w:szCs w:val="28"/>
        </w:rPr>
        <w:t>зазначений</w:t>
      </w:r>
      <w:proofErr w:type="spellEnd"/>
      <w:r w:rsidRPr="00A73B0C">
        <w:rPr>
          <w:bCs/>
          <w:sz w:val="28"/>
          <w:szCs w:val="28"/>
        </w:rPr>
        <w:t xml:space="preserve"> у </w:t>
      </w:r>
      <w:proofErr w:type="spellStart"/>
      <w:r w:rsidRPr="00A73B0C">
        <w:rPr>
          <w:bCs/>
          <w:sz w:val="28"/>
          <w:szCs w:val="28"/>
        </w:rPr>
        <w:t>рапорті</w:t>
      </w:r>
      <w:proofErr w:type="spellEnd"/>
      <w:r w:rsidRPr="00A73B0C">
        <w:rPr>
          <w:bCs/>
          <w:sz w:val="28"/>
          <w:szCs w:val="28"/>
        </w:rPr>
        <w:t>).</w:t>
      </w:r>
    </w:p>
    <w:p w14:paraId="4EF8A443" w14:textId="77777777" w:rsidR="00D77857" w:rsidRDefault="00D77857" w:rsidP="00D77857">
      <w:pPr>
        <w:pStyle w:val="a9"/>
        <w:numPr>
          <w:ilvl w:val="0"/>
          <w:numId w:val="22"/>
        </w:numPr>
        <w:jc w:val="both"/>
        <w:rPr>
          <w:bCs/>
          <w:sz w:val="28"/>
          <w:szCs w:val="28"/>
          <w:lang w:val="uk-UA"/>
        </w:rPr>
      </w:pPr>
      <w:r w:rsidRPr="00A73B0C">
        <w:rPr>
          <w:bCs/>
          <w:sz w:val="28"/>
          <w:szCs w:val="28"/>
        </w:rPr>
        <w:t xml:space="preserve">Команда </w:t>
      </w:r>
      <w:proofErr w:type="spellStart"/>
      <w:r w:rsidRPr="00A73B0C">
        <w:rPr>
          <w:bCs/>
          <w:sz w:val="28"/>
          <w:szCs w:val="28"/>
        </w:rPr>
        <w:t>господар</w:t>
      </w:r>
      <w:proofErr w:type="spellEnd"/>
      <w:r w:rsidRPr="00A73B0C">
        <w:rPr>
          <w:bCs/>
          <w:sz w:val="28"/>
          <w:szCs w:val="28"/>
        </w:rPr>
        <w:t xml:space="preserve">-поля </w:t>
      </w:r>
      <w:proofErr w:type="spellStart"/>
      <w:r w:rsidRPr="00A73B0C">
        <w:rPr>
          <w:bCs/>
          <w:sz w:val="28"/>
          <w:szCs w:val="28"/>
        </w:rPr>
        <w:t>заповнює</w:t>
      </w:r>
      <w:proofErr w:type="spellEnd"/>
      <w:r w:rsidRPr="00A73B0C">
        <w:rPr>
          <w:bCs/>
          <w:sz w:val="28"/>
          <w:szCs w:val="28"/>
        </w:rPr>
        <w:t xml:space="preserve"> рапорт </w:t>
      </w:r>
      <w:proofErr w:type="spellStart"/>
      <w:r w:rsidRPr="00A73B0C">
        <w:rPr>
          <w:bCs/>
          <w:sz w:val="28"/>
          <w:szCs w:val="28"/>
        </w:rPr>
        <w:t>першою</w:t>
      </w:r>
      <w:proofErr w:type="spellEnd"/>
      <w:r w:rsidRPr="00A73B0C">
        <w:rPr>
          <w:bCs/>
          <w:sz w:val="28"/>
          <w:szCs w:val="28"/>
        </w:rPr>
        <w:t>.</w:t>
      </w:r>
    </w:p>
    <w:p w14:paraId="33C2782E" w14:textId="77777777" w:rsidR="00D77857" w:rsidRPr="00A73B0C" w:rsidRDefault="00D77857" w:rsidP="00D77857">
      <w:pPr>
        <w:pStyle w:val="a9"/>
        <w:numPr>
          <w:ilvl w:val="0"/>
          <w:numId w:val="22"/>
        </w:numPr>
        <w:jc w:val="both"/>
        <w:rPr>
          <w:bCs/>
          <w:sz w:val="28"/>
          <w:szCs w:val="28"/>
          <w:lang w:val="uk-UA"/>
        </w:rPr>
      </w:pPr>
      <w:proofErr w:type="spellStart"/>
      <w:r w:rsidRPr="00A73B0C">
        <w:rPr>
          <w:bCs/>
          <w:sz w:val="28"/>
          <w:szCs w:val="28"/>
        </w:rPr>
        <w:t>Під</w:t>
      </w:r>
      <w:proofErr w:type="spellEnd"/>
      <w:r w:rsidRPr="00A73B0C">
        <w:rPr>
          <w:bCs/>
          <w:sz w:val="28"/>
          <w:szCs w:val="28"/>
        </w:rPr>
        <w:t xml:space="preserve"> час </w:t>
      </w:r>
      <w:proofErr w:type="spellStart"/>
      <w:r w:rsidRPr="00A73B0C">
        <w:rPr>
          <w:bCs/>
          <w:sz w:val="28"/>
          <w:szCs w:val="28"/>
        </w:rPr>
        <w:t>матчів</w:t>
      </w:r>
      <w:proofErr w:type="spellEnd"/>
      <w:r w:rsidRPr="00A73B0C">
        <w:rPr>
          <w:bCs/>
          <w:sz w:val="28"/>
          <w:szCs w:val="28"/>
        </w:rPr>
        <w:t xml:space="preserve"> </w:t>
      </w:r>
      <w:proofErr w:type="spellStart"/>
      <w:r w:rsidRPr="00A73B0C">
        <w:rPr>
          <w:bCs/>
          <w:sz w:val="28"/>
          <w:szCs w:val="28"/>
        </w:rPr>
        <w:t>дозволяється</w:t>
      </w:r>
      <w:proofErr w:type="spellEnd"/>
      <w:r w:rsidRPr="00A73B0C">
        <w:rPr>
          <w:bCs/>
          <w:sz w:val="28"/>
          <w:szCs w:val="28"/>
        </w:rPr>
        <w:t xml:space="preserve"> </w:t>
      </w:r>
      <w:proofErr w:type="spellStart"/>
      <w:r w:rsidRPr="00A73B0C">
        <w:rPr>
          <w:bCs/>
          <w:sz w:val="28"/>
          <w:szCs w:val="28"/>
        </w:rPr>
        <w:t>заміна</w:t>
      </w:r>
      <w:proofErr w:type="spellEnd"/>
      <w:r w:rsidRPr="00A73B0C">
        <w:rPr>
          <w:bCs/>
          <w:sz w:val="28"/>
          <w:szCs w:val="28"/>
        </w:rPr>
        <w:t xml:space="preserve"> </w:t>
      </w:r>
      <w:r>
        <w:rPr>
          <w:bCs/>
          <w:sz w:val="28"/>
          <w:szCs w:val="28"/>
          <w:lang w:val="uk-UA"/>
        </w:rPr>
        <w:t>7</w:t>
      </w:r>
      <w:r w:rsidRPr="00A73B0C">
        <w:rPr>
          <w:bCs/>
          <w:sz w:val="28"/>
          <w:szCs w:val="28"/>
        </w:rPr>
        <w:t xml:space="preserve"> </w:t>
      </w:r>
      <w:proofErr w:type="spellStart"/>
      <w:r w:rsidRPr="00A73B0C">
        <w:rPr>
          <w:bCs/>
          <w:sz w:val="28"/>
          <w:szCs w:val="28"/>
        </w:rPr>
        <w:t>футболістів</w:t>
      </w:r>
      <w:proofErr w:type="spellEnd"/>
      <w:r w:rsidRPr="00A73B0C">
        <w:rPr>
          <w:bCs/>
          <w:sz w:val="28"/>
          <w:szCs w:val="28"/>
        </w:rPr>
        <w:t>.</w:t>
      </w:r>
      <w:r>
        <w:rPr>
          <w:bCs/>
          <w:sz w:val="28"/>
          <w:szCs w:val="28"/>
          <w:lang w:val="uk-UA"/>
        </w:rPr>
        <w:t xml:space="preserve"> </w:t>
      </w:r>
      <w:r w:rsidRPr="00991688">
        <w:rPr>
          <w:sz w:val="28"/>
          <w:szCs w:val="28"/>
          <w:lang w:val="uk-UA"/>
        </w:rPr>
        <w:t xml:space="preserve">Заміни проводяться з числа футболістів, внесених у рапорт арбітра матчу без застосування  </w:t>
      </w:r>
      <w:proofErr w:type="spellStart"/>
      <w:r w:rsidRPr="00991688">
        <w:rPr>
          <w:sz w:val="28"/>
          <w:szCs w:val="28"/>
          <w:lang w:val="uk-UA"/>
        </w:rPr>
        <w:t>слотів</w:t>
      </w:r>
      <w:proofErr w:type="spellEnd"/>
      <w:r w:rsidRPr="00991688">
        <w:rPr>
          <w:sz w:val="28"/>
          <w:szCs w:val="28"/>
          <w:lang w:val="uk-UA"/>
        </w:rPr>
        <w:t xml:space="preserve"> для замін.</w:t>
      </w:r>
    </w:p>
    <w:p w14:paraId="46894E62" w14:textId="77777777" w:rsidR="00D77857" w:rsidRPr="00770F33" w:rsidRDefault="00D77857" w:rsidP="00D77857">
      <w:pPr>
        <w:pStyle w:val="a9"/>
        <w:numPr>
          <w:ilvl w:val="0"/>
          <w:numId w:val="22"/>
        </w:numPr>
        <w:jc w:val="both"/>
        <w:rPr>
          <w:bCs/>
          <w:sz w:val="28"/>
          <w:szCs w:val="28"/>
          <w:lang w:val="uk-UA"/>
        </w:rPr>
      </w:pPr>
      <w:r w:rsidRPr="00B53B47">
        <w:rPr>
          <w:sz w:val="28"/>
          <w:szCs w:val="28"/>
          <w:lang w:val="uk-UA"/>
        </w:rPr>
        <w:t xml:space="preserve">До фактичного початку матчу, в перерві та відразу після завершення матчу, </w:t>
      </w:r>
      <w:r w:rsidRPr="00991688">
        <w:rPr>
          <w:sz w:val="28"/>
          <w:szCs w:val="28"/>
          <w:lang w:val="uk-UA"/>
        </w:rPr>
        <w:t>за вимогою тренерів, спостерігача арбітражу представники</w:t>
      </w:r>
      <w:r w:rsidRPr="00B53B47">
        <w:rPr>
          <w:sz w:val="28"/>
          <w:szCs w:val="28"/>
          <w:lang w:val="uk-UA"/>
        </w:rPr>
        <w:t xml:space="preserve"> команд </w:t>
      </w:r>
      <w:r w:rsidRPr="00991688">
        <w:rPr>
          <w:sz w:val="28"/>
          <w:szCs w:val="28"/>
          <w:lang w:val="uk-UA"/>
        </w:rPr>
        <w:t>зобов’язані представити гравця, для перевірки будь-якого гравця, внесеного до рапорту арбітра</w:t>
      </w:r>
      <w:r w:rsidRPr="00B53B47">
        <w:rPr>
          <w:sz w:val="28"/>
          <w:szCs w:val="28"/>
          <w:lang w:val="uk-UA"/>
        </w:rPr>
        <w:t xml:space="preserve"> </w:t>
      </w:r>
      <w:r>
        <w:rPr>
          <w:sz w:val="28"/>
          <w:szCs w:val="28"/>
          <w:lang w:val="uk-UA"/>
        </w:rPr>
        <w:t>(</w:t>
      </w:r>
      <w:r w:rsidRPr="00B53B47">
        <w:rPr>
          <w:sz w:val="28"/>
          <w:szCs w:val="28"/>
          <w:lang w:val="uk-UA"/>
        </w:rPr>
        <w:t>звірити білети учасників змагань з особистістю футболістів</w:t>
      </w:r>
      <w:r>
        <w:rPr>
          <w:sz w:val="28"/>
          <w:szCs w:val="28"/>
          <w:lang w:val="uk-UA"/>
        </w:rPr>
        <w:t>)</w:t>
      </w:r>
      <w:r w:rsidRPr="00B53B47">
        <w:rPr>
          <w:sz w:val="28"/>
          <w:szCs w:val="28"/>
          <w:lang w:val="uk-UA"/>
        </w:rPr>
        <w:t>.</w:t>
      </w:r>
    </w:p>
    <w:p w14:paraId="1C90DEFE" w14:textId="77777777" w:rsidR="00D77857" w:rsidRDefault="00D77857" w:rsidP="00D77857">
      <w:pPr>
        <w:pStyle w:val="a9"/>
        <w:numPr>
          <w:ilvl w:val="0"/>
          <w:numId w:val="22"/>
        </w:numPr>
        <w:jc w:val="both"/>
        <w:rPr>
          <w:bCs/>
          <w:sz w:val="28"/>
          <w:szCs w:val="28"/>
          <w:lang w:val="uk-UA"/>
        </w:rPr>
      </w:pPr>
      <w:proofErr w:type="spellStart"/>
      <w:r w:rsidRPr="00770F33">
        <w:rPr>
          <w:bCs/>
          <w:sz w:val="28"/>
          <w:szCs w:val="28"/>
        </w:rPr>
        <w:t>Після</w:t>
      </w:r>
      <w:proofErr w:type="spellEnd"/>
      <w:r w:rsidRPr="00770F33">
        <w:rPr>
          <w:bCs/>
          <w:sz w:val="28"/>
          <w:szCs w:val="28"/>
        </w:rPr>
        <w:t xml:space="preserve"> того, як </w:t>
      </w:r>
      <w:proofErr w:type="spellStart"/>
      <w:r w:rsidRPr="00770F33">
        <w:rPr>
          <w:bCs/>
          <w:sz w:val="28"/>
          <w:szCs w:val="28"/>
        </w:rPr>
        <w:t>арбітр</w:t>
      </w:r>
      <w:proofErr w:type="spellEnd"/>
      <w:r w:rsidRPr="00770F33">
        <w:rPr>
          <w:bCs/>
          <w:sz w:val="28"/>
          <w:szCs w:val="28"/>
        </w:rPr>
        <w:t xml:space="preserve"> </w:t>
      </w:r>
      <w:proofErr w:type="spellStart"/>
      <w:r w:rsidRPr="00770F33">
        <w:rPr>
          <w:bCs/>
          <w:sz w:val="28"/>
          <w:szCs w:val="28"/>
        </w:rPr>
        <w:t>отримав</w:t>
      </w:r>
      <w:proofErr w:type="spellEnd"/>
      <w:r w:rsidRPr="00770F33">
        <w:rPr>
          <w:bCs/>
          <w:sz w:val="28"/>
          <w:szCs w:val="28"/>
        </w:rPr>
        <w:t xml:space="preserve"> Рапорт </w:t>
      </w:r>
      <w:proofErr w:type="spellStart"/>
      <w:r w:rsidRPr="00770F33">
        <w:rPr>
          <w:bCs/>
          <w:sz w:val="28"/>
          <w:szCs w:val="28"/>
        </w:rPr>
        <w:t>арбітра</w:t>
      </w:r>
      <w:proofErr w:type="spellEnd"/>
      <w:r w:rsidRPr="00770F33">
        <w:rPr>
          <w:bCs/>
          <w:sz w:val="28"/>
          <w:szCs w:val="28"/>
        </w:rPr>
        <w:t xml:space="preserve">, а матч </w:t>
      </w:r>
      <w:proofErr w:type="spellStart"/>
      <w:r w:rsidRPr="00770F33">
        <w:rPr>
          <w:bCs/>
          <w:sz w:val="28"/>
          <w:szCs w:val="28"/>
        </w:rPr>
        <w:t>ще</w:t>
      </w:r>
      <w:proofErr w:type="spellEnd"/>
      <w:r w:rsidRPr="00770F33">
        <w:rPr>
          <w:bCs/>
          <w:sz w:val="28"/>
          <w:szCs w:val="28"/>
        </w:rPr>
        <w:t xml:space="preserve"> не </w:t>
      </w:r>
      <w:proofErr w:type="spellStart"/>
      <w:r w:rsidRPr="00770F33">
        <w:rPr>
          <w:bCs/>
          <w:sz w:val="28"/>
          <w:szCs w:val="28"/>
        </w:rPr>
        <w:t>розпочався</w:t>
      </w:r>
      <w:proofErr w:type="spellEnd"/>
      <w:r w:rsidRPr="00770F33">
        <w:rPr>
          <w:bCs/>
          <w:sz w:val="28"/>
          <w:szCs w:val="28"/>
        </w:rPr>
        <w:t xml:space="preserve">, </w:t>
      </w:r>
      <w:proofErr w:type="spellStart"/>
      <w:r w:rsidRPr="00770F33">
        <w:rPr>
          <w:bCs/>
          <w:sz w:val="28"/>
          <w:szCs w:val="28"/>
        </w:rPr>
        <w:t>діють</w:t>
      </w:r>
      <w:proofErr w:type="spellEnd"/>
      <w:r w:rsidRPr="00770F33">
        <w:rPr>
          <w:bCs/>
          <w:sz w:val="28"/>
          <w:szCs w:val="28"/>
        </w:rPr>
        <w:t xml:space="preserve"> </w:t>
      </w:r>
      <w:proofErr w:type="spellStart"/>
      <w:r w:rsidRPr="00770F33">
        <w:rPr>
          <w:bCs/>
          <w:sz w:val="28"/>
          <w:szCs w:val="28"/>
        </w:rPr>
        <w:t>такі</w:t>
      </w:r>
      <w:proofErr w:type="spellEnd"/>
      <w:r w:rsidRPr="00770F33">
        <w:rPr>
          <w:bCs/>
          <w:sz w:val="28"/>
          <w:szCs w:val="28"/>
        </w:rPr>
        <w:t xml:space="preserve"> </w:t>
      </w:r>
      <w:proofErr w:type="spellStart"/>
      <w:r w:rsidRPr="00770F33">
        <w:rPr>
          <w:bCs/>
          <w:sz w:val="28"/>
          <w:szCs w:val="28"/>
        </w:rPr>
        <w:t>положення</w:t>
      </w:r>
      <w:proofErr w:type="spellEnd"/>
      <w:r w:rsidRPr="00770F33">
        <w:rPr>
          <w:bCs/>
          <w:sz w:val="28"/>
          <w:szCs w:val="28"/>
        </w:rPr>
        <w:t>:</w:t>
      </w:r>
    </w:p>
    <w:p w14:paraId="7CC7847F" w14:textId="47DD9E1A" w:rsidR="00D77857" w:rsidRDefault="00D77857" w:rsidP="00A033EA">
      <w:pPr>
        <w:pStyle w:val="a9"/>
        <w:numPr>
          <w:ilvl w:val="1"/>
          <w:numId w:val="22"/>
        </w:numPr>
        <w:jc w:val="both"/>
        <w:rPr>
          <w:bCs/>
          <w:sz w:val="28"/>
          <w:szCs w:val="28"/>
          <w:lang w:val="uk-UA"/>
        </w:rPr>
      </w:pPr>
      <w:r w:rsidRPr="00304591">
        <w:rPr>
          <w:bCs/>
          <w:sz w:val="28"/>
          <w:szCs w:val="28"/>
          <w:lang w:val="uk-UA"/>
        </w:rPr>
        <w:t xml:space="preserve">якщо будь-хто з перших одинадцяти футболістів, зазначених у Рапорті арбітра, не має можливості розпочати матч у стартовому складі, його/їх може замінити будь-який футболіст з-поміж запасних. </w:t>
      </w:r>
      <w:r w:rsidRPr="00304591">
        <w:rPr>
          <w:bCs/>
          <w:sz w:val="28"/>
          <w:szCs w:val="28"/>
        </w:rPr>
        <w:t xml:space="preserve">Така </w:t>
      </w:r>
      <w:proofErr w:type="spellStart"/>
      <w:r w:rsidRPr="00304591">
        <w:rPr>
          <w:bCs/>
          <w:sz w:val="28"/>
          <w:szCs w:val="28"/>
        </w:rPr>
        <w:t>заміна</w:t>
      </w:r>
      <w:proofErr w:type="spellEnd"/>
      <w:r w:rsidRPr="00304591">
        <w:rPr>
          <w:bCs/>
          <w:sz w:val="28"/>
          <w:szCs w:val="28"/>
        </w:rPr>
        <w:t xml:space="preserve"> </w:t>
      </w:r>
      <w:proofErr w:type="spellStart"/>
      <w:r w:rsidRPr="00304591">
        <w:rPr>
          <w:bCs/>
          <w:sz w:val="28"/>
          <w:szCs w:val="28"/>
        </w:rPr>
        <w:t>скоротить</w:t>
      </w:r>
      <w:proofErr w:type="spellEnd"/>
      <w:r w:rsidRPr="00304591">
        <w:rPr>
          <w:bCs/>
          <w:sz w:val="28"/>
          <w:szCs w:val="28"/>
        </w:rPr>
        <w:t xml:space="preserve"> </w:t>
      </w:r>
      <w:proofErr w:type="spellStart"/>
      <w:r w:rsidRPr="00304591">
        <w:rPr>
          <w:bCs/>
          <w:sz w:val="28"/>
          <w:szCs w:val="28"/>
        </w:rPr>
        <w:t>кількість</w:t>
      </w:r>
      <w:proofErr w:type="spellEnd"/>
      <w:r w:rsidRPr="00304591">
        <w:rPr>
          <w:bCs/>
          <w:sz w:val="28"/>
          <w:szCs w:val="28"/>
        </w:rPr>
        <w:t xml:space="preserve"> </w:t>
      </w:r>
      <w:proofErr w:type="spellStart"/>
      <w:r w:rsidRPr="00304591">
        <w:rPr>
          <w:bCs/>
          <w:sz w:val="28"/>
          <w:szCs w:val="28"/>
        </w:rPr>
        <w:t>запасних</w:t>
      </w:r>
      <w:proofErr w:type="spellEnd"/>
      <w:r w:rsidRPr="00304591">
        <w:rPr>
          <w:bCs/>
          <w:sz w:val="28"/>
          <w:szCs w:val="28"/>
        </w:rPr>
        <w:t xml:space="preserve"> </w:t>
      </w:r>
      <w:proofErr w:type="spellStart"/>
      <w:r w:rsidRPr="00304591">
        <w:rPr>
          <w:bCs/>
          <w:sz w:val="28"/>
          <w:szCs w:val="28"/>
        </w:rPr>
        <w:t>футболістів</w:t>
      </w:r>
      <w:proofErr w:type="spellEnd"/>
      <w:r w:rsidRPr="00304591">
        <w:rPr>
          <w:bCs/>
          <w:sz w:val="28"/>
          <w:szCs w:val="28"/>
        </w:rPr>
        <w:t xml:space="preserve">. </w:t>
      </w:r>
      <w:proofErr w:type="spellStart"/>
      <w:r w:rsidRPr="00304591">
        <w:rPr>
          <w:bCs/>
          <w:sz w:val="28"/>
          <w:szCs w:val="28"/>
        </w:rPr>
        <w:t>Футболіст</w:t>
      </w:r>
      <w:proofErr w:type="spellEnd"/>
      <w:r w:rsidRPr="00304591">
        <w:rPr>
          <w:bCs/>
          <w:sz w:val="28"/>
          <w:szCs w:val="28"/>
        </w:rPr>
        <w:t xml:space="preserve">, </w:t>
      </w:r>
      <w:proofErr w:type="spellStart"/>
      <w:r w:rsidRPr="00304591">
        <w:rPr>
          <w:bCs/>
          <w:sz w:val="28"/>
          <w:szCs w:val="28"/>
        </w:rPr>
        <w:t>який</w:t>
      </w:r>
      <w:proofErr w:type="spellEnd"/>
      <w:r w:rsidRPr="00304591">
        <w:rPr>
          <w:bCs/>
          <w:sz w:val="28"/>
          <w:szCs w:val="28"/>
        </w:rPr>
        <w:t xml:space="preserve"> </w:t>
      </w:r>
      <w:proofErr w:type="spellStart"/>
      <w:r w:rsidRPr="00304591">
        <w:rPr>
          <w:bCs/>
          <w:sz w:val="28"/>
          <w:szCs w:val="28"/>
        </w:rPr>
        <w:t>був</w:t>
      </w:r>
      <w:proofErr w:type="spellEnd"/>
      <w:r w:rsidRPr="00304591">
        <w:rPr>
          <w:bCs/>
          <w:sz w:val="28"/>
          <w:szCs w:val="28"/>
        </w:rPr>
        <w:t xml:space="preserve"> </w:t>
      </w:r>
      <w:proofErr w:type="spellStart"/>
      <w:r w:rsidRPr="00304591">
        <w:rPr>
          <w:bCs/>
          <w:sz w:val="28"/>
          <w:szCs w:val="28"/>
        </w:rPr>
        <w:t>замінений</w:t>
      </w:r>
      <w:proofErr w:type="spellEnd"/>
      <w:r w:rsidRPr="00304591">
        <w:rPr>
          <w:bCs/>
          <w:sz w:val="28"/>
          <w:szCs w:val="28"/>
        </w:rPr>
        <w:t xml:space="preserve"> </w:t>
      </w:r>
      <w:proofErr w:type="gramStart"/>
      <w:r w:rsidRPr="00304591">
        <w:rPr>
          <w:bCs/>
          <w:sz w:val="28"/>
          <w:szCs w:val="28"/>
        </w:rPr>
        <w:t>до початку</w:t>
      </w:r>
      <w:proofErr w:type="gramEnd"/>
      <w:r w:rsidRPr="00304591">
        <w:rPr>
          <w:bCs/>
          <w:sz w:val="28"/>
          <w:szCs w:val="28"/>
        </w:rPr>
        <w:t xml:space="preserve"> матчу, не </w:t>
      </w:r>
      <w:proofErr w:type="spellStart"/>
      <w:r w:rsidRPr="00304591">
        <w:rPr>
          <w:bCs/>
          <w:sz w:val="28"/>
          <w:szCs w:val="28"/>
        </w:rPr>
        <w:t>має</w:t>
      </w:r>
      <w:proofErr w:type="spellEnd"/>
      <w:r w:rsidRPr="00304591">
        <w:rPr>
          <w:bCs/>
          <w:sz w:val="28"/>
          <w:szCs w:val="28"/>
        </w:rPr>
        <w:t xml:space="preserve"> права </w:t>
      </w:r>
      <w:proofErr w:type="spellStart"/>
      <w:r w:rsidRPr="00304591">
        <w:rPr>
          <w:bCs/>
          <w:sz w:val="28"/>
          <w:szCs w:val="28"/>
        </w:rPr>
        <w:t>брати</w:t>
      </w:r>
      <w:proofErr w:type="spellEnd"/>
      <w:r w:rsidRPr="00304591">
        <w:rPr>
          <w:bCs/>
          <w:sz w:val="28"/>
          <w:szCs w:val="28"/>
        </w:rPr>
        <w:t xml:space="preserve"> участь у </w:t>
      </w:r>
      <w:proofErr w:type="spellStart"/>
      <w:r w:rsidRPr="00304591">
        <w:rPr>
          <w:bCs/>
          <w:sz w:val="28"/>
          <w:szCs w:val="28"/>
        </w:rPr>
        <w:t>матчі</w:t>
      </w:r>
      <w:proofErr w:type="spellEnd"/>
      <w:r w:rsidRPr="00304591">
        <w:rPr>
          <w:bCs/>
          <w:sz w:val="28"/>
          <w:szCs w:val="28"/>
        </w:rPr>
        <w:t xml:space="preserve">. </w:t>
      </w:r>
      <w:proofErr w:type="spellStart"/>
      <w:r w:rsidRPr="00304591">
        <w:rPr>
          <w:bCs/>
          <w:sz w:val="28"/>
          <w:szCs w:val="28"/>
        </w:rPr>
        <w:t>Положення</w:t>
      </w:r>
      <w:proofErr w:type="spellEnd"/>
      <w:r w:rsidRPr="00304591">
        <w:rPr>
          <w:bCs/>
          <w:sz w:val="28"/>
          <w:szCs w:val="28"/>
        </w:rPr>
        <w:t xml:space="preserve"> </w:t>
      </w:r>
      <w:proofErr w:type="spellStart"/>
      <w:r w:rsidRPr="00304591">
        <w:rPr>
          <w:bCs/>
          <w:sz w:val="28"/>
          <w:szCs w:val="28"/>
        </w:rPr>
        <w:t>щодо</w:t>
      </w:r>
      <w:proofErr w:type="spellEnd"/>
      <w:r w:rsidRPr="00304591">
        <w:rPr>
          <w:bCs/>
          <w:sz w:val="28"/>
          <w:szCs w:val="28"/>
        </w:rPr>
        <w:t xml:space="preserve"> </w:t>
      </w:r>
      <w:proofErr w:type="spellStart"/>
      <w:r w:rsidRPr="00304591">
        <w:rPr>
          <w:bCs/>
          <w:sz w:val="28"/>
          <w:szCs w:val="28"/>
        </w:rPr>
        <w:t>кількості</w:t>
      </w:r>
      <w:proofErr w:type="spellEnd"/>
      <w:r w:rsidRPr="00304591">
        <w:rPr>
          <w:bCs/>
          <w:sz w:val="28"/>
          <w:szCs w:val="28"/>
        </w:rPr>
        <w:t xml:space="preserve"> </w:t>
      </w:r>
      <w:proofErr w:type="spellStart"/>
      <w:r w:rsidRPr="00304591">
        <w:rPr>
          <w:bCs/>
          <w:sz w:val="28"/>
          <w:szCs w:val="28"/>
        </w:rPr>
        <w:t>замін</w:t>
      </w:r>
      <w:proofErr w:type="spellEnd"/>
      <w:r w:rsidRPr="00304591">
        <w:rPr>
          <w:bCs/>
          <w:sz w:val="28"/>
          <w:szCs w:val="28"/>
        </w:rPr>
        <w:t xml:space="preserve"> </w:t>
      </w:r>
      <w:proofErr w:type="spellStart"/>
      <w:r w:rsidRPr="00304591">
        <w:rPr>
          <w:bCs/>
          <w:sz w:val="28"/>
          <w:szCs w:val="28"/>
        </w:rPr>
        <w:t>футболістів</w:t>
      </w:r>
      <w:proofErr w:type="spellEnd"/>
      <w:r w:rsidRPr="00304591">
        <w:rPr>
          <w:bCs/>
          <w:sz w:val="28"/>
          <w:szCs w:val="28"/>
        </w:rPr>
        <w:t xml:space="preserve"> </w:t>
      </w:r>
      <w:proofErr w:type="spellStart"/>
      <w:r w:rsidRPr="00304591">
        <w:rPr>
          <w:bCs/>
          <w:sz w:val="28"/>
          <w:szCs w:val="28"/>
        </w:rPr>
        <w:t>під</w:t>
      </w:r>
      <w:proofErr w:type="spellEnd"/>
      <w:r w:rsidRPr="00304591">
        <w:rPr>
          <w:bCs/>
          <w:sz w:val="28"/>
          <w:szCs w:val="28"/>
        </w:rPr>
        <w:t xml:space="preserve"> час матчу </w:t>
      </w:r>
      <w:proofErr w:type="spellStart"/>
      <w:r w:rsidRPr="00304591">
        <w:rPr>
          <w:bCs/>
          <w:sz w:val="28"/>
          <w:szCs w:val="28"/>
        </w:rPr>
        <w:t>залишається</w:t>
      </w:r>
      <w:proofErr w:type="spellEnd"/>
      <w:r w:rsidRPr="00304591">
        <w:rPr>
          <w:bCs/>
          <w:sz w:val="28"/>
          <w:szCs w:val="28"/>
        </w:rPr>
        <w:t xml:space="preserve"> в </w:t>
      </w:r>
      <w:proofErr w:type="spellStart"/>
      <w:r w:rsidRPr="00304591">
        <w:rPr>
          <w:bCs/>
          <w:sz w:val="28"/>
          <w:szCs w:val="28"/>
        </w:rPr>
        <w:t>силі</w:t>
      </w:r>
      <w:proofErr w:type="spellEnd"/>
      <w:r w:rsidRPr="00304591">
        <w:rPr>
          <w:bCs/>
          <w:sz w:val="28"/>
          <w:szCs w:val="28"/>
        </w:rPr>
        <w:t xml:space="preserve">; </w:t>
      </w:r>
    </w:p>
    <w:p w14:paraId="0D32EE42" w14:textId="0E4625AD" w:rsidR="00D77857" w:rsidRDefault="00D77857" w:rsidP="00A033EA">
      <w:pPr>
        <w:pStyle w:val="a9"/>
        <w:numPr>
          <w:ilvl w:val="1"/>
          <w:numId w:val="22"/>
        </w:numPr>
        <w:jc w:val="both"/>
        <w:rPr>
          <w:bCs/>
          <w:sz w:val="28"/>
          <w:szCs w:val="28"/>
          <w:lang w:val="uk-UA"/>
        </w:rPr>
      </w:pPr>
      <w:proofErr w:type="spellStart"/>
      <w:r w:rsidRPr="00304591">
        <w:rPr>
          <w:bCs/>
          <w:sz w:val="28"/>
          <w:szCs w:val="28"/>
        </w:rPr>
        <w:t>якщо</w:t>
      </w:r>
      <w:proofErr w:type="spellEnd"/>
      <w:r w:rsidRPr="00304591">
        <w:rPr>
          <w:bCs/>
          <w:sz w:val="28"/>
          <w:szCs w:val="28"/>
        </w:rPr>
        <w:t xml:space="preserve"> будь-</w:t>
      </w:r>
      <w:proofErr w:type="spellStart"/>
      <w:r w:rsidRPr="00304591">
        <w:rPr>
          <w:bCs/>
          <w:sz w:val="28"/>
          <w:szCs w:val="28"/>
        </w:rPr>
        <w:t>хто</w:t>
      </w:r>
      <w:proofErr w:type="spellEnd"/>
      <w:r w:rsidRPr="00304591">
        <w:rPr>
          <w:bCs/>
          <w:sz w:val="28"/>
          <w:szCs w:val="28"/>
        </w:rPr>
        <w:t xml:space="preserve"> з </w:t>
      </w:r>
      <w:proofErr w:type="spellStart"/>
      <w:r w:rsidRPr="00304591">
        <w:rPr>
          <w:bCs/>
          <w:sz w:val="28"/>
          <w:szCs w:val="28"/>
        </w:rPr>
        <w:t>запасних</w:t>
      </w:r>
      <w:proofErr w:type="spellEnd"/>
      <w:r w:rsidRPr="00304591">
        <w:rPr>
          <w:bCs/>
          <w:sz w:val="28"/>
          <w:szCs w:val="28"/>
        </w:rPr>
        <w:t xml:space="preserve"> </w:t>
      </w:r>
      <w:proofErr w:type="spellStart"/>
      <w:r w:rsidRPr="00304591">
        <w:rPr>
          <w:bCs/>
          <w:sz w:val="28"/>
          <w:szCs w:val="28"/>
        </w:rPr>
        <w:t>футболістів</w:t>
      </w:r>
      <w:proofErr w:type="spellEnd"/>
      <w:r w:rsidRPr="00304591">
        <w:rPr>
          <w:bCs/>
          <w:sz w:val="28"/>
          <w:szCs w:val="28"/>
        </w:rPr>
        <w:t xml:space="preserve"> (</w:t>
      </w:r>
      <w:proofErr w:type="spellStart"/>
      <w:r w:rsidRPr="00304591">
        <w:rPr>
          <w:bCs/>
          <w:sz w:val="28"/>
          <w:szCs w:val="28"/>
        </w:rPr>
        <w:t>крім</w:t>
      </w:r>
      <w:proofErr w:type="spellEnd"/>
      <w:r w:rsidRPr="00304591">
        <w:rPr>
          <w:bCs/>
          <w:sz w:val="28"/>
          <w:szCs w:val="28"/>
        </w:rPr>
        <w:t xml:space="preserve"> </w:t>
      </w:r>
      <w:proofErr w:type="spellStart"/>
      <w:r w:rsidRPr="00304591">
        <w:rPr>
          <w:bCs/>
          <w:sz w:val="28"/>
          <w:szCs w:val="28"/>
        </w:rPr>
        <w:t>воротаря</w:t>
      </w:r>
      <w:proofErr w:type="spellEnd"/>
      <w:r w:rsidRPr="00304591">
        <w:rPr>
          <w:bCs/>
          <w:sz w:val="28"/>
          <w:szCs w:val="28"/>
        </w:rPr>
        <w:t xml:space="preserve">), </w:t>
      </w:r>
      <w:proofErr w:type="spellStart"/>
      <w:r w:rsidRPr="00304591">
        <w:rPr>
          <w:bCs/>
          <w:sz w:val="28"/>
          <w:szCs w:val="28"/>
        </w:rPr>
        <w:t>зазначених</w:t>
      </w:r>
      <w:proofErr w:type="spellEnd"/>
      <w:r w:rsidRPr="00304591">
        <w:rPr>
          <w:bCs/>
          <w:sz w:val="28"/>
          <w:szCs w:val="28"/>
        </w:rPr>
        <w:t xml:space="preserve"> у </w:t>
      </w:r>
      <w:proofErr w:type="spellStart"/>
      <w:r w:rsidRPr="00304591">
        <w:rPr>
          <w:bCs/>
          <w:sz w:val="28"/>
          <w:szCs w:val="28"/>
        </w:rPr>
        <w:t>Рапорті</w:t>
      </w:r>
      <w:proofErr w:type="spellEnd"/>
      <w:r w:rsidRPr="00304591">
        <w:rPr>
          <w:bCs/>
          <w:sz w:val="28"/>
          <w:szCs w:val="28"/>
        </w:rPr>
        <w:t xml:space="preserve"> </w:t>
      </w:r>
      <w:proofErr w:type="spellStart"/>
      <w:r w:rsidRPr="00304591">
        <w:rPr>
          <w:bCs/>
          <w:sz w:val="28"/>
          <w:szCs w:val="28"/>
        </w:rPr>
        <w:t>арбітра</w:t>
      </w:r>
      <w:proofErr w:type="spellEnd"/>
      <w:r w:rsidRPr="00304591">
        <w:rPr>
          <w:bCs/>
          <w:sz w:val="28"/>
          <w:szCs w:val="28"/>
        </w:rPr>
        <w:t xml:space="preserve">, не </w:t>
      </w:r>
      <w:proofErr w:type="spellStart"/>
      <w:r w:rsidRPr="00304591">
        <w:rPr>
          <w:bCs/>
          <w:sz w:val="28"/>
          <w:szCs w:val="28"/>
        </w:rPr>
        <w:t>має</w:t>
      </w:r>
      <w:proofErr w:type="spellEnd"/>
      <w:r w:rsidRPr="00304591">
        <w:rPr>
          <w:bCs/>
          <w:sz w:val="28"/>
          <w:szCs w:val="28"/>
        </w:rPr>
        <w:t xml:space="preserve"> </w:t>
      </w:r>
      <w:proofErr w:type="spellStart"/>
      <w:r w:rsidRPr="00304591">
        <w:rPr>
          <w:bCs/>
          <w:sz w:val="28"/>
          <w:szCs w:val="28"/>
        </w:rPr>
        <w:t>можливості</w:t>
      </w:r>
      <w:proofErr w:type="spellEnd"/>
      <w:r w:rsidRPr="00304591">
        <w:rPr>
          <w:bCs/>
          <w:sz w:val="28"/>
          <w:szCs w:val="28"/>
        </w:rPr>
        <w:t xml:space="preserve"> </w:t>
      </w:r>
      <w:proofErr w:type="spellStart"/>
      <w:r w:rsidRPr="00304591">
        <w:rPr>
          <w:bCs/>
          <w:sz w:val="28"/>
          <w:szCs w:val="28"/>
        </w:rPr>
        <w:t>взяти</w:t>
      </w:r>
      <w:proofErr w:type="spellEnd"/>
      <w:r w:rsidRPr="00304591">
        <w:rPr>
          <w:bCs/>
          <w:sz w:val="28"/>
          <w:szCs w:val="28"/>
        </w:rPr>
        <w:t xml:space="preserve"> участь у </w:t>
      </w:r>
      <w:proofErr w:type="spellStart"/>
      <w:r w:rsidRPr="00304591">
        <w:rPr>
          <w:bCs/>
          <w:sz w:val="28"/>
          <w:szCs w:val="28"/>
        </w:rPr>
        <w:t>матчі</w:t>
      </w:r>
      <w:proofErr w:type="spellEnd"/>
      <w:r w:rsidRPr="00304591">
        <w:rPr>
          <w:bCs/>
          <w:sz w:val="28"/>
          <w:szCs w:val="28"/>
        </w:rPr>
        <w:t xml:space="preserve">, </w:t>
      </w:r>
      <w:proofErr w:type="spellStart"/>
      <w:r w:rsidRPr="00304591">
        <w:rPr>
          <w:bCs/>
          <w:sz w:val="28"/>
          <w:szCs w:val="28"/>
        </w:rPr>
        <w:t>його</w:t>
      </w:r>
      <w:proofErr w:type="spellEnd"/>
      <w:r w:rsidRPr="00304591">
        <w:rPr>
          <w:bCs/>
          <w:sz w:val="28"/>
          <w:szCs w:val="28"/>
        </w:rPr>
        <w:t>/</w:t>
      </w:r>
      <w:proofErr w:type="spellStart"/>
      <w:r w:rsidRPr="00304591">
        <w:rPr>
          <w:bCs/>
          <w:sz w:val="28"/>
          <w:szCs w:val="28"/>
        </w:rPr>
        <w:t>їх</w:t>
      </w:r>
      <w:proofErr w:type="spellEnd"/>
      <w:r w:rsidRPr="00304591">
        <w:rPr>
          <w:bCs/>
          <w:sz w:val="28"/>
          <w:szCs w:val="28"/>
        </w:rPr>
        <w:t xml:space="preserve"> </w:t>
      </w:r>
      <w:proofErr w:type="spellStart"/>
      <w:r w:rsidRPr="00304591">
        <w:rPr>
          <w:bCs/>
          <w:sz w:val="28"/>
          <w:szCs w:val="28"/>
        </w:rPr>
        <w:t>замінити</w:t>
      </w:r>
      <w:proofErr w:type="spellEnd"/>
      <w:r w:rsidRPr="00304591">
        <w:rPr>
          <w:bCs/>
          <w:sz w:val="28"/>
          <w:szCs w:val="28"/>
        </w:rPr>
        <w:t xml:space="preserve"> не </w:t>
      </w:r>
      <w:proofErr w:type="spellStart"/>
      <w:r w:rsidRPr="00304591">
        <w:rPr>
          <w:bCs/>
          <w:sz w:val="28"/>
          <w:szCs w:val="28"/>
        </w:rPr>
        <w:t>можна</w:t>
      </w:r>
      <w:proofErr w:type="spellEnd"/>
      <w:r w:rsidRPr="00304591">
        <w:rPr>
          <w:bCs/>
          <w:sz w:val="28"/>
          <w:szCs w:val="28"/>
        </w:rPr>
        <w:t xml:space="preserve">; </w:t>
      </w:r>
    </w:p>
    <w:p w14:paraId="75EAFFAA" w14:textId="0E7A3361" w:rsidR="00D77857" w:rsidRPr="00770F33" w:rsidRDefault="00D77857" w:rsidP="00A033EA">
      <w:pPr>
        <w:pStyle w:val="a9"/>
        <w:numPr>
          <w:ilvl w:val="1"/>
          <w:numId w:val="22"/>
        </w:numPr>
        <w:jc w:val="both"/>
        <w:rPr>
          <w:bCs/>
          <w:sz w:val="28"/>
          <w:szCs w:val="28"/>
          <w:lang w:val="uk-UA"/>
        </w:rPr>
      </w:pPr>
      <w:proofErr w:type="spellStart"/>
      <w:r w:rsidRPr="00304591">
        <w:rPr>
          <w:bCs/>
          <w:sz w:val="28"/>
          <w:szCs w:val="28"/>
        </w:rPr>
        <w:t>якщо</w:t>
      </w:r>
      <w:proofErr w:type="spellEnd"/>
      <w:r w:rsidRPr="00304591">
        <w:rPr>
          <w:bCs/>
          <w:sz w:val="28"/>
          <w:szCs w:val="28"/>
        </w:rPr>
        <w:t xml:space="preserve"> </w:t>
      </w:r>
      <w:proofErr w:type="spellStart"/>
      <w:r w:rsidRPr="00304591">
        <w:rPr>
          <w:bCs/>
          <w:sz w:val="28"/>
          <w:szCs w:val="28"/>
        </w:rPr>
        <w:t>воротар</w:t>
      </w:r>
      <w:proofErr w:type="spellEnd"/>
      <w:r w:rsidRPr="00304591">
        <w:rPr>
          <w:bCs/>
          <w:sz w:val="28"/>
          <w:szCs w:val="28"/>
        </w:rPr>
        <w:t xml:space="preserve">, </w:t>
      </w:r>
      <w:proofErr w:type="spellStart"/>
      <w:r w:rsidRPr="00304591">
        <w:rPr>
          <w:bCs/>
          <w:sz w:val="28"/>
          <w:szCs w:val="28"/>
        </w:rPr>
        <w:t>прізвище</w:t>
      </w:r>
      <w:proofErr w:type="spellEnd"/>
      <w:r w:rsidRPr="00304591">
        <w:rPr>
          <w:bCs/>
          <w:sz w:val="28"/>
          <w:szCs w:val="28"/>
        </w:rPr>
        <w:t xml:space="preserve"> </w:t>
      </w:r>
      <w:proofErr w:type="spellStart"/>
      <w:r w:rsidRPr="00304591">
        <w:rPr>
          <w:bCs/>
          <w:sz w:val="28"/>
          <w:szCs w:val="28"/>
        </w:rPr>
        <w:t>якого</w:t>
      </w:r>
      <w:proofErr w:type="spellEnd"/>
      <w:r w:rsidRPr="00304591">
        <w:rPr>
          <w:bCs/>
          <w:sz w:val="28"/>
          <w:szCs w:val="28"/>
        </w:rPr>
        <w:t xml:space="preserve"> внесено до Рапорту </w:t>
      </w:r>
      <w:proofErr w:type="spellStart"/>
      <w:r w:rsidRPr="00304591">
        <w:rPr>
          <w:bCs/>
          <w:sz w:val="28"/>
          <w:szCs w:val="28"/>
        </w:rPr>
        <w:t>арбітра</w:t>
      </w:r>
      <w:proofErr w:type="spellEnd"/>
      <w:r w:rsidRPr="00304591">
        <w:rPr>
          <w:bCs/>
          <w:sz w:val="28"/>
          <w:szCs w:val="28"/>
        </w:rPr>
        <w:t xml:space="preserve">, не </w:t>
      </w:r>
      <w:proofErr w:type="spellStart"/>
      <w:r w:rsidRPr="00304591">
        <w:rPr>
          <w:bCs/>
          <w:sz w:val="28"/>
          <w:szCs w:val="28"/>
        </w:rPr>
        <w:t>має</w:t>
      </w:r>
      <w:proofErr w:type="spellEnd"/>
      <w:r w:rsidRPr="00304591">
        <w:rPr>
          <w:bCs/>
          <w:sz w:val="28"/>
          <w:szCs w:val="28"/>
        </w:rPr>
        <w:t xml:space="preserve"> </w:t>
      </w:r>
      <w:proofErr w:type="spellStart"/>
      <w:r w:rsidRPr="00304591">
        <w:rPr>
          <w:bCs/>
          <w:sz w:val="28"/>
          <w:szCs w:val="28"/>
        </w:rPr>
        <w:t>можливості</w:t>
      </w:r>
      <w:proofErr w:type="spellEnd"/>
      <w:r w:rsidRPr="00304591">
        <w:rPr>
          <w:bCs/>
          <w:sz w:val="28"/>
          <w:szCs w:val="28"/>
        </w:rPr>
        <w:t xml:space="preserve"> </w:t>
      </w:r>
      <w:proofErr w:type="spellStart"/>
      <w:r w:rsidRPr="00304591">
        <w:rPr>
          <w:bCs/>
          <w:sz w:val="28"/>
          <w:szCs w:val="28"/>
        </w:rPr>
        <w:t>взяти</w:t>
      </w:r>
      <w:proofErr w:type="spellEnd"/>
      <w:r w:rsidRPr="00304591">
        <w:rPr>
          <w:bCs/>
          <w:sz w:val="28"/>
          <w:szCs w:val="28"/>
        </w:rPr>
        <w:t xml:space="preserve"> участь у </w:t>
      </w:r>
      <w:proofErr w:type="spellStart"/>
      <w:r w:rsidRPr="00304591">
        <w:rPr>
          <w:bCs/>
          <w:sz w:val="28"/>
          <w:szCs w:val="28"/>
        </w:rPr>
        <w:t>матчі</w:t>
      </w:r>
      <w:proofErr w:type="spellEnd"/>
      <w:r w:rsidRPr="00304591">
        <w:rPr>
          <w:bCs/>
          <w:sz w:val="28"/>
          <w:szCs w:val="28"/>
        </w:rPr>
        <w:t xml:space="preserve">, </w:t>
      </w:r>
      <w:proofErr w:type="spellStart"/>
      <w:r w:rsidRPr="00304591">
        <w:rPr>
          <w:bCs/>
          <w:sz w:val="28"/>
          <w:szCs w:val="28"/>
        </w:rPr>
        <w:t>він</w:t>
      </w:r>
      <w:proofErr w:type="spellEnd"/>
      <w:r w:rsidRPr="00304591">
        <w:rPr>
          <w:bCs/>
          <w:sz w:val="28"/>
          <w:szCs w:val="28"/>
        </w:rPr>
        <w:t xml:space="preserve"> </w:t>
      </w:r>
      <w:proofErr w:type="spellStart"/>
      <w:r w:rsidRPr="00304591">
        <w:rPr>
          <w:bCs/>
          <w:sz w:val="28"/>
          <w:szCs w:val="28"/>
        </w:rPr>
        <w:t>може</w:t>
      </w:r>
      <w:proofErr w:type="spellEnd"/>
      <w:r w:rsidRPr="00304591">
        <w:rPr>
          <w:bCs/>
          <w:sz w:val="28"/>
          <w:szCs w:val="28"/>
        </w:rPr>
        <w:t xml:space="preserve"> бути </w:t>
      </w:r>
      <w:proofErr w:type="spellStart"/>
      <w:r w:rsidRPr="00304591">
        <w:rPr>
          <w:bCs/>
          <w:sz w:val="28"/>
          <w:szCs w:val="28"/>
        </w:rPr>
        <w:t>замінений</w:t>
      </w:r>
      <w:proofErr w:type="spellEnd"/>
      <w:r w:rsidRPr="00304591">
        <w:rPr>
          <w:bCs/>
          <w:sz w:val="28"/>
          <w:szCs w:val="28"/>
        </w:rPr>
        <w:t xml:space="preserve"> </w:t>
      </w:r>
      <w:proofErr w:type="spellStart"/>
      <w:r w:rsidRPr="00304591">
        <w:rPr>
          <w:bCs/>
          <w:sz w:val="28"/>
          <w:szCs w:val="28"/>
        </w:rPr>
        <w:t>іншим</w:t>
      </w:r>
      <w:proofErr w:type="spellEnd"/>
      <w:r w:rsidRPr="00304591">
        <w:rPr>
          <w:bCs/>
          <w:sz w:val="28"/>
          <w:szCs w:val="28"/>
        </w:rPr>
        <w:t xml:space="preserve"> </w:t>
      </w:r>
      <w:proofErr w:type="spellStart"/>
      <w:r w:rsidRPr="00304591">
        <w:rPr>
          <w:bCs/>
          <w:sz w:val="28"/>
          <w:szCs w:val="28"/>
        </w:rPr>
        <w:t>воротарем</w:t>
      </w:r>
      <w:proofErr w:type="spellEnd"/>
      <w:r w:rsidRPr="00304591">
        <w:rPr>
          <w:bCs/>
          <w:sz w:val="28"/>
          <w:szCs w:val="28"/>
        </w:rPr>
        <w:t xml:space="preserve"> </w:t>
      </w:r>
      <w:proofErr w:type="spellStart"/>
      <w:r w:rsidRPr="00304591">
        <w:rPr>
          <w:bCs/>
          <w:sz w:val="28"/>
          <w:szCs w:val="28"/>
        </w:rPr>
        <w:t>команди</w:t>
      </w:r>
      <w:proofErr w:type="spellEnd"/>
      <w:r w:rsidRPr="00304591">
        <w:rPr>
          <w:bCs/>
          <w:sz w:val="28"/>
          <w:szCs w:val="28"/>
        </w:rPr>
        <w:t xml:space="preserve">, </w:t>
      </w:r>
      <w:proofErr w:type="spellStart"/>
      <w:r w:rsidRPr="00304591">
        <w:rPr>
          <w:bCs/>
          <w:sz w:val="28"/>
          <w:szCs w:val="28"/>
        </w:rPr>
        <w:t>якого</w:t>
      </w:r>
      <w:proofErr w:type="spellEnd"/>
      <w:r w:rsidRPr="00304591">
        <w:rPr>
          <w:bCs/>
          <w:sz w:val="28"/>
          <w:szCs w:val="28"/>
        </w:rPr>
        <w:t xml:space="preserve"> не внесено до Рапорту </w:t>
      </w:r>
      <w:proofErr w:type="spellStart"/>
      <w:r w:rsidRPr="00304591">
        <w:rPr>
          <w:bCs/>
          <w:sz w:val="28"/>
          <w:szCs w:val="28"/>
        </w:rPr>
        <w:t>арбітра</w:t>
      </w:r>
      <w:proofErr w:type="spellEnd"/>
      <w:r w:rsidR="002E3C93">
        <w:rPr>
          <w:bCs/>
          <w:sz w:val="28"/>
          <w:szCs w:val="28"/>
          <w:lang w:val="uk-UA"/>
        </w:rPr>
        <w:t xml:space="preserve"> але який є в заявковому листу</w:t>
      </w:r>
      <w:r w:rsidRPr="00304591">
        <w:rPr>
          <w:bCs/>
          <w:sz w:val="28"/>
          <w:szCs w:val="28"/>
        </w:rPr>
        <w:t>.</w:t>
      </w:r>
    </w:p>
    <w:p w14:paraId="535F049C" w14:textId="77777777" w:rsidR="00D77857" w:rsidRPr="00304591" w:rsidRDefault="00D77857" w:rsidP="00D77857">
      <w:pPr>
        <w:numPr>
          <w:ilvl w:val="0"/>
          <w:numId w:val="22"/>
        </w:numPr>
        <w:jc w:val="both"/>
        <w:rPr>
          <w:bCs/>
          <w:sz w:val="28"/>
          <w:szCs w:val="28"/>
          <w:lang w:val="uk-UA"/>
        </w:rPr>
      </w:pPr>
      <w:r w:rsidRPr="00770F33">
        <w:rPr>
          <w:bCs/>
          <w:sz w:val="28"/>
          <w:szCs w:val="28"/>
          <w:lang w:val="uk-UA"/>
        </w:rPr>
        <w:t xml:space="preserve">  </w:t>
      </w:r>
      <w:r w:rsidRPr="00304591">
        <w:rPr>
          <w:sz w:val="28"/>
          <w:szCs w:val="28"/>
          <w:lang w:val="uk-UA"/>
        </w:rPr>
        <w:t>За внесення до рапорту арбітра прізвища футболіста</w:t>
      </w:r>
      <w:r w:rsidRPr="004F3B8F">
        <w:rPr>
          <w:sz w:val="28"/>
          <w:szCs w:val="28"/>
          <w:lang w:val="uk-UA"/>
        </w:rPr>
        <w:t>, який̆ не мав права брати участь у матчі (відстороненого від участі в матчах футболіста; незаявленого футболіста; тощо), якщо він безпосередньо брав участь у матчі, то до команди</w:t>
      </w:r>
      <w:r>
        <w:rPr>
          <w:sz w:val="28"/>
          <w:szCs w:val="28"/>
          <w:lang w:val="uk-UA"/>
        </w:rPr>
        <w:t>/клубу</w:t>
      </w:r>
      <w:r w:rsidRPr="004F3B8F">
        <w:rPr>
          <w:sz w:val="28"/>
          <w:szCs w:val="28"/>
          <w:lang w:val="uk-UA"/>
        </w:rPr>
        <w:t xml:space="preserve"> за рішенням ДК ЧОАФ команді зараховується технічна поразка (0:3), команді-суперниці – технічна перемога (3:0), а до клубу за рішенням ДК ЧОАФ можуть застосовуватися додаткові дисциплінарні санкції̈.</w:t>
      </w:r>
    </w:p>
    <w:p w14:paraId="7F40A537" w14:textId="77777777" w:rsidR="00D77857" w:rsidRDefault="00D77857" w:rsidP="00D77857">
      <w:pPr>
        <w:numPr>
          <w:ilvl w:val="0"/>
          <w:numId w:val="22"/>
        </w:numPr>
        <w:jc w:val="both"/>
        <w:rPr>
          <w:bCs/>
          <w:sz w:val="28"/>
          <w:szCs w:val="28"/>
          <w:lang w:val="uk-UA"/>
        </w:rPr>
      </w:pPr>
      <w:proofErr w:type="spellStart"/>
      <w:r w:rsidRPr="00304591">
        <w:rPr>
          <w:bCs/>
          <w:sz w:val="28"/>
          <w:szCs w:val="28"/>
        </w:rPr>
        <w:lastRenderedPageBreak/>
        <w:t>Офіційний</w:t>
      </w:r>
      <w:proofErr w:type="spellEnd"/>
      <w:r w:rsidRPr="00304591">
        <w:rPr>
          <w:bCs/>
          <w:sz w:val="28"/>
          <w:szCs w:val="28"/>
        </w:rPr>
        <w:t xml:space="preserve"> </w:t>
      </w:r>
      <w:proofErr w:type="spellStart"/>
      <w:r w:rsidRPr="00304591">
        <w:rPr>
          <w:bCs/>
          <w:sz w:val="28"/>
          <w:szCs w:val="28"/>
        </w:rPr>
        <w:t>представник</w:t>
      </w:r>
      <w:proofErr w:type="spellEnd"/>
      <w:r w:rsidRPr="00304591">
        <w:rPr>
          <w:bCs/>
          <w:sz w:val="28"/>
          <w:szCs w:val="28"/>
        </w:rPr>
        <w:t xml:space="preserve"> клубу, </w:t>
      </w:r>
      <w:proofErr w:type="spellStart"/>
      <w:r w:rsidRPr="00304591">
        <w:rPr>
          <w:bCs/>
          <w:sz w:val="28"/>
          <w:szCs w:val="28"/>
        </w:rPr>
        <w:t>прізвище</w:t>
      </w:r>
      <w:proofErr w:type="spellEnd"/>
      <w:r w:rsidRPr="00304591">
        <w:rPr>
          <w:bCs/>
          <w:sz w:val="28"/>
          <w:szCs w:val="28"/>
        </w:rPr>
        <w:t xml:space="preserve"> </w:t>
      </w:r>
      <w:proofErr w:type="spellStart"/>
      <w:r w:rsidRPr="00304591">
        <w:rPr>
          <w:bCs/>
          <w:sz w:val="28"/>
          <w:szCs w:val="28"/>
        </w:rPr>
        <w:t>якого</w:t>
      </w:r>
      <w:proofErr w:type="spellEnd"/>
      <w:r w:rsidRPr="00304591">
        <w:rPr>
          <w:bCs/>
          <w:sz w:val="28"/>
          <w:szCs w:val="28"/>
        </w:rPr>
        <w:t xml:space="preserve"> </w:t>
      </w:r>
      <w:proofErr w:type="spellStart"/>
      <w:r w:rsidRPr="00304591">
        <w:rPr>
          <w:bCs/>
          <w:sz w:val="28"/>
          <w:szCs w:val="28"/>
        </w:rPr>
        <w:t>внесене</w:t>
      </w:r>
      <w:proofErr w:type="spellEnd"/>
      <w:r w:rsidRPr="00304591">
        <w:rPr>
          <w:bCs/>
          <w:sz w:val="28"/>
          <w:szCs w:val="28"/>
        </w:rPr>
        <w:t xml:space="preserve"> </w:t>
      </w:r>
      <w:proofErr w:type="gramStart"/>
      <w:r w:rsidRPr="00304591">
        <w:rPr>
          <w:bCs/>
          <w:sz w:val="28"/>
          <w:szCs w:val="28"/>
        </w:rPr>
        <w:t>до рапорту</w:t>
      </w:r>
      <w:proofErr w:type="gramEnd"/>
      <w:r w:rsidRPr="00304591">
        <w:rPr>
          <w:bCs/>
          <w:sz w:val="28"/>
          <w:szCs w:val="28"/>
        </w:rPr>
        <w:t xml:space="preserve"> </w:t>
      </w:r>
      <w:proofErr w:type="spellStart"/>
      <w:r w:rsidRPr="00304591">
        <w:rPr>
          <w:bCs/>
          <w:sz w:val="28"/>
          <w:szCs w:val="28"/>
        </w:rPr>
        <w:t>арбітра</w:t>
      </w:r>
      <w:proofErr w:type="spellEnd"/>
      <w:r w:rsidRPr="00304591">
        <w:rPr>
          <w:bCs/>
          <w:sz w:val="28"/>
          <w:szCs w:val="28"/>
        </w:rPr>
        <w:t xml:space="preserve">, </w:t>
      </w:r>
      <w:proofErr w:type="spellStart"/>
      <w:r w:rsidRPr="00304591">
        <w:rPr>
          <w:bCs/>
          <w:sz w:val="28"/>
          <w:szCs w:val="28"/>
        </w:rPr>
        <w:t>вважається</w:t>
      </w:r>
      <w:proofErr w:type="spellEnd"/>
      <w:r w:rsidRPr="00304591">
        <w:rPr>
          <w:bCs/>
          <w:sz w:val="28"/>
          <w:szCs w:val="28"/>
        </w:rPr>
        <w:t xml:space="preserve"> </w:t>
      </w:r>
      <w:proofErr w:type="spellStart"/>
      <w:r w:rsidRPr="00304591">
        <w:rPr>
          <w:bCs/>
          <w:sz w:val="28"/>
          <w:szCs w:val="28"/>
        </w:rPr>
        <w:t>учасником</w:t>
      </w:r>
      <w:proofErr w:type="spellEnd"/>
      <w:r w:rsidRPr="00304591">
        <w:rPr>
          <w:bCs/>
          <w:sz w:val="28"/>
          <w:szCs w:val="28"/>
        </w:rPr>
        <w:t xml:space="preserve"> матчу. </w:t>
      </w:r>
      <w:proofErr w:type="gramStart"/>
      <w:r w:rsidRPr="00304591">
        <w:rPr>
          <w:bCs/>
          <w:sz w:val="28"/>
          <w:szCs w:val="28"/>
        </w:rPr>
        <w:t>До рапорту</w:t>
      </w:r>
      <w:proofErr w:type="gramEnd"/>
      <w:r w:rsidRPr="00304591">
        <w:rPr>
          <w:bCs/>
          <w:sz w:val="28"/>
          <w:szCs w:val="28"/>
        </w:rPr>
        <w:t xml:space="preserve"> </w:t>
      </w:r>
      <w:proofErr w:type="spellStart"/>
      <w:r w:rsidRPr="00304591">
        <w:rPr>
          <w:bCs/>
          <w:sz w:val="28"/>
          <w:szCs w:val="28"/>
        </w:rPr>
        <w:t>арбітра</w:t>
      </w:r>
      <w:proofErr w:type="spellEnd"/>
      <w:r w:rsidRPr="00304591">
        <w:rPr>
          <w:bCs/>
          <w:sz w:val="28"/>
          <w:szCs w:val="28"/>
        </w:rPr>
        <w:t xml:space="preserve"> </w:t>
      </w:r>
      <w:proofErr w:type="spellStart"/>
      <w:r w:rsidRPr="00304591">
        <w:rPr>
          <w:bCs/>
          <w:sz w:val="28"/>
          <w:szCs w:val="28"/>
        </w:rPr>
        <w:t>дозволяється</w:t>
      </w:r>
      <w:proofErr w:type="spellEnd"/>
      <w:r w:rsidRPr="00304591">
        <w:rPr>
          <w:bCs/>
          <w:sz w:val="28"/>
          <w:szCs w:val="28"/>
        </w:rPr>
        <w:t xml:space="preserve"> </w:t>
      </w:r>
      <w:proofErr w:type="spellStart"/>
      <w:r w:rsidRPr="00304591">
        <w:rPr>
          <w:bCs/>
          <w:sz w:val="28"/>
          <w:szCs w:val="28"/>
        </w:rPr>
        <w:t>вносити</w:t>
      </w:r>
      <w:proofErr w:type="spellEnd"/>
      <w:r w:rsidRPr="00304591">
        <w:rPr>
          <w:bCs/>
          <w:sz w:val="28"/>
          <w:szCs w:val="28"/>
        </w:rPr>
        <w:t xml:space="preserve"> </w:t>
      </w:r>
      <w:proofErr w:type="spellStart"/>
      <w:r w:rsidRPr="00304591">
        <w:rPr>
          <w:bCs/>
          <w:sz w:val="28"/>
          <w:szCs w:val="28"/>
        </w:rPr>
        <w:t>офіційних</w:t>
      </w:r>
      <w:proofErr w:type="spellEnd"/>
      <w:r w:rsidRPr="00304591">
        <w:rPr>
          <w:bCs/>
          <w:sz w:val="28"/>
          <w:szCs w:val="28"/>
        </w:rPr>
        <w:t xml:space="preserve"> </w:t>
      </w:r>
      <w:proofErr w:type="spellStart"/>
      <w:r w:rsidRPr="00304591">
        <w:rPr>
          <w:bCs/>
          <w:sz w:val="28"/>
          <w:szCs w:val="28"/>
        </w:rPr>
        <w:t>представників</w:t>
      </w:r>
      <w:proofErr w:type="spellEnd"/>
      <w:r w:rsidRPr="00304591">
        <w:rPr>
          <w:bCs/>
          <w:sz w:val="28"/>
          <w:szCs w:val="28"/>
        </w:rPr>
        <w:t xml:space="preserve"> клубу, </w:t>
      </w:r>
      <w:proofErr w:type="spellStart"/>
      <w:r w:rsidRPr="00304591">
        <w:rPr>
          <w:bCs/>
          <w:sz w:val="28"/>
          <w:szCs w:val="28"/>
        </w:rPr>
        <w:t>які</w:t>
      </w:r>
      <w:proofErr w:type="spellEnd"/>
      <w:r w:rsidRPr="00304591">
        <w:rPr>
          <w:bCs/>
          <w:sz w:val="28"/>
          <w:szCs w:val="28"/>
        </w:rPr>
        <w:t xml:space="preserve"> </w:t>
      </w:r>
      <w:proofErr w:type="spellStart"/>
      <w:r w:rsidRPr="00304591">
        <w:rPr>
          <w:bCs/>
          <w:sz w:val="28"/>
          <w:szCs w:val="28"/>
        </w:rPr>
        <w:t>безпосередньо</w:t>
      </w:r>
      <w:proofErr w:type="spellEnd"/>
      <w:r w:rsidRPr="00304591">
        <w:rPr>
          <w:bCs/>
          <w:sz w:val="28"/>
          <w:szCs w:val="28"/>
        </w:rPr>
        <w:t xml:space="preserve"> </w:t>
      </w:r>
      <w:proofErr w:type="spellStart"/>
      <w:r w:rsidRPr="00304591">
        <w:rPr>
          <w:bCs/>
          <w:sz w:val="28"/>
          <w:szCs w:val="28"/>
        </w:rPr>
        <w:t>присутні</w:t>
      </w:r>
      <w:proofErr w:type="spellEnd"/>
      <w:r w:rsidRPr="00304591">
        <w:rPr>
          <w:bCs/>
          <w:sz w:val="28"/>
          <w:szCs w:val="28"/>
        </w:rPr>
        <w:t xml:space="preserve"> на </w:t>
      </w:r>
      <w:proofErr w:type="spellStart"/>
      <w:r w:rsidRPr="00304591">
        <w:rPr>
          <w:bCs/>
          <w:sz w:val="28"/>
          <w:szCs w:val="28"/>
        </w:rPr>
        <w:t>матчі</w:t>
      </w:r>
      <w:proofErr w:type="spellEnd"/>
      <w:r w:rsidRPr="00304591">
        <w:rPr>
          <w:bCs/>
          <w:sz w:val="28"/>
          <w:szCs w:val="28"/>
        </w:rPr>
        <w:t>.</w:t>
      </w:r>
    </w:p>
    <w:p w14:paraId="6E0F394C" w14:textId="77777777" w:rsidR="00D77857" w:rsidRDefault="00D77857" w:rsidP="00D77857">
      <w:pPr>
        <w:numPr>
          <w:ilvl w:val="0"/>
          <w:numId w:val="22"/>
        </w:numPr>
        <w:jc w:val="both"/>
        <w:rPr>
          <w:bCs/>
          <w:sz w:val="28"/>
          <w:szCs w:val="28"/>
          <w:lang w:val="uk-UA"/>
        </w:rPr>
      </w:pPr>
      <w:r w:rsidRPr="00304591">
        <w:rPr>
          <w:bCs/>
          <w:sz w:val="28"/>
          <w:szCs w:val="28"/>
          <w:lang w:val="uk-UA"/>
        </w:rPr>
        <w:t>Офіційні особи клубу та запасні футболісти, прізвища яких внесені до Рапорту арбітра, під час матчу повинні перебувати на місцях, відведених для них у технічній площі.</w:t>
      </w:r>
    </w:p>
    <w:p w14:paraId="5915FE70" w14:textId="77777777" w:rsidR="00D77857" w:rsidRDefault="00D77857" w:rsidP="00D77857">
      <w:pPr>
        <w:numPr>
          <w:ilvl w:val="0"/>
          <w:numId w:val="22"/>
        </w:numPr>
        <w:jc w:val="both"/>
        <w:rPr>
          <w:bCs/>
          <w:sz w:val="28"/>
          <w:szCs w:val="28"/>
          <w:lang w:val="uk-UA"/>
        </w:rPr>
      </w:pPr>
      <w:r w:rsidRPr="00304591">
        <w:rPr>
          <w:bCs/>
          <w:sz w:val="28"/>
          <w:szCs w:val="28"/>
        </w:rPr>
        <w:t xml:space="preserve">Особи, </w:t>
      </w:r>
      <w:proofErr w:type="spellStart"/>
      <w:r w:rsidRPr="00304591">
        <w:rPr>
          <w:bCs/>
          <w:sz w:val="28"/>
          <w:szCs w:val="28"/>
        </w:rPr>
        <w:t>прізвища</w:t>
      </w:r>
      <w:proofErr w:type="spellEnd"/>
      <w:r w:rsidRPr="00304591">
        <w:rPr>
          <w:bCs/>
          <w:sz w:val="28"/>
          <w:szCs w:val="28"/>
        </w:rPr>
        <w:t xml:space="preserve"> </w:t>
      </w:r>
      <w:proofErr w:type="spellStart"/>
      <w:r w:rsidRPr="00304591">
        <w:rPr>
          <w:bCs/>
          <w:sz w:val="28"/>
          <w:szCs w:val="28"/>
        </w:rPr>
        <w:t>яких</w:t>
      </w:r>
      <w:proofErr w:type="spellEnd"/>
      <w:r w:rsidRPr="00304591">
        <w:rPr>
          <w:bCs/>
          <w:sz w:val="28"/>
          <w:szCs w:val="28"/>
        </w:rPr>
        <w:t xml:space="preserve"> не </w:t>
      </w:r>
      <w:proofErr w:type="spellStart"/>
      <w:r w:rsidRPr="00304591">
        <w:rPr>
          <w:bCs/>
          <w:sz w:val="28"/>
          <w:szCs w:val="28"/>
        </w:rPr>
        <w:t>внесені</w:t>
      </w:r>
      <w:proofErr w:type="spellEnd"/>
      <w:r w:rsidRPr="00304591">
        <w:rPr>
          <w:bCs/>
          <w:sz w:val="28"/>
          <w:szCs w:val="28"/>
        </w:rPr>
        <w:t xml:space="preserve"> до Рапорту </w:t>
      </w:r>
      <w:proofErr w:type="spellStart"/>
      <w:r w:rsidRPr="00304591">
        <w:rPr>
          <w:bCs/>
          <w:sz w:val="28"/>
          <w:szCs w:val="28"/>
        </w:rPr>
        <w:t>арбітра</w:t>
      </w:r>
      <w:proofErr w:type="spellEnd"/>
      <w:r w:rsidRPr="00304591">
        <w:rPr>
          <w:bCs/>
          <w:sz w:val="28"/>
          <w:szCs w:val="28"/>
        </w:rPr>
        <w:t xml:space="preserve">, </w:t>
      </w:r>
      <w:proofErr w:type="spellStart"/>
      <w:r w:rsidRPr="00304591">
        <w:rPr>
          <w:bCs/>
          <w:sz w:val="28"/>
          <w:szCs w:val="28"/>
        </w:rPr>
        <w:t>під</w:t>
      </w:r>
      <w:proofErr w:type="spellEnd"/>
      <w:r w:rsidRPr="00304591">
        <w:rPr>
          <w:bCs/>
          <w:sz w:val="28"/>
          <w:szCs w:val="28"/>
        </w:rPr>
        <w:t xml:space="preserve"> час матчу не </w:t>
      </w:r>
      <w:proofErr w:type="spellStart"/>
      <w:r w:rsidRPr="00304591">
        <w:rPr>
          <w:bCs/>
          <w:sz w:val="28"/>
          <w:szCs w:val="28"/>
        </w:rPr>
        <w:t>мають</w:t>
      </w:r>
      <w:proofErr w:type="spellEnd"/>
      <w:r w:rsidRPr="00304591">
        <w:rPr>
          <w:bCs/>
          <w:sz w:val="28"/>
          <w:szCs w:val="28"/>
        </w:rPr>
        <w:t xml:space="preserve"> права </w:t>
      </w:r>
      <w:proofErr w:type="spellStart"/>
      <w:r w:rsidRPr="00304591">
        <w:rPr>
          <w:bCs/>
          <w:sz w:val="28"/>
          <w:szCs w:val="28"/>
        </w:rPr>
        <w:t>перебувати</w:t>
      </w:r>
      <w:proofErr w:type="spellEnd"/>
      <w:r w:rsidRPr="00304591">
        <w:rPr>
          <w:bCs/>
          <w:sz w:val="28"/>
          <w:szCs w:val="28"/>
        </w:rPr>
        <w:t xml:space="preserve"> у </w:t>
      </w:r>
      <w:proofErr w:type="spellStart"/>
      <w:r w:rsidRPr="00304591">
        <w:rPr>
          <w:bCs/>
          <w:sz w:val="28"/>
          <w:szCs w:val="28"/>
        </w:rPr>
        <w:t>технічній</w:t>
      </w:r>
      <w:proofErr w:type="spellEnd"/>
      <w:r w:rsidRPr="00304591">
        <w:rPr>
          <w:bCs/>
          <w:sz w:val="28"/>
          <w:szCs w:val="28"/>
        </w:rPr>
        <w:t xml:space="preserve"> </w:t>
      </w:r>
      <w:proofErr w:type="spellStart"/>
      <w:r w:rsidRPr="00304591">
        <w:rPr>
          <w:bCs/>
          <w:sz w:val="28"/>
          <w:szCs w:val="28"/>
        </w:rPr>
        <w:t>площі</w:t>
      </w:r>
      <w:proofErr w:type="spellEnd"/>
      <w:r w:rsidRPr="00304591">
        <w:rPr>
          <w:bCs/>
          <w:sz w:val="28"/>
          <w:szCs w:val="28"/>
        </w:rPr>
        <w:t xml:space="preserve"> та </w:t>
      </w:r>
      <w:proofErr w:type="spellStart"/>
      <w:r w:rsidRPr="00304591">
        <w:rPr>
          <w:bCs/>
          <w:sz w:val="28"/>
          <w:szCs w:val="28"/>
        </w:rPr>
        <w:t>змагальній</w:t>
      </w:r>
      <w:proofErr w:type="spellEnd"/>
      <w:r w:rsidRPr="00304591">
        <w:rPr>
          <w:bCs/>
          <w:sz w:val="28"/>
          <w:szCs w:val="28"/>
        </w:rPr>
        <w:t xml:space="preserve"> </w:t>
      </w:r>
      <w:proofErr w:type="spellStart"/>
      <w:r w:rsidRPr="00304591">
        <w:rPr>
          <w:bCs/>
          <w:sz w:val="28"/>
          <w:szCs w:val="28"/>
        </w:rPr>
        <w:t>зоні</w:t>
      </w:r>
      <w:proofErr w:type="spellEnd"/>
      <w:r w:rsidRPr="00304591">
        <w:rPr>
          <w:bCs/>
          <w:sz w:val="28"/>
          <w:szCs w:val="28"/>
        </w:rPr>
        <w:t>.</w:t>
      </w:r>
    </w:p>
    <w:p w14:paraId="0AE0DE8C" w14:textId="6280240C" w:rsidR="00D77857" w:rsidRPr="00D77857" w:rsidRDefault="00D77857" w:rsidP="00D77857">
      <w:pPr>
        <w:numPr>
          <w:ilvl w:val="0"/>
          <w:numId w:val="22"/>
        </w:numPr>
        <w:jc w:val="both"/>
        <w:rPr>
          <w:bCs/>
          <w:sz w:val="28"/>
          <w:szCs w:val="28"/>
          <w:lang w:val="uk-UA"/>
        </w:rPr>
      </w:pPr>
      <w:proofErr w:type="spellStart"/>
      <w:r w:rsidRPr="00304591">
        <w:rPr>
          <w:bCs/>
          <w:sz w:val="28"/>
          <w:szCs w:val="28"/>
        </w:rPr>
        <w:t>Розминка</w:t>
      </w:r>
      <w:proofErr w:type="spellEnd"/>
      <w:r w:rsidRPr="00304591">
        <w:rPr>
          <w:bCs/>
          <w:sz w:val="28"/>
          <w:szCs w:val="28"/>
        </w:rPr>
        <w:t xml:space="preserve"> </w:t>
      </w:r>
      <w:proofErr w:type="spellStart"/>
      <w:r w:rsidRPr="00304591">
        <w:rPr>
          <w:bCs/>
          <w:sz w:val="28"/>
          <w:szCs w:val="28"/>
        </w:rPr>
        <w:t>запасних</w:t>
      </w:r>
      <w:proofErr w:type="spellEnd"/>
      <w:r w:rsidRPr="00304591">
        <w:rPr>
          <w:bCs/>
          <w:sz w:val="28"/>
          <w:szCs w:val="28"/>
        </w:rPr>
        <w:t xml:space="preserve"> </w:t>
      </w:r>
      <w:proofErr w:type="spellStart"/>
      <w:r w:rsidRPr="00304591">
        <w:rPr>
          <w:bCs/>
          <w:sz w:val="28"/>
          <w:szCs w:val="28"/>
        </w:rPr>
        <w:t>футболістів</w:t>
      </w:r>
      <w:proofErr w:type="spellEnd"/>
      <w:r w:rsidRPr="00304591">
        <w:rPr>
          <w:bCs/>
          <w:sz w:val="28"/>
          <w:szCs w:val="28"/>
        </w:rPr>
        <w:t xml:space="preserve"> </w:t>
      </w:r>
      <w:proofErr w:type="spellStart"/>
      <w:r w:rsidRPr="00304591">
        <w:rPr>
          <w:bCs/>
          <w:sz w:val="28"/>
          <w:szCs w:val="28"/>
        </w:rPr>
        <w:t>під</w:t>
      </w:r>
      <w:proofErr w:type="spellEnd"/>
      <w:r w:rsidRPr="00304591">
        <w:rPr>
          <w:bCs/>
          <w:sz w:val="28"/>
          <w:szCs w:val="28"/>
        </w:rPr>
        <w:t xml:space="preserve"> час матчу </w:t>
      </w:r>
      <w:proofErr w:type="spellStart"/>
      <w:r w:rsidRPr="00304591">
        <w:rPr>
          <w:bCs/>
          <w:sz w:val="28"/>
          <w:szCs w:val="28"/>
        </w:rPr>
        <w:t>дозволяється</w:t>
      </w:r>
      <w:proofErr w:type="spellEnd"/>
      <w:r w:rsidRPr="00304591">
        <w:rPr>
          <w:bCs/>
          <w:sz w:val="28"/>
          <w:szCs w:val="28"/>
        </w:rPr>
        <w:t xml:space="preserve"> в </w:t>
      </w:r>
      <w:proofErr w:type="spellStart"/>
      <w:r w:rsidRPr="00304591">
        <w:rPr>
          <w:bCs/>
          <w:sz w:val="28"/>
          <w:szCs w:val="28"/>
        </w:rPr>
        <w:t>чітко</w:t>
      </w:r>
      <w:proofErr w:type="spellEnd"/>
      <w:r w:rsidRPr="00304591">
        <w:rPr>
          <w:bCs/>
          <w:sz w:val="28"/>
          <w:szCs w:val="28"/>
        </w:rPr>
        <w:t xml:space="preserve"> </w:t>
      </w:r>
      <w:proofErr w:type="spellStart"/>
      <w:r w:rsidRPr="00304591">
        <w:rPr>
          <w:bCs/>
          <w:sz w:val="28"/>
          <w:szCs w:val="28"/>
        </w:rPr>
        <w:t>визначених</w:t>
      </w:r>
      <w:proofErr w:type="spellEnd"/>
      <w:r w:rsidRPr="00304591">
        <w:rPr>
          <w:bCs/>
          <w:sz w:val="28"/>
          <w:szCs w:val="28"/>
        </w:rPr>
        <w:t xml:space="preserve"> </w:t>
      </w:r>
      <w:proofErr w:type="spellStart"/>
      <w:r w:rsidRPr="00304591">
        <w:rPr>
          <w:bCs/>
          <w:sz w:val="28"/>
          <w:szCs w:val="28"/>
        </w:rPr>
        <w:t>арбітром</w:t>
      </w:r>
      <w:proofErr w:type="spellEnd"/>
      <w:r w:rsidRPr="00304591">
        <w:rPr>
          <w:bCs/>
          <w:sz w:val="28"/>
          <w:szCs w:val="28"/>
        </w:rPr>
        <w:t xml:space="preserve"> перед матчем </w:t>
      </w:r>
      <w:proofErr w:type="spellStart"/>
      <w:r w:rsidRPr="00304591">
        <w:rPr>
          <w:bCs/>
          <w:sz w:val="28"/>
          <w:szCs w:val="28"/>
        </w:rPr>
        <w:t>місцях</w:t>
      </w:r>
      <w:proofErr w:type="spellEnd"/>
      <w:r w:rsidRPr="00304591">
        <w:rPr>
          <w:bCs/>
          <w:sz w:val="28"/>
          <w:szCs w:val="28"/>
        </w:rPr>
        <w:t xml:space="preserve"> (</w:t>
      </w:r>
      <w:proofErr w:type="spellStart"/>
      <w:r w:rsidRPr="00304591">
        <w:rPr>
          <w:bCs/>
          <w:sz w:val="28"/>
          <w:szCs w:val="28"/>
        </w:rPr>
        <w:t>позаду</w:t>
      </w:r>
      <w:proofErr w:type="spellEnd"/>
      <w:r w:rsidRPr="00304591">
        <w:rPr>
          <w:bCs/>
          <w:sz w:val="28"/>
          <w:szCs w:val="28"/>
        </w:rPr>
        <w:t xml:space="preserve"> </w:t>
      </w:r>
      <w:proofErr w:type="spellStart"/>
      <w:r w:rsidRPr="00304591">
        <w:rPr>
          <w:bCs/>
          <w:sz w:val="28"/>
          <w:szCs w:val="28"/>
        </w:rPr>
        <w:t>першого</w:t>
      </w:r>
      <w:proofErr w:type="spellEnd"/>
      <w:r w:rsidRPr="00304591">
        <w:rPr>
          <w:bCs/>
          <w:sz w:val="28"/>
          <w:szCs w:val="28"/>
        </w:rPr>
        <w:t xml:space="preserve"> </w:t>
      </w:r>
      <w:proofErr w:type="spellStart"/>
      <w:r w:rsidRPr="00304591">
        <w:rPr>
          <w:bCs/>
          <w:sz w:val="28"/>
          <w:szCs w:val="28"/>
        </w:rPr>
        <w:t>асистента</w:t>
      </w:r>
      <w:proofErr w:type="spellEnd"/>
      <w:r w:rsidRPr="00304591">
        <w:rPr>
          <w:bCs/>
          <w:sz w:val="28"/>
          <w:szCs w:val="28"/>
        </w:rPr>
        <w:t xml:space="preserve"> </w:t>
      </w:r>
      <w:proofErr w:type="spellStart"/>
      <w:r w:rsidRPr="00304591">
        <w:rPr>
          <w:bCs/>
          <w:sz w:val="28"/>
          <w:szCs w:val="28"/>
        </w:rPr>
        <w:t>або</w:t>
      </w:r>
      <w:proofErr w:type="spellEnd"/>
      <w:r w:rsidRPr="00304591">
        <w:rPr>
          <w:bCs/>
          <w:sz w:val="28"/>
          <w:szCs w:val="28"/>
        </w:rPr>
        <w:t xml:space="preserve"> </w:t>
      </w:r>
      <w:proofErr w:type="spellStart"/>
      <w:r w:rsidRPr="00304591">
        <w:rPr>
          <w:bCs/>
          <w:sz w:val="28"/>
          <w:szCs w:val="28"/>
        </w:rPr>
        <w:t>позаду</w:t>
      </w:r>
      <w:proofErr w:type="spellEnd"/>
      <w:r w:rsidRPr="00304591">
        <w:rPr>
          <w:bCs/>
          <w:sz w:val="28"/>
          <w:szCs w:val="28"/>
        </w:rPr>
        <w:t xml:space="preserve"> </w:t>
      </w:r>
      <w:proofErr w:type="spellStart"/>
      <w:r w:rsidRPr="00304591">
        <w:rPr>
          <w:bCs/>
          <w:sz w:val="28"/>
          <w:szCs w:val="28"/>
        </w:rPr>
        <w:t>рекламних</w:t>
      </w:r>
      <w:proofErr w:type="spellEnd"/>
      <w:r w:rsidRPr="00304591">
        <w:rPr>
          <w:bCs/>
          <w:sz w:val="28"/>
          <w:szCs w:val="28"/>
        </w:rPr>
        <w:t xml:space="preserve"> </w:t>
      </w:r>
      <w:proofErr w:type="spellStart"/>
      <w:r w:rsidRPr="00304591">
        <w:rPr>
          <w:bCs/>
          <w:sz w:val="28"/>
          <w:szCs w:val="28"/>
        </w:rPr>
        <w:t>щитів</w:t>
      </w:r>
      <w:proofErr w:type="spellEnd"/>
      <w:r w:rsidRPr="00304591">
        <w:rPr>
          <w:bCs/>
          <w:sz w:val="28"/>
          <w:szCs w:val="28"/>
        </w:rPr>
        <w:t xml:space="preserve"> за воротами </w:t>
      </w:r>
      <w:proofErr w:type="spellStart"/>
      <w:r w:rsidRPr="00304591">
        <w:rPr>
          <w:bCs/>
          <w:sz w:val="28"/>
          <w:szCs w:val="28"/>
        </w:rPr>
        <w:t>своєї</w:t>
      </w:r>
      <w:proofErr w:type="spellEnd"/>
      <w:r w:rsidRPr="00304591">
        <w:rPr>
          <w:bCs/>
          <w:sz w:val="28"/>
          <w:szCs w:val="28"/>
        </w:rPr>
        <w:t xml:space="preserve"> </w:t>
      </w:r>
      <w:proofErr w:type="spellStart"/>
      <w:r w:rsidRPr="00304591">
        <w:rPr>
          <w:bCs/>
          <w:sz w:val="28"/>
          <w:szCs w:val="28"/>
        </w:rPr>
        <w:t>команди</w:t>
      </w:r>
      <w:proofErr w:type="spellEnd"/>
      <w:r w:rsidRPr="00304591">
        <w:rPr>
          <w:bCs/>
          <w:sz w:val="28"/>
          <w:szCs w:val="28"/>
        </w:rPr>
        <w:t xml:space="preserve">). </w:t>
      </w:r>
      <w:proofErr w:type="spellStart"/>
      <w:r w:rsidRPr="00304591">
        <w:rPr>
          <w:bCs/>
          <w:sz w:val="28"/>
          <w:szCs w:val="28"/>
        </w:rPr>
        <w:t>Одночасно</w:t>
      </w:r>
      <w:proofErr w:type="spellEnd"/>
      <w:r w:rsidRPr="00304591">
        <w:rPr>
          <w:bCs/>
          <w:sz w:val="28"/>
          <w:szCs w:val="28"/>
        </w:rPr>
        <w:t xml:space="preserve"> </w:t>
      </w:r>
      <w:proofErr w:type="spellStart"/>
      <w:r w:rsidRPr="00304591">
        <w:rPr>
          <w:bCs/>
          <w:sz w:val="28"/>
          <w:szCs w:val="28"/>
        </w:rPr>
        <w:t>розминку</w:t>
      </w:r>
      <w:proofErr w:type="spellEnd"/>
      <w:r w:rsidRPr="00304591">
        <w:rPr>
          <w:bCs/>
          <w:sz w:val="28"/>
          <w:szCs w:val="28"/>
        </w:rPr>
        <w:t xml:space="preserve"> </w:t>
      </w:r>
      <w:proofErr w:type="spellStart"/>
      <w:r w:rsidRPr="00304591">
        <w:rPr>
          <w:bCs/>
          <w:sz w:val="28"/>
          <w:szCs w:val="28"/>
        </w:rPr>
        <w:t>можуть</w:t>
      </w:r>
      <w:proofErr w:type="spellEnd"/>
      <w:r w:rsidRPr="00304591">
        <w:rPr>
          <w:bCs/>
          <w:sz w:val="28"/>
          <w:szCs w:val="28"/>
        </w:rPr>
        <w:t xml:space="preserve"> </w:t>
      </w:r>
      <w:proofErr w:type="spellStart"/>
      <w:r w:rsidRPr="00304591">
        <w:rPr>
          <w:bCs/>
          <w:sz w:val="28"/>
          <w:szCs w:val="28"/>
        </w:rPr>
        <w:t>проводити</w:t>
      </w:r>
      <w:proofErr w:type="spellEnd"/>
      <w:r w:rsidRPr="00304591">
        <w:rPr>
          <w:bCs/>
          <w:sz w:val="28"/>
          <w:szCs w:val="28"/>
        </w:rPr>
        <w:t xml:space="preserve"> не </w:t>
      </w:r>
      <w:proofErr w:type="spellStart"/>
      <w:r w:rsidRPr="00304591">
        <w:rPr>
          <w:bCs/>
          <w:sz w:val="28"/>
          <w:szCs w:val="28"/>
        </w:rPr>
        <w:t>більше</w:t>
      </w:r>
      <w:proofErr w:type="spellEnd"/>
      <w:r w:rsidRPr="00304591">
        <w:rPr>
          <w:bCs/>
          <w:sz w:val="28"/>
          <w:szCs w:val="28"/>
        </w:rPr>
        <w:t xml:space="preserve"> 5 (</w:t>
      </w:r>
      <w:proofErr w:type="spellStart"/>
      <w:r w:rsidRPr="00304591">
        <w:rPr>
          <w:bCs/>
          <w:sz w:val="28"/>
          <w:szCs w:val="28"/>
        </w:rPr>
        <w:t>п’яти</w:t>
      </w:r>
      <w:proofErr w:type="spellEnd"/>
      <w:r w:rsidRPr="00304591">
        <w:rPr>
          <w:bCs/>
          <w:sz w:val="28"/>
          <w:szCs w:val="28"/>
        </w:rPr>
        <w:t xml:space="preserve">) </w:t>
      </w:r>
      <w:proofErr w:type="spellStart"/>
      <w:r w:rsidRPr="00304591">
        <w:rPr>
          <w:bCs/>
          <w:sz w:val="28"/>
          <w:szCs w:val="28"/>
        </w:rPr>
        <w:t>футболістів</w:t>
      </w:r>
      <w:proofErr w:type="spellEnd"/>
      <w:r w:rsidRPr="00304591">
        <w:rPr>
          <w:bCs/>
          <w:sz w:val="28"/>
          <w:szCs w:val="28"/>
        </w:rPr>
        <w:t xml:space="preserve"> та тренер </w:t>
      </w:r>
      <w:proofErr w:type="spellStart"/>
      <w:r w:rsidRPr="00304591">
        <w:rPr>
          <w:bCs/>
          <w:sz w:val="28"/>
          <w:szCs w:val="28"/>
        </w:rPr>
        <w:t>від</w:t>
      </w:r>
      <w:proofErr w:type="spellEnd"/>
      <w:r w:rsidRPr="00304591">
        <w:rPr>
          <w:bCs/>
          <w:sz w:val="28"/>
          <w:szCs w:val="28"/>
        </w:rPr>
        <w:t xml:space="preserve"> </w:t>
      </w:r>
      <w:proofErr w:type="spellStart"/>
      <w:r w:rsidRPr="00304591">
        <w:rPr>
          <w:bCs/>
          <w:sz w:val="28"/>
          <w:szCs w:val="28"/>
        </w:rPr>
        <w:t>кожної</w:t>
      </w:r>
      <w:proofErr w:type="spellEnd"/>
      <w:r w:rsidRPr="00304591">
        <w:rPr>
          <w:bCs/>
          <w:sz w:val="28"/>
          <w:szCs w:val="28"/>
        </w:rPr>
        <w:t xml:space="preserve"> </w:t>
      </w:r>
      <w:proofErr w:type="spellStart"/>
      <w:r w:rsidRPr="00304591">
        <w:rPr>
          <w:bCs/>
          <w:sz w:val="28"/>
          <w:szCs w:val="28"/>
        </w:rPr>
        <w:t>команди</w:t>
      </w:r>
      <w:proofErr w:type="spellEnd"/>
      <w:r w:rsidRPr="00304591">
        <w:rPr>
          <w:bCs/>
          <w:sz w:val="28"/>
          <w:szCs w:val="28"/>
        </w:rPr>
        <w:t xml:space="preserve"> у </w:t>
      </w:r>
      <w:proofErr w:type="spellStart"/>
      <w:r w:rsidRPr="00304591">
        <w:rPr>
          <w:bCs/>
          <w:sz w:val="28"/>
          <w:szCs w:val="28"/>
        </w:rPr>
        <w:t>формі</w:t>
      </w:r>
      <w:proofErr w:type="spellEnd"/>
      <w:r w:rsidRPr="00304591">
        <w:rPr>
          <w:bCs/>
          <w:sz w:val="28"/>
          <w:szCs w:val="28"/>
        </w:rPr>
        <w:t xml:space="preserve">, </w:t>
      </w:r>
      <w:proofErr w:type="spellStart"/>
      <w:r w:rsidRPr="00304591">
        <w:rPr>
          <w:bCs/>
          <w:sz w:val="28"/>
          <w:szCs w:val="28"/>
        </w:rPr>
        <w:t>що</w:t>
      </w:r>
      <w:proofErr w:type="spellEnd"/>
      <w:r w:rsidRPr="00304591">
        <w:rPr>
          <w:bCs/>
          <w:sz w:val="28"/>
          <w:szCs w:val="28"/>
        </w:rPr>
        <w:t xml:space="preserve"> </w:t>
      </w:r>
      <w:proofErr w:type="spellStart"/>
      <w:r w:rsidRPr="00304591">
        <w:rPr>
          <w:bCs/>
          <w:sz w:val="28"/>
          <w:szCs w:val="28"/>
        </w:rPr>
        <w:t>відрізняється</w:t>
      </w:r>
      <w:proofErr w:type="spellEnd"/>
      <w:r w:rsidRPr="00304591">
        <w:rPr>
          <w:bCs/>
          <w:sz w:val="28"/>
          <w:szCs w:val="28"/>
        </w:rPr>
        <w:t xml:space="preserve"> за </w:t>
      </w:r>
      <w:proofErr w:type="spellStart"/>
      <w:r w:rsidRPr="00304591">
        <w:rPr>
          <w:bCs/>
          <w:sz w:val="28"/>
          <w:szCs w:val="28"/>
        </w:rPr>
        <w:t>кольором</w:t>
      </w:r>
      <w:proofErr w:type="spellEnd"/>
      <w:r w:rsidRPr="00304591">
        <w:rPr>
          <w:bCs/>
          <w:sz w:val="28"/>
          <w:szCs w:val="28"/>
        </w:rPr>
        <w:t xml:space="preserve"> </w:t>
      </w:r>
      <w:proofErr w:type="spellStart"/>
      <w:r w:rsidRPr="00304591">
        <w:rPr>
          <w:bCs/>
          <w:sz w:val="28"/>
          <w:szCs w:val="28"/>
        </w:rPr>
        <w:t>від</w:t>
      </w:r>
      <w:proofErr w:type="spellEnd"/>
      <w:r w:rsidRPr="00304591">
        <w:rPr>
          <w:bCs/>
          <w:sz w:val="28"/>
          <w:szCs w:val="28"/>
        </w:rPr>
        <w:t xml:space="preserve"> </w:t>
      </w:r>
      <w:proofErr w:type="spellStart"/>
      <w:r w:rsidRPr="00304591">
        <w:rPr>
          <w:bCs/>
          <w:sz w:val="28"/>
          <w:szCs w:val="28"/>
        </w:rPr>
        <w:t>форми</w:t>
      </w:r>
      <w:proofErr w:type="spellEnd"/>
      <w:r w:rsidRPr="00304591">
        <w:rPr>
          <w:bCs/>
          <w:sz w:val="28"/>
          <w:szCs w:val="28"/>
        </w:rPr>
        <w:t xml:space="preserve"> </w:t>
      </w:r>
      <w:proofErr w:type="spellStart"/>
      <w:r w:rsidRPr="00304591">
        <w:rPr>
          <w:bCs/>
          <w:sz w:val="28"/>
          <w:szCs w:val="28"/>
        </w:rPr>
        <w:t>учасників</w:t>
      </w:r>
      <w:proofErr w:type="spellEnd"/>
      <w:r w:rsidRPr="00304591">
        <w:rPr>
          <w:bCs/>
          <w:sz w:val="28"/>
          <w:szCs w:val="28"/>
        </w:rPr>
        <w:t xml:space="preserve"> матчу та </w:t>
      </w:r>
      <w:proofErr w:type="spellStart"/>
      <w:r w:rsidRPr="00304591">
        <w:rPr>
          <w:bCs/>
          <w:sz w:val="28"/>
          <w:szCs w:val="28"/>
        </w:rPr>
        <w:t>арбітрів</w:t>
      </w:r>
      <w:proofErr w:type="spellEnd"/>
      <w:r w:rsidRPr="00304591">
        <w:rPr>
          <w:bCs/>
          <w:sz w:val="28"/>
          <w:szCs w:val="28"/>
        </w:rPr>
        <w:t>.</w:t>
      </w:r>
    </w:p>
    <w:p w14:paraId="277E6ED4" w14:textId="31648F41" w:rsidR="00D77857" w:rsidRPr="00911340" w:rsidRDefault="00D77857" w:rsidP="00911340">
      <w:pPr>
        <w:pStyle w:val="2"/>
        <w:rPr>
          <w:rFonts w:ascii="Times New Roman" w:hAnsi="Times New Roman" w:cs="Times New Roman"/>
          <w:b/>
          <w:bCs/>
          <w:color w:val="auto"/>
          <w:sz w:val="28"/>
          <w:szCs w:val="28"/>
          <w:lang w:val="uk-UA"/>
        </w:rPr>
      </w:pPr>
      <w:bookmarkStart w:id="26" w:name="_Toc225501989"/>
      <w:r w:rsidRPr="00911340">
        <w:rPr>
          <w:rFonts w:ascii="Times New Roman" w:hAnsi="Times New Roman" w:cs="Times New Roman"/>
          <w:b/>
          <w:bCs/>
          <w:color w:val="auto"/>
          <w:sz w:val="28"/>
          <w:szCs w:val="28"/>
          <w:lang w:val="uk-UA"/>
        </w:rPr>
        <w:t xml:space="preserve">Стаття </w:t>
      </w:r>
      <w:r w:rsidRPr="00911340">
        <w:rPr>
          <w:rFonts w:ascii="Times New Roman" w:hAnsi="Times New Roman" w:cs="Times New Roman"/>
          <w:b/>
          <w:bCs/>
          <w:color w:val="auto"/>
          <w:sz w:val="28"/>
          <w:szCs w:val="28"/>
        </w:rPr>
        <w:t>2</w:t>
      </w:r>
      <w:r w:rsidRPr="00911340">
        <w:rPr>
          <w:rFonts w:ascii="Times New Roman" w:hAnsi="Times New Roman" w:cs="Times New Roman"/>
          <w:b/>
          <w:bCs/>
          <w:color w:val="auto"/>
          <w:sz w:val="28"/>
          <w:szCs w:val="28"/>
          <w:lang w:val="uk-UA"/>
        </w:rPr>
        <w:t xml:space="preserve">2. </w:t>
      </w:r>
      <w:r w:rsidRPr="00911340">
        <w:rPr>
          <w:rFonts w:ascii="Times New Roman" w:hAnsi="Times New Roman" w:cs="Times New Roman"/>
          <w:b/>
          <w:bCs/>
          <w:color w:val="auto"/>
          <w:sz w:val="28"/>
          <w:szCs w:val="28"/>
        </w:rPr>
        <w:t xml:space="preserve">Порядок </w:t>
      </w:r>
      <w:proofErr w:type="spellStart"/>
      <w:r w:rsidRPr="00911340">
        <w:rPr>
          <w:rFonts w:ascii="Times New Roman" w:hAnsi="Times New Roman" w:cs="Times New Roman"/>
          <w:b/>
          <w:bCs/>
          <w:color w:val="auto"/>
          <w:sz w:val="28"/>
          <w:szCs w:val="28"/>
        </w:rPr>
        <w:t>проведення</w:t>
      </w:r>
      <w:proofErr w:type="spellEnd"/>
      <w:r w:rsidRPr="00911340">
        <w:rPr>
          <w:rFonts w:ascii="Times New Roman" w:hAnsi="Times New Roman" w:cs="Times New Roman"/>
          <w:b/>
          <w:bCs/>
          <w:color w:val="auto"/>
          <w:sz w:val="28"/>
          <w:szCs w:val="28"/>
        </w:rPr>
        <w:t xml:space="preserve"> та </w:t>
      </w:r>
      <w:proofErr w:type="spellStart"/>
      <w:r w:rsidRPr="00911340">
        <w:rPr>
          <w:rFonts w:ascii="Times New Roman" w:hAnsi="Times New Roman" w:cs="Times New Roman"/>
          <w:b/>
          <w:bCs/>
          <w:color w:val="auto"/>
          <w:sz w:val="28"/>
          <w:szCs w:val="28"/>
        </w:rPr>
        <w:t>надання</w:t>
      </w:r>
      <w:proofErr w:type="spellEnd"/>
      <w:r w:rsidRPr="00911340">
        <w:rPr>
          <w:rFonts w:ascii="Times New Roman" w:hAnsi="Times New Roman" w:cs="Times New Roman"/>
          <w:b/>
          <w:bCs/>
          <w:color w:val="auto"/>
          <w:sz w:val="28"/>
          <w:szCs w:val="28"/>
          <w:lang w:val="uk-UA"/>
        </w:rPr>
        <w:t xml:space="preserve"> </w:t>
      </w:r>
      <w:proofErr w:type="spellStart"/>
      <w:r w:rsidRPr="00911340">
        <w:rPr>
          <w:rFonts w:ascii="Times New Roman" w:hAnsi="Times New Roman" w:cs="Times New Roman"/>
          <w:b/>
          <w:bCs/>
          <w:color w:val="auto"/>
          <w:sz w:val="28"/>
          <w:szCs w:val="28"/>
        </w:rPr>
        <w:t>відеозапису</w:t>
      </w:r>
      <w:proofErr w:type="spellEnd"/>
      <w:r w:rsidRPr="00911340">
        <w:rPr>
          <w:rFonts w:ascii="Times New Roman" w:hAnsi="Times New Roman" w:cs="Times New Roman"/>
          <w:b/>
          <w:bCs/>
          <w:color w:val="auto"/>
          <w:sz w:val="28"/>
          <w:szCs w:val="28"/>
        </w:rPr>
        <w:t xml:space="preserve"> матчу</w:t>
      </w:r>
      <w:bookmarkEnd w:id="26"/>
    </w:p>
    <w:p w14:paraId="386E85DF" w14:textId="77777777" w:rsidR="00D77857" w:rsidRPr="00101006" w:rsidRDefault="00D77857" w:rsidP="00D77857">
      <w:pPr>
        <w:pStyle w:val="a9"/>
        <w:numPr>
          <w:ilvl w:val="0"/>
          <w:numId w:val="23"/>
        </w:numPr>
        <w:jc w:val="both"/>
        <w:rPr>
          <w:bCs/>
          <w:sz w:val="28"/>
          <w:szCs w:val="28"/>
          <w:lang w:val="uk-UA"/>
        </w:rPr>
      </w:pPr>
      <w:r>
        <w:rPr>
          <w:bCs/>
          <w:sz w:val="28"/>
          <w:szCs w:val="28"/>
          <w:lang w:val="uk-UA"/>
        </w:rPr>
        <w:t>Команда</w:t>
      </w:r>
      <w:r w:rsidRPr="00745598">
        <w:rPr>
          <w:bCs/>
          <w:sz w:val="28"/>
          <w:szCs w:val="28"/>
          <w:lang w:val="uk-UA"/>
        </w:rPr>
        <w:t xml:space="preserve">/клуб-господар поля зобов’язаний проводити відеозапис матчів принаймні з однієї позиції, та зберігати його не менше </w:t>
      </w:r>
      <w:r>
        <w:rPr>
          <w:bCs/>
          <w:sz w:val="28"/>
          <w:szCs w:val="28"/>
          <w:lang w:val="uk-UA"/>
        </w:rPr>
        <w:t>7</w:t>
      </w:r>
      <w:r w:rsidRPr="00745598">
        <w:rPr>
          <w:bCs/>
          <w:sz w:val="28"/>
          <w:szCs w:val="28"/>
          <w:lang w:val="uk-UA"/>
        </w:rPr>
        <w:t>-</w:t>
      </w:r>
      <w:r>
        <w:rPr>
          <w:bCs/>
          <w:sz w:val="28"/>
          <w:szCs w:val="28"/>
          <w:lang w:val="uk-UA"/>
        </w:rPr>
        <w:t>м</w:t>
      </w:r>
      <w:r w:rsidRPr="00745598">
        <w:rPr>
          <w:bCs/>
          <w:sz w:val="28"/>
          <w:szCs w:val="28"/>
          <w:lang w:val="uk-UA"/>
        </w:rPr>
        <w:t xml:space="preserve">и діб та на вимогу надати його до </w:t>
      </w:r>
      <w:r w:rsidRPr="00B53B47">
        <w:rPr>
          <w:sz w:val="28"/>
          <w:szCs w:val="28"/>
          <w:lang w:val="uk-UA"/>
        </w:rPr>
        <w:t xml:space="preserve">ЧОАФ або відповідного звернення команди гостей подати його </w:t>
      </w:r>
      <w:r w:rsidRPr="00745598">
        <w:rPr>
          <w:bCs/>
          <w:sz w:val="28"/>
          <w:szCs w:val="28"/>
          <w:lang w:val="uk-UA"/>
        </w:rPr>
        <w:t>впродовж 48 годин.</w:t>
      </w:r>
    </w:p>
    <w:p w14:paraId="0312811A" w14:textId="77777777" w:rsidR="00D77857" w:rsidRDefault="00D77857" w:rsidP="00D77857">
      <w:pPr>
        <w:pStyle w:val="a9"/>
        <w:numPr>
          <w:ilvl w:val="0"/>
          <w:numId w:val="23"/>
        </w:numPr>
        <w:jc w:val="both"/>
        <w:rPr>
          <w:bCs/>
          <w:sz w:val="28"/>
          <w:szCs w:val="28"/>
          <w:lang w:val="uk-UA"/>
        </w:rPr>
      </w:pPr>
      <w:r w:rsidRPr="00745598">
        <w:rPr>
          <w:bCs/>
          <w:sz w:val="28"/>
          <w:szCs w:val="28"/>
        </w:rPr>
        <w:t xml:space="preserve">На </w:t>
      </w:r>
      <w:proofErr w:type="spellStart"/>
      <w:r w:rsidRPr="00745598">
        <w:rPr>
          <w:bCs/>
          <w:sz w:val="28"/>
          <w:szCs w:val="28"/>
        </w:rPr>
        <w:t>відеозаписі</w:t>
      </w:r>
      <w:proofErr w:type="spellEnd"/>
      <w:r w:rsidRPr="00745598">
        <w:rPr>
          <w:bCs/>
          <w:sz w:val="28"/>
          <w:szCs w:val="28"/>
        </w:rPr>
        <w:t xml:space="preserve"> матчу, </w:t>
      </w:r>
      <w:proofErr w:type="spellStart"/>
      <w:r w:rsidRPr="00745598">
        <w:rPr>
          <w:bCs/>
          <w:sz w:val="28"/>
          <w:szCs w:val="28"/>
        </w:rPr>
        <w:t>що</w:t>
      </w:r>
      <w:proofErr w:type="spellEnd"/>
      <w:r w:rsidRPr="00745598">
        <w:rPr>
          <w:bCs/>
          <w:sz w:val="28"/>
          <w:szCs w:val="28"/>
        </w:rPr>
        <w:t xml:space="preserve"> </w:t>
      </w:r>
      <w:proofErr w:type="spellStart"/>
      <w:r w:rsidRPr="00745598">
        <w:rPr>
          <w:bCs/>
          <w:sz w:val="28"/>
          <w:szCs w:val="28"/>
        </w:rPr>
        <w:t>здійснює</w:t>
      </w:r>
      <w:proofErr w:type="spellEnd"/>
      <w:r w:rsidRPr="00745598">
        <w:rPr>
          <w:bCs/>
          <w:sz w:val="28"/>
          <w:szCs w:val="28"/>
        </w:rPr>
        <w:t xml:space="preserve"> </w:t>
      </w:r>
      <w:r>
        <w:rPr>
          <w:bCs/>
          <w:sz w:val="28"/>
          <w:szCs w:val="28"/>
          <w:lang w:val="uk-UA"/>
        </w:rPr>
        <w:t>команда</w:t>
      </w:r>
      <w:r w:rsidRPr="00745598">
        <w:rPr>
          <w:bCs/>
          <w:sz w:val="28"/>
          <w:szCs w:val="28"/>
        </w:rPr>
        <w:t>/клуб-</w:t>
      </w:r>
      <w:proofErr w:type="spellStart"/>
      <w:r w:rsidRPr="00745598">
        <w:rPr>
          <w:bCs/>
          <w:sz w:val="28"/>
          <w:szCs w:val="28"/>
        </w:rPr>
        <w:t>господар</w:t>
      </w:r>
      <w:proofErr w:type="spellEnd"/>
      <w:r w:rsidRPr="00745598">
        <w:rPr>
          <w:bCs/>
          <w:sz w:val="28"/>
          <w:szCs w:val="28"/>
        </w:rPr>
        <w:t xml:space="preserve"> поля, повинен бути </w:t>
      </w:r>
      <w:proofErr w:type="spellStart"/>
      <w:r w:rsidRPr="00745598">
        <w:rPr>
          <w:bCs/>
          <w:sz w:val="28"/>
          <w:szCs w:val="28"/>
        </w:rPr>
        <w:t>зафіксований</w:t>
      </w:r>
      <w:proofErr w:type="spellEnd"/>
      <w:r w:rsidRPr="00745598">
        <w:rPr>
          <w:bCs/>
          <w:sz w:val="28"/>
          <w:szCs w:val="28"/>
        </w:rPr>
        <w:t xml:space="preserve"> весь матч, </w:t>
      </w:r>
      <w:proofErr w:type="spellStart"/>
      <w:r w:rsidRPr="00745598">
        <w:rPr>
          <w:bCs/>
          <w:sz w:val="28"/>
          <w:szCs w:val="28"/>
        </w:rPr>
        <w:t>вихід</w:t>
      </w:r>
      <w:proofErr w:type="spellEnd"/>
      <w:r w:rsidRPr="00745598">
        <w:rPr>
          <w:bCs/>
          <w:sz w:val="28"/>
          <w:szCs w:val="28"/>
        </w:rPr>
        <w:t xml:space="preserve"> команд та </w:t>
      </w:r>
      <w:proofErr w:type="spellStart"/>
      <w:r w:rsidRPr="00745598">
        <w:rPr>
          <w:bCs/>
          <w:sz w:val="28"/>
          <w:szCs w:val="28"/>
        </w:rPr>
        <w:t>арбітрів</w:t>
      </w:r>
      <w:proofErr w:type="spellEnd"/>
      <w:r w:rsidRPr="00745598">
        <w:rPr>
          <w:bCs/>
          <w:sz w:val="28"/>
          <w:szCs w:val="28"/>
        </w:rPr>
        <w:t xml:space="preserve"> на поле і те, як вони </w:t>
      </w:r>
      <w:proofErr w:type="spellStart"/>
      <w:r w:rsidRPr="00745598">
        <w:rPr>
          <w:bCs/>
          <w:sz w:val="28"/>
          <w:szCs w:val="28"/>
        </w:rPr>
        <w:t>залишають</w:t>
      </w:r>
      <w:proofErr w:type="spellEnd"/>
      <w:r w:rsidRPr="00745598">
        <w:rPr>
          <w:bCs/>
          <w:sz w:val="28"/>
          <w:szCs w:val="28"/>
        </w:rPr>
        <w:t xml:space="preserve"> поле.</w:t>
      </w:r>
      <w:r w:rsidRPr="00B53B47">
        <w:rPr>
          <w:sz w:val="28"/>
          <w:szCs w:val="28"/>
          <w:lang w:val="uk-UA"/>
        </w:rPr>
        <w:t xml:space="preserve"> </w:t>
      </w:r>
    </w:p>
    <w:p w14:paraId="77EF61B0" w14:textId="77777777" w:rsidR="00D77857" w:rsidRDefault="00D77857" w:rsidP="00D77857">
      <w:pPr>
        <w:pStyle w:val="a9"/>
        <w:numPr>
          <w:ilvl w:val="0"/>
          <w:numId w:val="23"/>
        </w:numPr>
        <w:jc w:val="both"/>
        <w:rPr>
          <w:bCs/>
          <w:sz w:val="28"/>
          <w:szCs w:val="28"/>
          <w:lang w:val="uk-UA"/>
        </w:rPr>
      </w:pPr>
      <w:r>
        <w:rPr>
          <w:bCs/>
          <w:sz w:val="28"/>
          <w:szCs w:val="28"/>
          <w:lang w:val="uk-UA"/>
        </w:rPr>
        <w:t>Команда</w:t>
      </w:r>
      <w:r w:rsidRPr="00745598">
        <w:rPr>
          <w:bCs/>
          <w:sz w:val="28"/>
          <w:szCs w:val="28"/>
        </w:rPr>
        <w:t>/клуб-</w:t>
      </w:r>
      <w:proofErr w:type="spellStart"/>
      <w:r w:rsidRPr="00745598">
        <w:rPr>
          <w:bCs/>
          <w:sz w:val="28"/>
          <w:szCs w:val="28"/>
        </w:rPr>
        <w:t>господар</w:t>
      </w:r>
      <w:proofErr w:type="spellEnd"/>
      <w:r w:rsidRPr="00745598">
        <w:rPr>
          <w:bCs/>
          <w:sz w:val="28"/>
          <w:szCs w:val="28"/>
        </w:rPr>
        <w:t xml:space="preserve"> поля</w:t>
      </w:r>
      <w:r>
        <w:rPr>
          <w:bCs/>
          <w:sz w:val="28"/>
          <w:szCs w:val="28"/>
          <w:lang w:val="uk-UA"/>
        </w:rPr>
        <w:t xml:space="preserve"> на вимогу</w:t>
      </w:r>
      <w:r w:rsidRPr="00745598">
        <w:rPr>
          <w:bCs/>
          <w:sz w:val="28"/>
          <w:szCs w:val="28"/>
        </w:rPr>
        <w:t xml:space="preserve"> повинен </w:t>
      </w:r>
      <w:proofErr w:type="spellStart"/>
      <w:r w:rsidRPr="00745598">
        <w:rPr>
          <w:bCs/>
          <w:sz w:val="28"/>
          <w:szCs w:val="28"/>
        </w:rPr>
        <w:t>забезпечити</w:t>
      </w:r>
      <w:proofErr w:type="spellEnd"/>
      <w:r w:rsidRPr="00745598">
        <w:rPr>
          <w:bCs/>
          <w:sz w:val="28"/>
          <w:szCs w:val="28"/>
        </w:rPr>
        <w:t xml:space="preserve"> </w:t>
      </w:r>
      <w:r>
        <w:rPr>
          <w:bCs/>
          <w:sz w:val="28"/>
          <w:szCs w:val="28"/>
          <w:lang w:val="uk-UA"/>
        </w:rPr>
        <w:t>команди</w:t>
      </w:r>
      <w:r w:rsidRPr="00745598">
        <w:rPr>
          <w:bCs/>
          <w:sz w:val="28"/>
          <w:szCs w:val="28"/>
        </w:rPr>
        <w:t xml:space="preserve">/клубу гостей </w:t>
      </w:r>
      <w:proofErr w:type="spellStart"/>
      <w:r w:rsidRPr="00745598">
        <w:rPr>
          <w:bCs/>
          <w:sz w:val="28"/>
          <w:szCs w:val="28"/>
        </w:rPr>
        <w:t>умови</w:t>
      </w:r>
      <w:proofErr w:type="spellEnd"/>
      <w:r w:rsidRPr="00745598">
        <w:rPr>
          <w:bCs/>
          <w:sz w:val="28"/>
          <w:szCs w:val="28"/>
        </w:rPr>
        <w:t xml:space="preserve"> для </w:t>
      </w:r>
      <w:proofErr w:type="spellStart"/>
      <w:r w:rsidRPr="00745598">
        <w:rPr>
          <w:bCs/>
          <w:sz w:val="28"/>
          <w:szCs w:val="28"/>
        </w:rPr>
        <w:t>проведення</w:t>
      </w:r>
      <w:proofErr w:type="spellEnd"/>
      <w:r w:rsidRPr="00745598">
        <w:rPr>
          <w:bCs/>
          <w:sz w:val="28"/>
          <w:szCs w:val="28"/>
        </w:rPr>
        <w:t xml:space="preserve"> </w:t>
      </w:r>
      <w:proofErr w:type="spellStart"/>
      <w:r w:rsidRPr="00745598">
        <w:rPr>
          <w:bCs/>
          <w:sz w:val="28"/>
          <w:szCs w:val="28"/>
        </w:rPr>
        <w:t>відеозапису</w:t>
      </w:r>
      <w:proofErr w:type="spellEnd"/>
      <w:r w:rsidRPr="00745598">
        <w:rPr>
          <w:bCs/>
          <w:sz w:val="28"/>
          <w:szCs w:val="28"/>
        </w:rPr>
        <w:t xml:space="preserve">. У </w:t>
      </w:r>
      <w:proofErr w:type="spellStart"/>
      <w:r w:rsidRPr="00745598">
        <w:rPr>
          <w:bCs/>
          <w:sz w:val="28"/>
          <w:szCs w:val="28"/>
        </w:rPr>
        <w:t>разі</w:t>
      </w:r>
      <w:proofErr w:type="spellEnd"/>
      <w:r w:rsidRPr="00745598">
        <w:rPr>
          <w:bCs/>
          <w:sz w:val="28"/>
          <w:szCs w:val="28"/>
        </w:rPr>
        <w:t xml:space="preserve"> </w:t>
      </w:r>
      <w:proofErr w:type="spellStart"/>
      <w:r w:rsidRPr="00745598">
        <w:rPr>
          <w:bCs/>
          <w:sz w:val="28"/>
          <w:szCs w:val="28"/>
        </w:rPr>
        <w:t>незабезпечення</w:t>
      </w:r>
      <w:proofErr w:type="spellEnd"/>
      <w:r w:rsidRPr="00745598">
        <w:rPr>
          <w:bCs/>
          <w:sz w:val="28"/>
          <w:szCs w:val="28"/>
        </w:rPr>
        <w:t xml:space="preserve"> таких умов до </w:t>
      </w:r>
      <w:r>
        <w:rPr>
          <w:bCs/>
          <w:sz w:val="28"/>
          <w:szCs w:val="28"/>
          <w:lang w:val="uk-UA"/>
        </w:rPr>
        <w:t>команди</w:t>
      </w:r>
      <w:r w:rsidRPr="00745598">
        <w:rPr>
          <w:bCs/>
          <w:sz w:val="28"/>
          <w:szCs w:val="28"/>
        </w:rPr>
        <w:t xml:space="preserve">/клубу </w:t>
      </w:r>
      <w:proofErr w:type="spellStart"/>
      <w:r w:rsidRPr="00745598">
        <w:rPr>
          <w:bCs/>
          <w:sz w:val="28"/>
          <w:szCs w:val="28"/>
        </w:rPr>
        <w:t>застосовуються</w:t>
      </w:r>
      <w:proofErr w:type="spellEnd"/>
      <w:r w:rsidRPr="00745598">
        <w:rPr>
          <w:bCs/>
          <w:sz w:val="28"/>
          <w:szCs w:val="28"/>
        </w:rPr>
        <w:t xml:space="preserve"> </w:t>
      </w:r>
      <w:proofErr w:type="spellStart"/>
      <w:r w:rsidRPr="00745598">
        <w:rPr>
          <w:bCs/>
          <w:sz w:val="28"/>
          <w:szCs w:val="28"/>
        </w:rPr>
        <w:t>дисциплінарні</w:t>
      </w:r>
      <w:proofErr w:type="spellEnd"/>
      <w:r w:rsidRPr="00745598">
        <w:rPr>
          <w:bCs/>
          <w:sz w:val="28"/>
          <w:szCs w:val="28"/>
        </w:rPr>
        <w:t xml:space="preserve"> </w:t>
      </w:r>
      <w:proofErr w:type="spellStart"/>
      <w:r w:rsidRPr="00745598">
        <w:rPr>
          <w:bCs/>
          <w:sz w:val="28"/>
          <w:szCs w:val="28"/>
        </w:rPr>
        <w:t>санкції</w:t>
      </w:r>
      <w:proofErr w:type="spellEnd"/>
      <w:r w:rsidRPr="00745598">
        <w:rPr>
          <w:bCs/>
          <w:sz w:val="28"/>
          <w:szCs w:val="28"/>
        </w:rPr>
        <w:t>.</w:t>
      </w:r>
    </w:p>
    <w:p w14:paraId="35839354" w14:textId="77777777" w:rsidR="00D77857" w:rsidRDefault="00D77857" w:rsidP="00D77857">
      <w:pPr>
        <w:pStyle w:val="a9"/>
        <w:numPr>
          <w:ilvl w:val="0"/>
          <w:numId w:val="23"/>
        </w:numPr>
        <w:jc w:val="both"/>
        <w:rPr>
          <w:bCs/>
          <w:sz w:val="28"/>
          <w:szCs w:val="28"/>
          <w:lang w:val="uk-UA"/>
        </w:rPr>
      </w:pPr>
      <w:r w:rsidRPr="00745598">
        <w:rPr>
          <w:bCs/>
          <w:sz w:val="28"/>
          <w:szCs w:val="28"/>
          <w:lang w:val="uk-UA"/>
        </w:rPr>
        <w:t xml:space="preserve">У випадку не здійснення відеозапису матчів, якщо це буде зафіксовано у рапорті спостерігача арбітражу </w:t>
      </w:r>
      <w:r>
        <w:rPr>
          <w:bCs/>
          <w:sz w:val="28"/>
          <w:szCs w:val="28"/>
          <w:lang w:val="uk-UA"/>
        </w:rPr>
        <w:t>ЧО</w:t>
      </w:r>
      <w:r w:rsidRPr="00745598">
        <w:rPr>
          <w:bCs/>
          <w:sz w:val="28"/>
          <w:szCs w:val="28"/>
          <w:lang w:val="uk-UA"/>
        </w:rPr>
        <w:t>АФ, а також у разі не надання запису на вимогу</w:t>
      </w:r>
      <w:r>
        <w:rPr>
          <w:bCs/>
          <w:sz w:val="28"/>
          <w:szCs w:val="28"/>
          <w:lang w:val="uk-UA"/>
        </w:rPr>
        <w:t xml:space="preserve"> ЧОАФ</w:t>
      </w:r>
      <w:r w:rsidRPr="00745598">
        <w:rPr>
          <w:bCs/>
          <w:sz w:val="28"/>
          <w:szCs w:val="28"/>
          <w:lang w:val="uk-UA"/>
        </w:rPr>
        <w:t xml:space="preserve"> до </w:t>
      </w:r>
      <w:r>
        <w:rPr>
          <w:bCs/>
          <w:sz w:val="28"/>
          <w:szCs w:val="28"/>
          <w:lang w:val="uk-UA"/>
        </w:rPr>
        <w:t>команди</w:t>
      </w:r>
      <w:r w:rsidRPr="00745598">
        <w:rPr>
          <w:bCs/>
          <w:sz w:val="28"/>
          <w:szCs w:val="28"/>
          <w:lang w:val="uk-UA"/>
        </w:rPr>
        <w:t>/клубу-господаря поля застосовується дисциплінарні санкції.</w:t>
      </w:r>
    </w:p>
    <w:p w14:paraId="0C77AAA2" w14:textId="796C687D" w:rsidR="00D77857" w:rsidRPr="00D77857" w:rsidRDefault="00D77857" w:rsidP="00D77857">
      <w:pPr>
        <w:pStyle w:val="a9"/>
        <w:numPr>
          <w:ilvl w:val="0"/>
          <w:numId w:val="23"/>
        </w:numPr>
        <w:jc w:val="both"/>
        <w:rPr>
          <w:bCs/>
          <w:sz w:val="28"/>
          <w:szCs w:val="28"/>
          <w:lang w:val="uk-UA"/>
        </w:rPr>
      </w:pPr>
      <w:r>
        <w:rPr>
          <w:bCs/>
          <w:sz w:val="28"/>
          <w:szCs w:val="28"/>
          <w:lang w:val="uk-UA"/>
        </w:rPr>
        <w:t>Команда</w:t>
      </w:r>
      <w:r w:rsidRPr="00745598">
        <w:rPr>
          <w:bCs/>
          <w:sz w:val="28"/>
          <w:szCs w:val="28"/>
          <w:lang w:val="uk-UA"/>
        </w:rPr>
        <w:t>/клуб протягом всього Чемпіонату</w:t>
      </w:r>
      <w:r w:rsidR="004C0C4A">
        <w:rPr>
          <w:bCs/>
          <w:sz w:val="28"/>
          <w:szCs w:val="28"/>
          <w:lang w:val="uk-UA"/>
        </w:rPr>
        <w:t xml:space="preserve"> та </w:t>
      </w:r>
      <w:r>
        <w:rPr>
          <w:bCs/>
          <w:sz w:val="28"/>
          <w:szCs w:val="28"/>
          <w:lang w:val="uk-UA"/>
        </w:rPr>
        <w:t>першості</w:t>
      </w:r>
      <w:r w:rsidRPr="00745598">
        <w:rPr>
          <w:bCs/>
          <w:sz w:val="28"/>
          <w:szCs w:val="28"/>
          <w:lang w:val="uk-UA"/>
        </w:rPr>
        <w:t xml:space="preserve"> самостійно покриває витрати, пов’язані із організацією </w:t>
      </w:r>
      <w:r>
        <w:rPr>
          <w:bCs/>
          <w:sz w:val="28"/>
          <w:szCs w:val="28"/>
          <w:lang w:val="uk-UA"/>
        </w:rPr>
        <w:t>запису матчів</w:t>
      </w:r>
      <w:r w:rsidRPr="00745598">
        <w:rPr>
          <w:bCs/>
          <w:sz w:val="28"/>
          <w:szCs w:val="28"/>
          <w:lang w:val="uk-UA"/>
        </w:rPr>
        <w:t>.</w:t>
      </w:r>
    </w:p>
    <w:p w14:paraId="6F035E33" w14:textId="26FC3D0A" w:rsidR="00D77857" w:rsidRPr="00911340" w:rsidRDefault="00D77857" w:rsidP="00911340">
      <w:pPr>
        <w:pStyle w:val="2"/>
        <w:rPr>
          <w:rFonts w:ascii="Times New Roman" w:hAnsi="Times New Roman" w:cs="Times New Roman"/>
          <w:b/>
          <w:bCs/>
          <w:color w:val="auto"/>
          <w:sz w:val="28"/>
          <w:szCs w:val="28"/>
          <w:lang w:val="uk-UA"/>
        </w:rPr>
      </w:pPr>
      <w:bookmarkStart w:id="27" w:name="_Toc225501990"/>
      <w:r w:rsidRPr="00911340">
        <w:rPr>
          <w:rFonts w:ascii="Times New Roman" w:hAnsi="Times New Roman" w:cs="Times New Roman"/>
          <w:b/>
          <w:bCs/>
          <w:color w:val="auto"/>
          <w:sz w:val="28"/>
          <w:szCs w:val="28"/>
          <w:lang w:val="uk-UA"/>
        </w:rPr>
        <w:t xml:space="preserve">Стаття </w:t>
      </w:r>
      <w:r w:rsidRPr="00911340">
        <w:rPr>
          <w:rFonts w:ascii="Times New Roman" w:hAnsi="Times New Roman" w:cs="Times New Roman"/>
          <w:b/>
          <w:bCs/>
          <w:color w:val="auto"/>
          <w:sz w:val="28"/>
          <w:szCs w:val="28"/>
        </w:rPr>
        <w:t>2</w:t>
      </w:r>
      <w:r w:rsidRPr="00911340">
        <w:rPr>
          <w:rFonts w:ascii="Times New Roman" w:hAnsi="Times New Roman" w:cs="Times New Roman"/>
          <w:b/>
          <w:bCs/>
          <w:color w:val="auto"/>
          <w:sz w:val="28"/>
          <w:szCs w:val="28"/>
          <w:lang w:val="uk-UA"/>
        </w:rPr>
        <w:t xml:space="preserve">3. </w:t>
      </w:r>
      <w:proofErr w:type="spellStart"/>
      <w:r w:rsidRPr="00911340">
        <w:rPr>
          <w:rFonts w:ascii="Times New Roman" w:hAnsi="Times New Roman" w:cs="Times New Roman"/>
          <w:b/>
          <w:bCs/>
          <w:color w:val="auto"/>
          <w:sz w:val="28"/>
          <w:szCs w:val="28"/>
        </w:rPr>
        <w:t>Дотримання</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принципів</w:t>
      </w:r>
      <w:proofErr w:type="spellEnd"/>
      <w:r w:rsidRPr="00911340">
        <w:rPr>
          <w:rFonts w:ascii="Times New Roman" w:hAnsi="Times New Roman" w:cs="Times New Roman"/>
          <w:b/>
          <w:bCs/>
          <w:color w:val="auto"/>
          <w:sz w:val="28"/>
          <w:szCs w:val="28"/>
        </w:rPr>
        <w:t xml:space="preserve"> </w:t>
      </w:r>
      <w:r w:rsidRPr="00911340">
        <w:rPr>
          <w:rFonts w:ascii="Times New Roman" w:hAnsi="Times New Roman" w:cs="Times New Roman"/>
          <w:b/>
          <w:bCs/>
          <w:color w:val="auto"/>
          <w:sz w:val="28"/>
          <w:szCs w:val="28"/>
          <w:lang w:val="uk-UA"/>
        </w:rPr>
        <w:t>«Ч</w:t>
      </w:r>
      <w:proofErr w:type="spellStart"/>
      <w:r w:rsidRPr="00911340">
        <w:rPr>
          <w:rFonts w:ascii="Times New Roman" w:hAnsi="Times New Roman" w:cs="Times New Roman"/>
          <w:b/>
          <w:bCs/>
          <w:color w:val="auto"/>
          <w:sz w:val="28"/>
          <w:szCs w:val="28"/>
        </w:rPr>
        <w:t>есної</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гри</w:t>
      </w:r>
      <w:proofErr w:type="spellEnd"/>
      <w:r w:rsidRPr="00911340">
        <w:rPr>
          <w:rFonts w:ascii="Times New Roman" w:hAnsi="Times New Roman" w:cs="Times New Roman"/>
          <w:b/>
          <w:bCs/>
          <w:color w:val="auto"/>
          <w:sz w:val="28"/>
          <w:szCs w:val="28"/>
          <w:lang w:val="uk-UA"/>
        </w:rPr>
        <w:t>»</w:t>
      </w:r>
      <w:bookmarkEnd w:id="27"/>
    </w:p>
    <w:p w14:paraId="6F41C03D" w14:textId="77777777" w:rsidR="00D77857" w:rsidRDefault="00D77857" w:rsidP="00D77857">
      <w:pPr>
        <w:pStyle w:val="a9"/>
        <w:numPr>
          <w:ilvl w:val="0"/>
          <w:numId w:val="24"/>
        </w:numPr>
        <w:ind w:left="1168" w:hanging="502"/>
        <w:jc w:val="both"/>
        <w:rPr>
          <w:bCs/>
          <w:sz w:val="28"/>
          <w:szCs w:val="28"/>
          <w:lang w:val="uk-UA"/>
        </w:rPr>
      </w:pPr>
      <w:r w:rsidRPr="004224DE">
        <w:rPr>
          <w:bCs/>
          <w:sz w:val="28"/>
          <w:szCs w:val="28"/>
          <w:lang w:val="uk-UA"/>
        </w:rPr>
        <w:t>Усі юридичні та фізичні особи (в тому числі акредитовані на матч), які прямо або опосередковано, постійно або тимчасово, задіяні або працюють у сфері організованого футболу, повинні дотримуватися загальних</w:t>
      </w:r>
      <w:r w:rsidRPr="00991688">
        <w:rPr>
          <w:sz w:val="28"/>
          <w:szCs w:val="28"/>
          <w:lang w:val="uk-UA"/>
        </w:rPr>
        <w:t xml:space="preserve"> принципам «Чесної гри» («</w:t>
      </w:r>
      <w:r w:rsidRPr="00991688">
        <w:rPr>
          <w:sz w:val="28"/>
          <w:szCs w:val="28"/>
          <w:lang w:val="en-US"/>
        </w:rPr>
        <w:t>fair</w:t>
      </w:r>
      <w:r w:rsidRPr="00991688">
        <w:rPr>
          <w:sz w:val="28"/>
          <w:szCs w:val="28"/>
          <w:lang w:val="uk-UA"/>
        </w:rPr>
        <w:t xml:space="preserve"> </w:t>
      </w:r>
      <w:r w:rsidRPr="00991688">
        <w:rPr>
          <w:sz w:val="28"/>
          <w:szCs w:val="28"/>
          <w:lang w:val="en-US"/>
        </w:rPr>
        <w:t>play</w:t>
      </w:r>
      <w:r w:rsidRPr="00991688">
        <w:rPr>
          <w:sz w:val="28"/>
          <w:szCs w:val="28"/>
          <w:lang w:val="uk-UA"/>
        </w:rPr>
        <w:t>») та взаємоповаги («</w:t>
      </w:r>
      <w:r w:rsidRPr="00991688">
        <w:rPr>
          <w:sz w:val="28"/>
          <w:szCs w:val="28"/>
          <w:lang w:val="en-US"/>
        </w:rPr>
        <w:t>respect</w:t>
      </w:r>
      <w:r w:rsidRPr="00991688">
        <w:rPr>
          <w:sz w:val="28"/>
          <w:szCs w:val="28"/>
          <w:lang w:val="uk-UA"/>
        </w:rPr>
        <w:t>»)</w:t>
      </w:r>
      <w:r w:rsidRPr="004224DE">
        <w:rPr>
          <w:bCs/>
          <w:sz w:val="28"/>
          <w:szCs w:val="28"/>
          <w:lang w:val="uk-UA"/>
        </w:rPr>
        <w:t>, а також утримуватися від будь-якої поведінки, яка завдає або може завдати шкоди чесності матчів і змагань; постійно співпрацювати з УАФ в її зусиллях по боротьбі з такою поведінкою; негайно і добровільно повідомляти УАФ про можливі звернення або випадки щодо неналежного впливу на хід та/або результат матчу або змагання</w:t>
      </w:r>
      <w:r>
        <w:rPr>
          <w:bCs/>
          <w:sz w:val="28"/>
          <w:szCs w:val="28"/>
          <w:lang w:val="uk-UA"/>
        </w:rPr>
        <w:t>.</w:t>
      </w:r>
    </w:p>
    <w:p w14:paraId="5D2EBFF3" w14:textId="4A4A0E5D" w:rsidR="00D77857" w:rsidRPr="00D77857" w:rsidRDefault="00D77857" w:rsidP="00D77857">
      <w:pPr>
        <w:pStyle w:val="a9"/>
        <w:numPr>
          <w:ilvl w:val="0"/>
          <w:numId w:val="24"/>
        </w:numPr>
        <w:ind w:left="1168" w:hanging="502"/>
        <w:jc w:val="both"/>
        <w:rPr>
          <w:bCs/>
          <w:sz w:val="28"/>
          <w:szCs w:val="28"/>
          <w:lang w:val="uk-UA"/>
        </w:rPr>
      </w:pPr>
      <w:r w:rsidRPr="00991688">
        <w:rPr>
          <w:sz w:val="28"/>
          <w:szCs w:val="28"/>
          <w:lang w:val="uk-UA"/>
        </w:rPr>
        <w:t>Будь-яка особа, викрита в порушенні положень цього Регламенту, Кодексу етики і чесної гри, регламентів УАФ, підлягає накладанню дисциплінарних санкцій органами здійснення футбольного правосуддя УАФ.</w:t>
      </w:r>
    </w:p>
    <w:p w14:paraId="7C1900CC" w14:textId="1C7B25CE" w:rsidR="00D77857" w:rsidRPr="00911340" w:rsidRDefault="00D77857" w:rsidP="00911340">
      <w:pPr>
        <w:pStyle w:val="2"/>
        <w:rPr>
          <w:rFonts w:ascii="Times New Roman" w:hAnsi="Times New Roman" w:cs="Times New Roman"/>
          <w:b/>
          <w:bCs/>
          <w:color w:val="auto"/>
          <w:sz w:val="28"/>
          <w:szCs w:val="28"/>
          <w:lang w:val="uk-UA"/>
        </w:rPr>
      </w:pPr>
      <w:bookmarkStart w:id="28" w:name="_Toc225501991"/>
      <w:r w:rsidRPr="00911340">
        <w:rPr>
          <w:rFonts w:ascii="Times New Roman" w:hAnsi="Times New Roman" w:cs="Times New Roman"/>
          <w:b/>
          <w:bCs/>
          <w:color w:val="auto"/>
          <w:sz w:val="28"/>
          <w:szCs w:val="28"/>
          <w:lang w:val="uk-UA"/>
        </w:rPr>
        <w:lastRenderedPageBreak/>
        <w:t xml:space="preserve">Стаття </w:t>
      </w:r>
      <w:r w:rsidRPr="00911340">
        <w:rPr>
          <w:rFonts w:ascii="Times New Roman" w:hAnsi="Times New Roman" w:cs="Times New Roman"/>
          <w:b/>
          <w:bCs/>
          <w:color w:val="auto"/>
          <w:sz w:val="28"/>
          <w:szCs w:val="28"/>
        </w:rPr>
        <w:t>2</w:t>
      </w:r>
      <w:r w:rsidRPr="00911340">
        <w:rPr>
          <w:rFonts w:ascii="Times New Roman" w:hAnsi="Times New Roman" w:cs="Times New Roman"/>
          <w:b/>
          <w:bCs/>
          <w:color w:val="auto"/>
          <w:sz w:val="28"/>
          <w:szCs w:val="28"/>
          <w:lang w:val="uk-UA"/>
        </w:rPr>
        <w:t xml:space="preserve">4. </w:t>
      </w:r>
      <w:proofErr w:type="spellStart"/>
      <w:r w:rsidRPr="00911340">
        <w:rPr>
          <w:rFonts w:ascii="Times New Roman" w:hAnsi="Times New Roman" w:cs="Times New Roman"/>
          <w:b/>
          <w:bCs/>
          <w:color w:val="auto"/>
          <w:sz w:val="28"/>
          <w:szCs w:val="28"/>
        </w:rPr>
        <w:t>Відповідальність</w:t>
      </w:r>
      <w:proofErr w:type="spellEnd"/>
      <w:r w:rsidRPr="00911340">
        <w:rPr>
          <w:rFonts w:ascii="Times New Roman" w:hAnsi="Times New Roman" w:cs="Times New Roman"/>
          <w:b/>
          <w:bCs/>
          <w:color w:val="auto"/>
          <w:sz w:val="28"/>
          <w:szCs w:val="28"/>
        </w:rPr>
        <w:t xml:space="preserve"> </w:t>
      </w:r>
      <w:r w:rsidRPr="00911340">
        <w:rPr>
          <w:rFonts w:ascii="Times New Roman" w:hAnsi="Times New Roman" w:cs="Times New Roman"/>
          <w:b/>
          <w:bCs/>
          <w:color w:val="auto"/>
          <w:sz w:val="28"/>
          <w:szCs w:val="28"/>
          <w:lang w:val="uk-UA"/>
        </w:rPr>
        <w:t>команди</w:t>
      </w:r>
      <w:r w:rsidRPr="00911340">
        <w:rPr>
          <w:rFonts w:ascii="Times New Roman" w:hAnsi="Times New Roman" w:cs="Times New Roman"/>
          <w:b/>
          <w:bCs/>
          <w:color w:val="auto"/>
          <w:sz w:val="28"/>
          <w:szCs w:val="28"/>
        </w:rPr>
        <w:t xml:space="preserve">/клубу, </w:t>
      </w:r>
      <w:proofErr w:type="spellStart"/>
      <w:r w:rsidRPr="00911340">
        <w:rPr>
          <w:rFonts w:ascii="Times New Roman" w:hAnsi="Times New Roman" w:cs="Times New Roman"/>
          <w:b/>
          <w:bCs/>
          <w:color w:val="auto"/>
          <w:sz w:val="28"/>
          <w:szCs w:val="28"/>
        </w:rPr>
        <w:t>офіційних</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представників</w:t>
      </w:r>
      <w:proofErr w:type="spellEnd"/>
      <w:r w:rsidRPr="00911340">
        <w:rPr>
          <w:rFonts w:ascii="Times New Roman" w:hAnsi="Times New Roman" w:cs="Times New Roman"/>
          <w:b/>
          <w:bCs/>
          <w:color w:val="auto"/>
          <w:sz w:val="28"/>
          <w:szCs w:val="28"/>
        </w:rPr>
        <w:t xml:space="preserve"> та </w:t>
      </w:r>
      <w:proofErr w:type="spellStart"/>
      <w:r w:rsidRPr="00911340">
        <w:rPr>
          <w:rFonts w:ascii="Times New Roman" w:hAnsi="Times New Roman" w:cs="Times New Roman"/>
          <w:b/>
          <w:bCs/>
          <w:color w:val="auto"/>
          <w:sz w:val="28"/>
          <w:szCs w:val="28"/>
        </w:rPr>
        <w:t>футболістів</w:t>
      </w:r>
      <w:bookmarkEnd w:id="28"/>
      <w:proofErr w:type="spellEnd"/>
    </w:p>
    <w:p w14:paraId="664088CB" w14:textId="1BCD34B4" w:rsidR="00D77857" w:rsidRDefault="00D77857" w:rsidP="00D77857">
      <w:pPr>
        <w:pStyle w:val="a9"/>
        <w:numPr>
          <w:ilvl w:val="0"/>
          <w:numId w:val="25"/>
        </w:numPr>
        <w:ind w:left="1026" w:hanging="283"/>
        <w:jc w:val="both"/>
        <w:rPr>
          <w:bCs/>
          <w:sz w:val="28"/>
          <w:szCs w:val="28"/>
          <w:lang w:val="uk-UA"/>
        </w:rPr>
      </w:pPr>
      <w:r>
        <w:rPr>
          <w:bCs/>
          <w:sz w:val="28"/>
          <w:szCs w:val="28"/>
          <w:lang w:val="uk-UA"/>
        </w:rPr>
        <w:t>Команди</w:t>
      </w:r>
      <w:r w:rsidRPr="00CA5C5C">
        <w:rPr>
          <w:bCs/>
          <w:sz w:val="28"/>
          <w:szCs w:val="28"/>
          <w:lang w:val="uk-UA"/>
        </w:rPr>
        <w:t>/клуби, які беруть участь у змаганнях, зобов’язані виконувати всі</w:t>
      </w:r>
      <w:r w:rsidR="00696671">
        <w:rPr>
          <w:bCs/>
          <w:sz w:val="28"/>
          <w:szCs w:val="28"/>
          <w:lang w:val="uk-UA"/>
        </w:rPr>
        <w:t xml:space="preserve"> вимоги </w:t>
      </w:r>
      <w:r w:rsidRPr="00CA5C5C">
        <w:rPr>
          <w:bCs/>
          <w:sz w:val="28"/>
          <w:szCs w:val="28"/>
          <w:lang w:val="uk-UA"/>
        </w:rPr>
        <w:t>цього Регламенту, виявляючи при цьому дисциплінованість, організованість, повагу одне до одного, до глядачів та офіційних осіб матчу.</w:t>
      </w:r>
    </w:p>
    <w:p w14:paraId="54CCC928" w14:textId="77777777" w:rsidR="00D77857" w:rsidRDefault="00D77857" w:rsidP="00D77857">
      <w:pPr>
        <w:pStyle w:val="a9"/>
        <w:numPr>
          <w:ilvl w:val="0"/>
          <w:numId w:val="25"/>
        </w:numPr>
        <w:ind w:left="1026" w:hanging="283"/>
        <w:jc w:val="both"/>
        <w:rPr>
          <w:bCs/>
          <w:sz w:val="28"/>
          <w:szCs w:val="28"/>
          <w:lang w:val="uk-UA"/>
        </w:rPr>
      </w:pPr>
      <w:r w:rsidRPr="00CA5C5C">
        <w:rPr>
          <w:bCs/>
          <w:sz w:val="28"/>
          <w:szCs w:val="28"/>
          <w:lang w:val="uk-UA"/>
        </w:rPr>
        <w:t xml:space="preserve">Футболісти, </w:t>
      </w:r>
      <w:r>
        <w:rPr>
          <w:bCs/>
          <w:sz w:val="28"/>
          <w:szCs w:val="28"/>
          <w:lang w:val="uk-UA"/>
        </w:rPr>
        <w:t>команди</w:t>
      </w:r>
      <w:r w:rsidRPr="00CA5C5C">
        <w:rPr>
          <w:bCs/>
          <w:sz w:val="28"/>
          <w:szCs w:val="28"/>
          <w:lang w:val="uk-UA"/>
        </w:rPr>
        <w:t>/клуби (офіційні представники), офіційні особи матчу зобов’язані дотримуватися Кодексу етики та чесної гри та утримуватися від будь-яких дій або бездіяльності, що може призвести до неналежної поведінки або спроби здійснити порушення.</w:t>
      </w:r>
    </w:p>
    <w:p w14:paraId="4F4DF592" w14:textId="77777777" w:rsidR="00D77857" w:rsidRPr="0014626B" w:rsidRDefault="00D77857" w:rsidP="00D77857">
      <w:pPr>
        <w:pStyle w:val="a9"/>
        <w:numPr>
          <w:ilvl w:val="0"/>
          <w:numId w:val="25"/>
        </w:numPr>
        <w:ind w:left="1026" w:hanging="283"/>
        <w:jc w:val="both"/>
        <w:rPr>
          <w:bCs/>
          <w:sz w:val="28"/>
          <w:szCs w:val="28"/>
          <w:lang w:val="uk-UA"/>
        </w:rPr>
      </w:pPr>
      <w:r>
        <w:rPr>
          <w:sz w:val="28"/>
          <w:szCs w:val="28"/>
          <w:lang w:val="uk-UA"/>
        </w:rPr>
        <w:t>К</w:t>
      </w:r>
      <w:r w:rsidRPr="004F3B8F">
        <w:rPr>
          <w:sz w:val="28"/>
          <w:szCs w:val="28"/>
          <w:lang w:val="uk-UA"/>
        </w:rPr>
        <w:t>оманда</w:t>
      </w:r>
      <w:r>
        <w:rPr>
          <w:sz w:val="28"/>
          <w:szCs w:val="28"/>
          <w:lang w:val="uk-UA"/>
        </w:rPr>
        <w:t>/клуб</w:t>
      </w:r>
      <w:r w:rsidRPr="004F3B8F">
        <w:rPr>
          <w:sz w:val="28"/>
          <w:szCs w:val="28"/>
          <w:lang w:val="uk-UA"/>
        </w:rPr>
        <w:t xml:space="preserve"> несе відповідальність за поведінку офіційних представників та футболістів своєї команди, зокрема за перешкоджання діяльності</w:t>
      </w:r>
      <w:r w:rsidRPr="0014626B">
        <w:rPr>
          <w:sz w:val="28"/>
          <w:szCs w:val="28"/>
          <w:lang w:val="uk-UA"/>
        </w:rPr>
        <w:t xml:space="preserve"> офіційних осіб матчу</w:t>
      </w:r>
      <w:r>
        <w:rPr>
          <w:sz w:val="28"/>
          <w:szCs w:val="28"/>
          <w:lang w:val="uk-UA"/>
        </w:rPr>
        <w:t xml:space="preserve"> </w:t>
      </w:r>
      <w:r w:rsidRPr="004F3B8F">
        <w:rPr>
          <w:sz w:val="28"/>
          <w:szCs w:val="28"/>
          <w:lang w:val="uk-UA"/>
        </w:rPr>
        <w:t>ЧОАФ та нецензурні вислови на їх адресу.</w:t>
      </w:r>
    </w:p>
    <w:p w14:paraId="7CD2CD68" w14:textId="77777777" w:rsidR="00D77857" w:rsidRDefault="00D77857" w:rsidP="00D77857">
      <w:pPr>
        <w:pStyle w:val="a9"/>
        <w:numPr>
          <w:ilvl w:val="0"/>
          <w:numId w:val="25"/>
        </w:numPr>
        <w:ind w:left="1026" w:hanging="283"/>
        <w:jc w:val="both"/>
        <w:rPr>
          <w:bCs/>
          <w:sz w:val="28"/>
          <w:szCs w:val="28"/>
          <w:lang w:val="uk-UA"/>
        </w:rPr>
      </w:pPr>
      <w:r>
        <w:rPr>
          <w:bCs/>
          <w:sz w:val="28"/>
          <w:szCs w:val="28"/>
          <w:lang w:val="uk-UA"/>
        </w:rPr>
        <w:t>Команда</w:t>
      </w:r>
      <w:r w:rsidRPr="0014626B">
        <w:rPr>
          <w:bCs/>
          <w:sz w:val="28"/>
          <w:szCs w:val="28"/>
          <w:lang w:val="uk-UA"/>
        </w:rPr>
        <w:t>/клуб несе відповідальність за поведінку своїх уболівальників команди (у тому числі ідентифікованих офіційними особами матчу), офіційних представників, а також будь-якої іншої особи, яка виконує певну місію в будь-якому матчі від імені клубу – відповідно до Дисциплінарних правил УАФ та цього Регламенту.</w:t>
      </w:r>
    </w:p>
    <w:p w14:paraId="3E1F1A26" w14:textId="77777777" w:rsidR="00D77857" w:rsidRPr="0014626B" w:rsidRDefault="00D77857" w:rsidP="00D77857">
      <w:pPr>
        <w:pStyle w:val="a9"/>
        <w:numPr>
          <w:ilvl w:val="0"/>
          <w:numId w:val="25"/>
        </w:numPr>
        <w:ind w:left="1026" w:hanging="283"/>
        <w:jc w:val="both"/>
        <w:rPr>
          <w:bCs/>
          <w:sz w:val="28"/>
          <w:szCs w:val="28"/>
          <w:lang w:val="uk-UA"/>
        </w:rPr>
      </w:pPr>
      <w:r w:rsidRPr="00991688">
        <w:rPr>
          <w:sz w:val="28"/>
          <w:szCs w:val="28"/>
          <w:lang w:val="uk-UA"/>
        </w:rPr>
        <w:t>За невиконання (по</w:t>
      </w:r>
      <w:r>
        <w:rPr>
          <w:sz w:val="28"/>
          <w:szCs w:val="28"/>
          <w:lang w:val="uk-UA"/>
        </w:rPr>
        <w:t>рушення) вимог Статутів УАФ та ЧО</w:t>
      </w:r>
      <w:r w:rsidRPr="00991688">
        <w:rPr>
          <w:sz w:val="28"/>
          <w:szCs w:val="28"/>
          <w:lang w:val="uk-UA"/>
        </w:rPr>
        <w:t>АФ, Регламенту змагань та інших нормативн</w:t>
      </w:r>
      <w:r>
        <w:rPr>
          <w:sz w:val="28"/>
          <w:szCs w:val="28"/>
          <w:lang w:val="uk-UA"/>
        </w:rPr>
        <w:t>их документів ЧОАФ, до команди/клубу</w:t>
      </w:r>
      <w:r w:rsidRPr="00991688">
        <w:rPr>
          <w:sz w:val="28"/>
          <w:szCs w:val="28"/>
          <w:lang w:val="uk-UA"/>
        </w:rPr>
        <w:t xml:space="preserve"> та/або його представників застосовуються дисциплінарні санкції.</w:t>
      </w:r>
    </w:p>
    <w:p w14:paraId="4A3AF7F3" w14:textId="77777777" w:rsidR="00D77857" w:rsidRPr="0014626B" w:rsidRDefault="00D77857" w:rsidP="00D77857">
      <w:pPr>
        <w:pStyle w:val="a9"/>
        <w:numPr>
          <w:ilvl w:val="0"/>
          <w:numId w:val="25"/>
        </w:numPr>
        <w:ind w:left="1026" w:hanging="283"/>
        <w:jc w:val="both"/>
        <w:rPr>
          <w:bCs/>
          <w:sz w:val="28"/>
          <w:szCs w:val="28"/>
          <w:lang w:val="uk-UA"/>
        </w:rPr>
      </w:pPr>
      <w:r w:rsidRPr="00991688">
        <w:rPr>
          <w:sz w:val="28"/>
          <w:szCs w:val="28"/>
          <w:lang w:val="uk-UA"/>
        </w:rPr>
        <w:t>У випадку припинення матчу через недисципліновану, агресивну поведінку футболістів, о</w:t>
      </w:r>
      <w:r>
        <w:rPr>
          <w:sz w:val="28"/>
          <w:szCs w:val="28"/>
          <w:lang w:val="uk-UA"/>
        </w:rPr>
        <w:t>фіційних осіб команд/клубу</w:t>
      </w:r>
      <w:r w:rsidRPr="00991688">
        <w:rPr>
          <w:sz w:val="28"/>
          <w:szCs w:val="28"/>
          <w:lang w:val="uk-UA"/>
        </w:rPr>
        <w:t>, до них застосовуються дисциплінарні санкції передбачені Дисциплінарними правилами УАФ.</w:t>
      </w:r>
    </w:p>
    <w:p w14:paraId="5346FE71" w14:textId="77777777" w:rsidR="00D77857" w:rsidRPr="0014626B" w:rsidRDefault="00D77857" w:rsidP="00D77857">
      <w:pPr>
        <w:pStyle w:val="a9"/>
        <w:numPr>
          <w:ilvl w:val="0"/>
          <w:numId w:val="25"/>
        </w:numPr>
        <w:ind w:left="1026" w:hanging="283"/>
        <w:jc w:val="both"/>
        <w:rPr>
          <w:bCs/>
          <w:sz w:val="28"/>
          <w:szCs w:val="28"/>
          <w:lang w:val="uk-UA"/>
        </w:rPr>
      </w:pPr>
      <w:r>
        <w:rPr>
          <w:sz w:val="28"/>
          <w:szCs w:val="28"/>
          <w:lang w:val="uk-UA"/>
        </w:rPr>
        <w:t>У випадку офіційного звернення ЧО</w:t>
      </w:r>
      <w:r w:rsidRPr="00991688">
        <w:rPr>
          <w:sz w:val="28"/>
          <w:szCs w:val="28"/>
          <w:lang w:val="uk-UA"/>
        </w:rPr>
        <w:t>АФ</w:t>
      </w:r>
      <w:r>
        <w:rPr>
          <w:sz w:val="28"/>
          <w:szCs w:val="28"/>
          <w:lang w:val="uk-UA"/>
        </w:rPr>
        <w:t xml:space="preserve"> з будь-якого питання, команда/клуб</w:t>
      </w:r>
      <w:r w:rsidRPr="00991688">
        <w:rPr>
          <w:sz w:val="28"/>
          <w:szCs w:val="28"/>
          <w:lang w:val="uk-UA"/>
        </w:rPr>
        <w:t xml:space="preserve"> зобов’язаний у семиденний термін (якщо інше не зазначене у звернені) надати офіційну відповідь</w:t>
      </w:r>
      <w:r>
        <w:rPr>
          <w:sz w:val="28"/>
          <w:szCs w:val="28"/>
          <w:lang w:val="uk-UA"/>
        </w:rPr>
        <w:t>.</w:t>
      </w:r>
    </w:p>
    <w:p w14:paraId="2FD4486A" w14:textId="01708FD3" w:rsidR="00D77857" w:rsidRDefault="00D77857" w:rsidP="00D77857">
      <w:pPr>
        <w:pStyle w:val="a9"/>
        <w:numPr>
          <w:ilvl w:val="0"/>
          <w:numId w:val="25"/>
        </w:numPr>
        <w:ind w:left="1026" w:hanging="283"/>
        <w:jc w:val="both"/>
        <w:rPr>
          <w:bCs/>
          <w:sz w:val="28"/>
          <w:szCs w:val="28"/>
          <w:lang w:val="uk-UA"/>
        </w:rPr>
      </w:pPr>
      <w:r>
        <w:rPr>
          <w:bCs/>
          <w:sz w:val="28"/>
          <w:szCs w:val="28"/>
          <w:lang w:val="uk-UA"/>
        </w:rPr>
        <w:t>Команди</w:t>
      </w:r>
      <w:r w:rsidRPr="0014626B">
        <w:rPr>
          <w:bCs/>
          <w:sz w:val="28"/>
          <w:szCs w:val="28"/>
          <w:lang w:val="uk-UA"/>
        </w:rPr>
        <w:t>/Клуби, їхні офіційні представники, футболісти, працівники зобов’язані негайно і добровільно повідомляти Комітет з етики та чесної гри УАФ, про можливі звернення, випадки неналежного впливу на хід та/або результат матчу або змагання та інші порушення Кодексу етики та чесної гри.</w:t>
      </w:r>
    </w:p>
    <w:p w14:paraId="7F93DD5E" w14:textId="7607929B" w:rsidR="00696671" w:rsidRPr="00D77857" w:rsidRDefault="00696671" w:rsidP="00D77857">
      <w:pPr>
        <w:pStyle w:val="a9"/>
        <w:numPr>
          <w:ilvl w:val="0"/>
          <w:numId w:val="25"/>
        </w:numPr>
        <w:ind w:left="1026" w:hanging="283"/>
        <w:jc w:val="both"/>
        <w:rPr>
          <w:bCs/>
          <w:sz w:val="28"/>
          <w:szCs w:val="28"/>
          <w:lang w:val="uk-UA"/>
        </w:rPr>
      </w:pPr>
      <w:r w:rsidRPr="00696671">
        <w:rPr>
          <w:bCs/>
          <w:sz w:val="28"/>
          <w:szCs w:val="28"/>
          <w:lang w:val="uk-UA"/>
        </w:rPr>
        <w:t>Клуб</w:t>
      </w:r>
      <w:r>
        <w:rPr>
          <w:bCs/>
          <w:sz w:val="28"/>
          <w:szCs w:val="28"/>
          <w:lang w:val="uk-UA"/>
        </w:rPr>
        <w:t>/</w:t>
      </w:r>
      <w:r w:rsidRPr="00696671">
        <w:rPr>
          <w:bCs/>
          <w:sz w:val="28"/>
          <w:szCs w:val="28"/>
          <w:lang w:val="uk-UA"/>
        </w:rPr>
        <w:t>команда-господар поля зобов’язаний забезпечити безпеку арбітрам матчу при виході на поле та після закінчення першого та другого таймів, а саме виділити особу, яка супроводжуватиме арбітрів із футбольного поля до роздягальні.</w:t>
      </w:r>
    </w:p>
    <w:p w14:paraId="350815DF" w14:textId="457F08B5" w:rsidR="00D77857" w:rsidRPr="00911340" w:rsidRDefault="00D77857" w:rsidP="00911340">
      <w:pPr>
        <w:pStyle w:val="2"/>
        <w:rPr>
          <w:rFonts w:ascii="Times New Roman" w:hAnsi="Times New Roman" w:cs="Times New Roman"/>
          <w:b/>
          <w:bCs/>
          <w:color w:val="auto"/>
          <w:sz w:val="28"/>
          <w:szCs w:val="28"/>
          <w:lang w:val="uk-UA"/>
        </w:rPr>
      </w:pPr>
      <w:bookmarkStart w:id="29" w:name="_Toc225501992"/>
      <w:r w:rsidRPr="00911340">
        <w:rPr>
          <w:rFonts w:ascii="Times New Roman" w:hAnsi="Times New Roman" w:cs="Times New Roman"/>
          <w:b/>
          <w:bCs/>
          <w:color w:val="auto"/>
          <w:sz w:val="28"/>
          <w:szCs w:val="28"/>
          <w:lang w:val="uk-UA"/>
        </w:rPr>
        <w:t xml:space="preserve">Стаття </w:t>
      </w:r>
      <w:r w:rsidRPr="00911340">
        <w:rPr>
          <w:rFonts w:ascii="Times New Roman" w:hAnsi="Times New Roman" w:cs="Times New Roman"/>
          <w:b/>
          <w:bCs/>
          <w:color w:val="auto"/>
          <w:sz w:val="28"/>
          <w:szCs w:val="28"/>
        </w:rPr>
        <w:t>2</w:t>
      </w:r>
      <w:r w:rsidRPr="00911340">
        <w:rPr>
          <w:rFonts w:ascii="Times New Roman" w:hAnsi="Times New Roman" w:cs="Times New Roman"/>
          <w:b/>
          <w:bCs/>
          <w:color w:val="auto"/>
          <w:sz w:val="28"/>
          <w:szCs w:val="28"/>
          <w:lang w:val="uk-UA"/>
        </w:rPr>
        <w:t xml:space="preserve">5. </w:t>
      </w:r>
      <w:proofErr w:type="spellStart"/>
      <w:r w:rsidRPr="00911340">
        <w:rPr>
          <w:rFonts w:ascii="Times New Roman" w:hAnsi="Times New Roman" w:cs="Times New Roman"/>
          <w:b/>
          <w:bCs/>
          <w:color w:val="auto"/>
          <w:sz w:val="28"/>
          <w:szCs w:val="28"/>
        </w:rPr>
        <w:t>Реєстрація</w:t>
      </w:r>
      <w:proofErr w:type="spellEnd"/>
      <w:r w:rsidRPr="00911340">
        <w:rPr>
          <w:rFonts w:ascii="Times New Roman" w:hAnsi="Times New Roman" w:cs="Times New Roman"/>
          <w:b/>
          <w:bCs/>
          <w:color w:val="auto"/>
          <w:sz w:val="28"/>
          <w:szCs w:val="28"/>
        </w:rPr>
        <w:t xml:space="preserve"> та порядок </w:t>
      </w:r>
      <w:proofErr w:type="spellStart"/>
      <w:r w:rsidRPr="00911340">
        <w:rPr>
          <w:rFonts w:ascii="Times New Roman" w:hAnsi="Times New Roman" w:cs="Times New Roman"/>
          <w:b/>
          <w:bCs/>
          <w:color w:val="auto"/>
          <w:sz w:val="28"/>
          <w:szCs w:val="28"/>
        </w:rPr>
        <w:t>отримання</w:t>
      </w:r>
      <w:proofErr w:type="spellEnd"/>
      <w:r w:rsidRPr="00911340">
        <w:rPr>
          <w:rFonts w:ascii="Times New Roman" w:hAnsi="Times New Roman" w:cs="Times New Roman"/>
          <w:b/>
          <w:bCs/>
          <w:color w:val="auto"/>
          <w:sz w:val="28"/>
          <w:szCs w:val="28"/>
        </w:rPr>
        <w:t xml:space="preserve"> «ФІФА ID»</w:t>
      </w:r>
      <w:bookmarkEnd w:id="29"/>
    </w:p>
    <w:p w14:paraId="123BD1C6" w14:textId="77777777" w:rsidR="00D77857" w:rsidRDefault="00D77857" w:rsidP="00D77857">
      <w:pPr>
        <w:pStyle w:val="a9"/>
        <w:numPr>
          <w:ilvl w:val="0"/>
          <w:numId w:val="26"/>
        </w:numPr>
        <w:jc w:val="both"/>
        <w:rPr>
          <w:bCs/>
          <w:sz w:val="28"/>
          <w:szCs w:val="28"/>
          <w:lang w:val="uk-UA"/>
        </w:rPr>
      </w:pPr>
      <w:proofErr w:type="spellStart"/>
      <w:r w:rsidRPr="0014626B">
        <w:rPr>
          <w:bCs/>
          <w:sz w:val="28"/>
          <w:szCs w:val="28"/>
        </w:rPr>
        <w:t>Футболісти</w:t>
      </w:r>
      <w:proofErr w:type="spellEnd"/>
      <w:r w:rsidRPr="0014626B">
        <w:rPr>
          <w:bCs/>
          <w:sz w:val="28"/>
          <w:szCs w:val="28"/>
        </w:rPr>
        <w:t xml:space="preserve"> </w:t>
      </w:r>
      <w:proofErr w:type="spellStart"/>
      <w:r w:rsidRPr="0014626B">
        <w:rPr>
          <w:bCs/>
          <w:sz w:val="28"/>
          <w:szCs w:val="28"/>
        </w:rPr>
        <w:t>повинні</w:t>
      </w:r>
      <w:proofErr w:type="spellEnd"/>
      <w:r w:rsidRPr="0014626B">
        <w:rPr>
          <w:bCs/>
          <w:sz w:val="28"/>
          <w:szCs w:val="28"/>
        </w:rPr>
        <w:t xml:space="preserve"> бути </w:t>
      </w:r>
      <w:proofErr w:type="spellStart"/>
      <w:r w:rsidRPr="0014626B">
        <w:rPr>
          <w:bCs/>
          <w:sz w:val="28"/>
          <w:szCs w:val="28"/>
        </w:rPr>
        <w:t>зареєстровані</w:t>
      </w:r>
      <w:proofErr w:type="spellEnd"/>
      <w:r w:rsidRPr="0014626B">
        <w:rPr>
          <w:bCs/>
          <w:sz w:val="28"/>
          <w:szCs w:val="28"/>
        </w:rPr>
        <w:t xml:space="preserve"> УАФ для </w:t>
      </w:r>
      <w:proofErr w:type="spellStart"/>
      <w:r w:rsidRPr="0014626B">
        <w:rPr>
          <w:bCs/>
          <w:sz w:val="28"/>
          <w:szCs w:val="28"/>
        </w:rPr>
        <w:t>участі</w:t>
      </w:r>
      <w:proofErr w:type="spellEnd"/>
      <w:r w:rsidRPr="0014626B">
        <w:rPr>
          <w:bCs/>
          <w:sz w:val="28"/>
          <w:szCs w:val="28"/>
        </w:rPr>
        <w:t xml:space="preserve"> у </w:t>
      </w:r>
      <w:proofErr w:type="spellStart"/>
      <w:r w:rsidRPr="0014626B">
        <w:rPr>
          <w:bCs/>
          <w:sz w:val="28"/>
          <w:szCs w:val="28"/>
        </w:rPr>
        <w:t>Чемпіонаті</w:t>
      </w:r>
      <w:proofErr w:type="spellEnd"/>
      <w:r>
        <w:rPr>
          <w:bCs/>
          <w:sz w:val="28"/>
          <w:szCs w:val="28"/>
          <w:lang w:val="uk-UA"/>
        </w:rPr>
        <w:t xml:space="preserve"> та першості області</w:t>
      </w:r>
      <w:r w:rsidRPr="0014626B">
        <w:rPr>
          <w:bCs/>
          <w:sz w:val="28"/>
          <w:szCs w:val="28"/>
        </w:rPr>
        <w:t xml:space="preserve">. </w:t>
      </w:r>
      <w:proofErr w:type="spellStart"/>
      <w:r w:rsidRPr="0014626B">
        <w:rPr>
          <w:bCs/>
          <w:sz w:val="28"/>
          <w:szCs w:val="28"/>
        </w:rPr>
        <w:t>Тільки</w:t>
      </w:r>
      <w:proofErr w:type="spellEnd"/>
      <w:r w:rsidRPr="0014626B">
        <w:rPr>
          <w:bCs/>
          <w:sz w:val="28"/>
          <w:szCs w:val="28"/>
        </w:rPr>
        <w:t xml:space="preserve"> </w:t>
      </w:r>
      <w:proofErr w:type="spellStart"/>
      <w:r w:rsidRPr="0014626B">
        <w:rPr>
          <w:bCs/>
          <w:sz w:val="28"/>
          <w:szCs w:val="28"/>
        </w:rPr>
        <w:t>зареєстровані</w:t>
      </w:r>
      <w:proofErr w:type="spellEnd"/>
      <w:r w:rsidRPr="0014626B">
        <w:rPr>
          <w:bCs/>
          <w:sz w:val="28"/>
          <w:szCs w:val="28"/>
        </w:rPr>
        <w:t xml:space="preserve"> у БД УАФ та </w:t>
      </w:r>
      <w:proofErr w:type="spellStart"/>
      <w:r w:rsidRPr="0014626B">
        <w:rPr>
          <w:bCs/>
          <w:sz w:val="28"/>
          <w:szCs w:val="28"/>
        </w:rPr>
        <w:t>верифіковані</w:t>
      </w:r>
      <w:proofErr w:type="spellEnd"/>
      <w:r w:rsidRPr="0014626B">
        <w:rPr>
          <w:bCs/>
          <w:sz w:val="28"/>
          <w:szCs w:val="28"/>
        </w:rPr>
        <w:t xml:space="preserve"> </w:t>
      </w:r>
      <w:proofErr w:type="spellStart"/>
      <w:r w:rsidRPr="0014626B">
        <w:rPr>
          <w:bCs/>
          <w:sz w:val="28"/>
          <w:szCs w:val="28"/>
        </w:rPr>
        <w:t>футболісти</w:t>
      </w:r>
      <w:proofErr w:type="spellEnd"/>
      <w:r w:rsidRPr="0014626B">
        <w:rPr>
          <w:bCs/>
          <w:sz w:val="28"/>
          <w:szCs w:val="28"/>
        </w:rPr>
        <w:t xml:space="preserve">, </w:t>
      </w:r>
      <w:proofErr w:type="spellStart"/>
      <w:r w:rsidRPr="0014626B">
        <w:rPr>
          <w:bCs/>
          <w:sz w:val="28"/>
          <w:szCs w:val="28"/>
        </w:rPr>
        <w:t>яким</w:t>
      </w:r>
      <w:proofErr w:type="spellEnd"/>
      <w:r w:rsidRPr="0014626B">
        <w:rPr>
          <w:bCs/>
          <w:sz w:val="28"/>
          <w:szCs w:val="28"/>
        </w:rPr>
        <w:t xml:space="preserve"> </w:t>
      </w:r>
      <w:proofErr w:type="spellStart"/>
      <w:r w:rsidRPr="0014626B">
        <w:rPr>
          <w:bCs/>
          <w:sz w:val="28"/>
          <w:szCs w:val="28"/>
        </w:rPr>
        <w:t>присвоєно</w:t>
      </w:r>
      <w:proofErr w:type="spellEnd"/>
      <w:r w:rsidRPr="0014626B">
        <w:rPr>
          <w:bCs/>
          <w:sz w:val="28"/>
          <w:szCs w:val="28"/>
        </w:rPr>
        <w:t xml:space="preserve"> </w:t>
      </w:r>
      <w:proofErr w:type="spellStart"/>
      <w:r w:rsidRPr="0014626B">
        <w:rPr>
          <w:bCs/>
          <w:sz w:val="28"/>
          <w:szCs w:val="28"/>
        </w:rPr>
        <w:t>унікальний</w:t>
      </w:r>
      <w:proofErr w:type="spellEnd"/>
      <w:r w:rsidRPr="0014626B">
        <w:rPr>
          <w:bCs/>
          <w:sz w:val="28"/>
          <w:szCs w:val="28"/>
        </w:rPr>
        <w:t xml:space="preserve"> ФІФА ID, </w:t>
      </w:r>
      <w:proofErr w:type="spellStart"/>
      <w:r w:rsidRPr="0014626B">
        <w:rPr>
          <w:bCs/>
          <w:sz w:val="28"/>
          <w:szCs w:val="28"/>
        </w:rPr>
        <w:t>мають</w:t>
      </w:r>
      <w:proofErr w:type="spellEnd"/>
      <w:r w:rsidRPr="0014626B">
        <w:rPr>
          <w:bCs/>
          <w:sz w:val="28"/>
          <w:szCs w:val="28"/>
        </w:rPr>
        <w:t xml:space="preserve"> право </w:t>
      </w:r>
      <w:proofErr w:type="spellStart"/>
      <w:r w:rsidRPr="0014626B">
        <w:rPr>
          <w:bCs/>
          <w:sz w:val="28"/>
          <w:szCs w:val="28"/>
        </w:rPr>
        <w:t>брати</w:t>
      </w:r>
      <w:proofErr w:type="spellEnd"/>
      <w:r w:rsidRPr="0014626B">
        <w:rPr>
          <w:bCs/>
          <w:sz w:val="28"/>
          <w:szCs w:val="28"/>
        </w:rPr>
        <w:t xml:space="preserve"> участь у </w:t>
      </w:r>
      <w:proofErr w:type="spellStart"/>
      <w:r w:rsidRPr="0014626B">
        <w:rPr>
          <w:bCs/>
          <w:sz w:val="28"/>
          <w:szCs w:val="28"/>
        </w:rPr>
        <w:t>Чемпіонаті</w:t>
      </w:r>
      <w:proofErr w:type="spellEnd"/>
      <w:r>
        <w:rPr>
          <w:bCs/>
          <w:sz w:val="28"/>
          <w:szCs w:val="28"/>
          <w:lang w:val="uk-UA"/>
        </w:rPr>
        <w:t xml:space="preserve"> та першості області</w:t>
      </w:r>
      <w:r w:rsidRPr="0014626B">
        <w:rPr>
          <w:bCs/>
          <w:sz w:val="28"/>
          <w:szCs w:val="28"/>
        </w:rPr>
        <w:t>.</w:t>
      </w:r>
    </w:p>
    <w:p w14:paraId="1BEB5087" w14:textId="77777777" w:rsidR="00D77857" w:rsidRDefault="00D77857" w:rsidP="00D77857">
      <w:pPr>
        <w:pStyle w:val="a9"/>
        <w:numPr>
          <w:ilvl w:val="0"/>
          <w:numId w:val="26"/>
        </w:numPr>
        <w:jc w:val="both"/>
        <w:rPr>
          <w:bCs/>
          <w:sz w:val="28"/>
          <w:szCs w:val="28"/>
          <w:lang w:val="uk-UA"/>
        </w:rPr>
      </w:pPr>
      <w:r>
        <w:rPr>
          <w:bCs/>
          <w:sz w:val="28"/>
          <w:szCs w:val="28"/>
          <w:lang w:val="uk-UA"/>
        </w:rPr>
        <w:t>Команда/</w:t>
      </w:r>
      <w:r w:rsidRPr="0014626B">
        <w:rPr>
          <w:bCs/>
          <w:sz w:val="28"/>
          <w:szCs w:val="28"/>
        </w:rPr>
        <w:t xml:space="preserve">клуб повинен </w:t>
      </w:r>
      <w:proofErr w:type="spellStart"/>
      <w:r w:rsidRPr="0014626B">
        <w:rPr>
          <w:bCs/>
          <w:sz w:val="28"/>
          <w:szCs w:val="28"/>
        </w:rPr>
        <w:t>самостійно</w:t>
      </w:r>
      <w:proofErr w:type="spellEnd"/>
      <w:r w:rsidRPr="0014626B">
        <w:rPr>
          <w:bCs/>
          <w:sz w:val="28"/>
          <w:szCs w:val="28"/>
        </w:rPr>
        <w:t xml:space="preserve"> </w:t>
      </w:r>
      <w:proofErr w:type="spellStart"/>
      <w:r w:rsidRPr="0014626B">
        <w:rPr>
          <w:bCs/>
          <w:sz w:val="28"/>
          <w:szCs w:val="28"/>
        </w:rPr>
        <w:t>створити</w:t>
      </w:r>
      <w:proofErr w:type="spellEnd"/>
      <w:r w:rsidRPr="0014626B">
        <w:rPr>
          <w:bCs/>
          <w:sz w:val="28"/>
          <w:szCs w:val="28"/>
        </w:rPr>
        <w:t xml:space="preserve"> профайл </w:t>
      </w:r>
      <w:proofErr w:type="spellStart"/>
      <w:r w:rsidRPr="0014626B">
        <w:rPr>
          <w:bCs/>
          <w:sz w:val="28"/>
          <w:szCs w:val="28"/>
        </w:rPr>
        <w:t>футболіста</w:t>
      </w:r>
      <w:proofErr w:type="spellEnd"/>
      <w:r w:rsidRPr="0014626B">
        <w:rPr>
          <w:bCs/>
          <w:sz w:val="28"/>
          <w:szCs w:val="28"/>
        </w:rPr>
        <w:t xml:space="preserve"> у БД УАФ </w:t>
      </w:r>
      <w:proofErr w:type="spellStart"/>
      <w:r w:rsidRPr="0014626B">
        <w:rPr>
          <w:bCs/>
          <w:sz w:val="28"/>
          <w:szCs w:val="28"/>
        </w:rPr>
        <w:t>із</w:t>
      </w:r>
      <w:proofErr w:type="spellEnd"/>
      <w:r w:rsidRPr="0014626B">
        <w:rPr>
          <w:bCs/>
          <w:sz w:val="28"/>
          <w:szCs w:val="28"/>
        </w:rPr>
        <w:t xml:space="preserve"> </w:t>
      </w:r>
      <w:proofErr w:type="spellStart"/>
      <w:r w:rsidRPr="0014626B">
        <w:rPr>
          <w:bCs/>
          <w:sz w:val="28"/>
          <w:szCs w:val="28"/>
        </w:rPr>
        <w:t>дотриманням</w:t>
      </w:r>
      <w:proofErr w:type="spellEnd"/>
      <w:r w:rsidRPr="0014626B">
        <w:rPr>
          <w:bCs/>
          <w:sz w:val="28"/>
          <w:szCs w:val="28"/>
        </w:rPr>
        <w:t xml:space="preserve"> </w:t>
      </w:r>
      <w:proofErr w:type="spellStart"/>
      <w:r w:rsidRPr="0014626B">
        <w:rPr>
          <w:bCs/>
          <w:sz w:val="28"/>
          <w:szCs w:val="28"/>
        </w:rPr>
        <w:t>вимог</w:t>
      </w:r>
      <w:proofErr w:type="spellEnd"/>
      <w:r w:rsidRPr="0014626B">
        <w:rPr>
          <w:bCs/>
          <w:sz w:val="28"/>
          <w:szCs w:val="28"/>
        </w:rPr>
        <w:t xml:space="preserve"> та порядку </w:t>
      </w:r>
      <w:proofErr w:type="spellStart"/>
      <w:r w:rsidRPr="0014626B">
        <w:rPr>
          <w:bCs/>
          <w:sz w:val="28"/>
          <w:szCs w:val="28"/>
        </w:rPr>
        <w:t>передбаченого</w:t>
      </w:r>
      <w:proofErr w:type="spellEnd"/>
      <w:r w:rsidRPr="0014626B">
        <w:rPr>
          <w:bCs/>
          <w:sz w:val="28"/>
          <w:szCs w:val="28"/>
        </w:rPr>
        <w:t xml:space="preserve"> Регламентом УАФ </w:t>
      </w:r>
      <w:proofErr w:type="spellStart"/>
      <w:r w:rsidRPr="0014626B">
        <w:rPr>
          <w:bCs/>
          <w:sz w:val="28"/>
          <w:szCs w:val="28"/>
        </w:rPr>
        <w:t>зі</w:t>
      </w:r>
      <w:proofErr w:type="spellEnd"/>
      <w:r w:rsidRPr="0014626B">
        <w:rPr>
          <w:bCs/>
          <w:sz w:val="28"/>
          <w:szCs w:val="28"/>
        </w:rPr>
        <w:t xml:space="preserve"> статусу і трансферу </w:t>
      </w:r>
      <w:proofErr w:type="spellStart"/>
      <w:r w:rsidRPr="0014626B">
        <w:rPr>
          <w:bCs/>
          <w:sz w:val="28"/>
          <w:szCs w:val="28"/>
        </w:rPr>
        <w:t>футболістів</w:t>
      </w:r>
      <w:proofErr w:type="spellEnd"/>
      <w:r w:rsidRPr="0014626B">
        <w:rPr>
          <w:bCs/>
          <w:sz w:val="28"/>
          <w:szCs w:val="28"/>
        </w:rPr>
        <w:t>.</w:t>
      </w:r>
    </w:p>
    <w:p w14:paraId="2D7D1C57" w14:textId="77777777" w:rsidR="00D77857" w:rsidRDefault="00D77857" w:rsidP="00D77857">
      <w:pPr>
        <w:pStyle w:val="a9"/>
        <w:numPr>
          <w:ilvl w:val="0"/>
          <w:numId w:val="26"/>
        </w:numPr>
        <w:jc w:val="both"/>
        <w:rPr>
          <w:bCs/>
          <w:sz w:val="28"/>
          <w:szCs w:val="28"/>
          <w:lang w:val="uk-UA"/>
        </w:rPr>
      </w:pPr>
      <w:proofErr w:type="spellStart"/>
      <w:r w:rsidRPr="003A55D5">
        <w:rPr>
          <w:bCs/>
          <w:sz w:val="28"/>
          <w:szCs w:val="28"/>
        </w:rPr>
        <w:t>Футболіст</w:t>
      </w:r>
      <w:proofErr w:type="spellEnd"/>
      <w:r w:rsidRPr="003A55D5">
        <w:rPr>
          <w:bCs/>
          <w:sz w:val="28"/>
          <w:szCs w:val="28"/>
        </w:rPr>
        <w:t xml:space="preserve"> </w:t>
      </w:r>
      <w:proofErr w:type="spellStart"/>
      <w:r w:rsidRPr="003A55D5">
        <w:rPr>
          <w:bCs/>
          <w:sz w:val="28"/>
          <w:szCs w:val="28"/>
        </w:rPr>
        <w:t>може</w:t>
      </w:r>
      <w:proofErr w:type="spellEnd"/>
      <w:r w:rsidRPr="003A55D5">
        <w:rPr>
          <w:bCs/>
          <w:sz w:val="28"/>
          <w:szCs w:val="28"/>
        </w:rPr>
        <w:t xml:space="preserve"> бути </w:t>
      </w:r>
      <w:proofErr w:type="spellStart"/>
      <w:r w:rsidRPr="003A55D5">
        <w:rPr>
          <w:bCs/>
          <w:sz w:val="28"/>
          <w:szCs w:val="28"/>
        </w:rPr>
        <w:t>одночасно</w:t>
      </w:r>
      <w:proofErr w:type="spellEnd"/>
      <w:r w:rsidRPr="003A55D5">
        <w:rPr>
          <w:bCs/>
          <w:sz w:val="28"/>
          <w:szCs w:val="28"/>
        </w:rPr>
        <w:t xml:space="preserve"> заявлений </w:t>
      </w:r>
      <w:proofErr w:type="spellStart"/>
      <w:r w:rsidRPr="003A55D5">
        <w:rPr>
          <w:bCs/>
          <w:sz w:val="28"/>
          <w:szCs w:val="28"/>
        </w:rPr>
        <w:t>тільки</w:t>
      </w:r>
      <w:proofErr w:type="spellEnd"/>
      <w:r w:rsidRPr="003A55D5">
        <w:rPr>
          <w:bCs/>
          <w:sz w:val="28"/>
          <w:szCs w:val="28"/>
        </w:rPr>
        <w:t xml:space="preserve"> в </w:t>
      </w:r>
      <w:proofErr w:type="spellStart"/>
      <w:r w:rsidRPr="003A55D5">
        <w:rPr>
          <w:bCs/>
          <w:sz w:val="28"/>
          <w:szCs w:val="28"/>
        </w:rPr>
        <w:t>одн</w:t>
      </w:r>
      <w:r>
        <w:rPr>
          <w:bCs/>
          <w:sz w:val="28"/>
          <w:szCs w:val="28"/>
          <w:lang w:val="uk-UA"/>
        </w:rPr>
        <w:t>ій</w:t>
      </w:r>
      <w:proofErr w:type="spellEnd"/>
      <w:r w:rsidRPr="003A55D5">
        <w:rPr>
          <w:bCs/>
          <w:sz w:val="28"/>
          <w:szCs w:val="28"/>
        </w:rPr>
        <w:t xml:space="preserve"> </w:t>
      </w:r>
      <w:r>
        <w:rPr>
          <w:bCs/>
          <w:sz w:val="28"/>
          <w:szCs w:val="28"/>
          <w:lang w:val="uk-UA"/>
        </w:rPr>
        <w:t>команді</w:t>
      </w:r>
      <w:r w:rsidRPr="003A55D5">
        <w:rPr>
          <w:bCs/>
          <w:sz w:val="28"/>
          <w:szCs w:val="28"/>
        </w:rPr>
        <w:t>/</w:t>
      </w:r>
      <w:proofErr w:type="spellStart"/>
      <w:r w:rsidRPr="003A55D5">
        <w:rPr>
          <w:bCs/>
          <w:sz w:val="28"/>
          <w:szCs w:val="28"/>
        </w:rPr>
        <w:t>клубі</w:t>
      </w:r>
      <w:proofErr w:type="spellEnd"/>
      <w:r w:rsidRPr="003A55D5">
        <w:rPr>
          <w:bCs/>
          <w:sz w:val="28"/>
          <w:szCs w:val="28"/>
        </w:rPr>
        <w:t>.</w:t>
      </w:r>
    </w:p>
    <w:p w14:paraId="33B51285" w14:textId="77777777" w:rsidR="00D77857" w:rsidRDefault="00D77857" w:rsidP="00D77857">
      <w:pPr>
        <w:pStyle w:val="a9"/>
        <w:numPr>
          <w:ilvl w:val="0"/>
          <w:numId w:val="26"/>
        </w:numPr>
        <w:jc w:val="both"/>
        <w:rPr>
          <w:bCs/>
          <w:sz w:val="28"/>
          <w:szCs w:val="28"/>
          <w:lang w:val="uk-UA"/>
        </w:rPr>
      </w:pPr>
      <w:r w:rsidRPr="003A55D5">
        <w:rPr>
          <w:bCs/>
          <w:sz w:val="28"/>
          <w:szCs w:val="28"/>
        </w:rPr>
        <w:t xml:space="preserve">Заявка </w:t>
      </w:r>
      <w:proofErr w:type="spellStart"/>
      <w:r w:rsidRPr="003A55D5">
        <w:rPr>
          <w:bCs/>
          <w:sz w:val="28"/>
          <w:szCs w:val="28"/>
        </w:rPr>
        <w:t>футболістів</w:t>
      </w:r>
      <w:proofErr w:type="spellEnd"/>
      <w:r w:rsidRPr="003A55D5">
        <w:rPr>
          <w:bCs/>
          <w:sz w:val="28"/>
          <w:szCs w:val="28"/>
        </w:rPr>
        <w:t xml:space="preserve"> для </w:t>
      </w:r>
      <w:proofErr w:type="spellStart"/>
      <w:r w:rsidRPr="003A55D5">
        <w:rPr>
          <w:bCs/>
          <w:sz w:val="28"/>
          <w:szCs w:val="28"/>
        </w:rPr>
        <w:t>участі</w:t>
      </w:r>
      <w:proofErr w:type="spellEnd"/>
      <w:r w:rsidRPr="003A55D5">
        <w:rPr>
          <w:bCs/>
          <w:sz w:val="28"/>
          <w:szCs w:val="28"/>
        </w:rPr>
        <w:t xml:space="preserve"> в </w:t>
      </w:r>
      <w:proofErr w:type="spellStart"/>
      <w:r w:rsidRPr="003A55D5">
        <w:rPr>
          <w:bCs/>
          <w:sz w:val="28"/>
          <w:szCs w:val="28"/>
        </w:rPr>
        <w:t>змаганнях</w:t>
      </w:r>
      <w:proofErr w:type="spellEnd"/>
      <w:r w:rsidRPr="003A55D5">
        <w:rPr>
          <w:bCs/>
          <w:sz w:val="28"/>
          <w:szCs w:val="28"/>
        </w:rPr>
        <w:t xml:space="preserve"> </w:t>
      </w:r>
      <w:proofErr w:type="spellStart"/>
      <w:r w:rsidRPr="003A55D5">
        <w:rPr>
          <w:bCs/>
          <w:sz w:val="28"/>
          <w:szCs w:val="28"/>
        </w:rPr>
        <w:t>Чемпіонату</w:t>
      </w:r>
      <w:proofErr w:type="spellEnd"/>
      <w:r w:rsidRPr="003A55D5">
        <w:rPr>
          <w:bCs/>
          <w:sz w:val="28"/>
          <w:szCs w:val="28"/>
        </w:rPr>
        <w:t xml:space="preserve"> проводиться </w:t>
      </w:r>
      <w:proofErr w:type="spellStart"/>
      <w:r w:rsidRPr="003A55D5">
        <w:rPr>
          <w:bCs/>
          <w:sz w:val="28"/>
          <w:szCs w:val="28"/>
        </w:rPr>
        <w:t>лише</w:t>
      </w:r>
      <w:proofErr w:type="spellEnd"/>
      <w:r w:rsidRPr="003A55D5">
        <w:rPr>
          <w:bCs/>
          <w:sz w:val="28"/>
          <w:szCs w:val="28"/>
        </w:rPr>
        <w:t xml:space="preserve"> </w:t>
      </w:r>
      <w:proofErr w:type="spellStart"/>
      <w:r w:rsidRPr="003A55D5">
        <w:rPr>
          <w:bCs/>
          <w:sz w:val="28"/>
          <w:szCs w:val="28"/>
        </w:rPr>
        <w:t>протягом</w:t>
      </w:r>
      <w:proofErr w:type="spellEnd"/>
      <w:r w:rsidRPr="003A55D5">
        <w:rPr>
          <w:bCs/>
          <w:sz w:val="28"/>
          <w:szCs w:val="28"/>
        </w:rPr>
        <w:t xml:space="preserve"> одного </w:t>
      </w:r>
      <w:proofErr w:type="spellStart"/>
      <w:r w:rsidRPr="003A55D5">
        <w:rPr>
          <w:bCs/>
          <w:sz w:val="28"/>
          <w:szCs w:val="28"/>
        </w:rPr>
        <w:t>із</w:t>
      </w:r>
      <w:proofErr w:type="spellEnd"/>
      <w:r w:rsidRPr="003A55D5">
        <w:rPr>
          <w:bCs/>
          <w:sz w:val="28"/>
          <w:szCs w:val="28"/>
        </w:rPr>
        <w:t xml:space="preserve"> </w:t>
      </w:r>
      <w:proofErr w:type="spellStart"/>
      <w:r w:rsidRPr="003A55D5">
        <w:rPr>
          <w:bCs/>
          <w:sz w:val="28"/>
          <w:szCs w:val="28"/>
        </w:rPr>
        <w:t>двох</w:t>
      </w:r>
      <w:proofErr w:type="spellEnd"/>
      <w:r w:rsidRPr="003A55D5">
        <w:rPr>
          <w:bCs/>
          <w:sz w:val="28"/>
          <w:szCs w:val="28"/>
        </w:rPr>
        <w:t xml:space="preserve">, </w:t>
      </w:r>
      <w:proofErr w:type="spellStart"/>
      <w:r w:rsidRPr="003A55D5">
        <w:rPr>
          <w:bCs/>
          <w:sz w:val="28"/>
          <w:szCs w:val="28"/>
        </w:rPr>
        <w:t>встановлених</w:t>
      </w:r>
      <w:proofErr w:type="spellEnd"/>
      <w:r w:rsidRPr="003A55D5">
        <w:rPr>
          <w:bCs/>
          <w:sz w:val="28"/>
          <w:szCs w:val="28"/>
        </w:rPr>
        <w:t xml:space="preserve"> </w:t>
      </w:r>
      <w:proofErr w:type="spellStart"/>
      <w:r w:rsidRPr="003A55D5">
        <w:rPr>
          <w:bCs/>
          <w:sz w:val="28"/>
          <w:szCs w:val="28"/>
        </w:rPr>
        <w:t>Комітетом</w:t>
      </w:r>
      <w:proofErr w:type="spellEnd"/>
      <w:r w:rsidRPr="003A55D5">
        <w:rPr>
          <w:bCs/>
          <w:sz w:val="28"/>
          <w:szCs w:val="28"/>
        </w:rPr>
        <w:t xml:space="preserve"> УАФ з </w:t>
      </w:r>
      <w:proofErr w:type="spellStart"/>
      <w:r w:rsidRPr="003A55D5">
        <w:rPr>
          <w:bCs/>
          <w:sz w:val="28"/>
          <w:szCs w:val="28"/>
        </w:rPr>
        <w:t>питань</w:t>
      </w:r>
      <w:proofErr w:type="spellEnd"/>
      <w:r w:rsidRPr="003A55D5">
        <w:rPr>
          <w:bCs/>
          <w:sz w:val="28"/>
          <w:szCs w:val="28"/>
        </w:rPr>
        <w:t xml:space="preserve"> статусу і </w:t>
      </w:r>
      <w:proofErr w:type="spellStart"/>
      <w:r w:rsidRPr="003A55D5">
        <w:rPr>
          <w:bCs/>
          <w:sz w:val="28"/>
          <w:szCs w:val="28"/>
        </w:rPr>
        <w:t>трансферів</w:t>
      </w:r>
      <w:proofErr w:type="spellEnd"/>
      <w:r w:rsidRPr="003A55D5">
        <w:rPr>
          <w:bCs/>
          <w:sz w:val="28"/>
          <w:szCs w:val="28"/>
        </w:rPr>
        <w:t xml:space="preserve"> </w:t>
      </w:r>
      <w:proofErr w:type="spellStart"/>
      <w:r w:rsidRPr="003A55D5">
        <w:rPr>
          <w:bCs/>
          <w:sz w:val="28"/>
          <w:szCs w:val="28"/>
        </w:rPr>
        <w:t>футболістів</w:t>
      </w:r>
      <w:proofErr w:type="spellEnd"/>
      <w:r w:rsidRPr="003A55D5">
        <w:rPr>
          <w:bCs/>
          <w:sz w:val="28"/>
          <w:szCs w:val="28"/>
        </w:rPr>
        <w:t xml:space="preserve">, </w:t>
      </w:r>
      <w:proofErr w:type="spellStart"/>
      <w:r w:rsidRPr="003A55D5">
        <w:rPr>
          <w:bCs/>
          <w:sz w:val="28"/>
          <w:szCs w:val="28"/>
        </w:rPr>
        <w:t>заявкових</w:t>
      </w:r>
      <w:proofErr w:type="spellEnd"/>
      <w:r w:rsidRPr="003A55D5">
        <w:rPr>
          <w:bCs/>
          <w:sz w:val="28"/>
          <w:szCs w:val="28"/>
        </w:rPr>
        <w:t xml:space="preserve"> </w:t>
      </w:r>
      <w:proofErr w:type="spellStart"/>
      <w:r w:rsidRPr="003A55D5">
        <w:rPr>
          <w:bCs/>
          <w:sz w:val="28"/>
          <w:szCs w:val="28"/>
        </w:rPr>
        <w:t>періодів</w:t>
      </w:r>
      <w:proofErr w:type="spellEnd"/>
      <w:r w:rsidRPr="003A55D5">
        <w:rPr>
          <w:bCs/>
          <w:sz w:val="28"/>
          <w:szCs w:val="28"/>
        </w:rPr>
        <w:t>.</w:t>
      </w:r>
    </w:p>
    <w:p w14:paraId="449434C9" w14:textId="77777777" w:rsidR="00D77857" w:rsidRDefault="00D77857" w:rsidP="00D77857">
      <w:pPr>
        <w:pStyle w:val="a9"/>
        <w:numPr>
          <w:ilvl w:val="0"/>
          <w:numId w:val="26"/>
        </w:numPr>
        <w:jc w:val="both"/>
        <w:rPr>
          <w:bCs/>
          <w:sz w:val="28"/>
          <w:szCs w:val="28"/>
          <w:lang w:val="uk-UA"/>
        </w:rPr>
      </w:pPr>
      <w:r w:rsidRPr="003A55D5">
        <w:rPr>
          <w:bCs/>
          <w:sz w:val="28"/>
          <w:szCs w:val="28"/>
        </w:rPr>
        <w:lastRenderedPageBreak/>
        <w:t xml:space="preserve">З 01 липня поточного року по 30 червня </w:t>
      </w:r>
      <w:proofErr w:type="spellStart"/>
      <w:r w:rsidRPr="003A55D5">
        <w:rPr>
          <w:bCs/>
          <w:sz w:val="28"/>
          <w:szCs w:val="28"/>
        </w:rPr>
        <w:t>наступного</w:t>
      </w:r>
      <w:proofErr w:type="spellEnd"/>
      <w:r w:rsidRPr="003A55D5">
        <w:rPr>
          <w:bCs/>
          <w:sz w:val="28"/>
          <w:szCs w:val="28"/>
        </w:rPr>
        <w:t xml:space="preserve"> року </w:t>
      </w:r>
      <w:proofErr w:type="spellStart"/>
      <w:r w:rsidRPr="003A55D5">
        <w:rPr>
          <w:bCs/>
          <w:sz w:val="28"/>
          <w:szCs w:val="28"/>
        </w:rPr>
        <w:t>включно</w:t>
      </w:r>
      <w:proofErr w:type="spellEnd"/>
      <w:r w:rsidRPr="003A55D5">
        <w:rPr>
          <w:bCs/>
          <w:sz w:val="28"/>
          <w:szCs w:val="28"/>
        </w:rPr>
        <w:t xml:space="preserve"> </w:t>
      </w:r>
      <w:proofErr w:type="spellStart"/>
      <w:r w:rsidRPr="003A55D5">
        <w:rPr>
          <w:bCs/>
          <w:sz w:val="28"/>
          <w:szCs w:val="28"/>
        </w:rPr>
        <w:t>футболіст</w:t>
      </w:r>
      <w:proofErr w:type="spellEnd"/>
      <w:r w:rsidRPr="003A55D5">
        <w:rPr>
          <w:bCs/>
          <w:sz w:val="28"/>
          <w:szCs w:val="28"/>
        </w:rPr>
        <w:t xml:space="preserve"> </w:t>
      </w:r>
      <w:proofErr w:type="spellStart"/>
      <w:r w:rsidRPr="003A55D5">
        <w:rPr>
          <w:bCs/>
          <w:sz w:val="28"/>
          <w:szCs w:val="28"/>
        </w:rPr>
        <w:t>може</w:t>
      </w:r>
      <w:proofErr w:type="spellEnd"/>
      <w:r w:rsidRPr="003A55D5">
        <w:rPr>
          <w:bCs/>
          <w:sz w:val="28"/>
          <w:szCs w:val="28"/>
        </w:rPr>
        <w:t xml:space="preserve"> бути </w:t>
      </w:r>
      <w:proofErr w:type="spellStart"/>
      <w:r w:rsidRPr="003A55D5">
        <w:rPr>
          <w:bCs/>
          <w:sz w:val="28"/>
          <w:szCs w:val="28"/>
        </w:rPr>
        <w:t>зареєстрований</w:t>
      </w:r>
      <w:proofErr w:type="spellEnd"/>
      <w:r w:rsidRPr="003A55D5">
        <w:rPr>
          <w:bCs/>
          <w:sz w:val="28"/>
          <w:szCs w:val="28"/>
        </w:rPr>
        <w:t xml:space="preserve"> </w:t>
      </w:r>
      <w:proofErr w:type="spellStart"/>
      <w:r w:rsidRPr="003A55D5">
        <w:rPr>
          <w:bCs/>
          <w:sz w:val="28"/>
          <w:szCs w:val="28"/>
        </w:rPr>
        <w:t>щонайбільше</w:t>
      </w:r>
      <w:proofErr w:type="spellEnd"/>
      <w:r w:rsidRPr="003A55D5">
        <w:rPr>
          <w:bCs/>
          <w:sz w:val="28"/>
          <w:szCs w:val="28"/>
        </w:rPr>
        <w:t xml:space="preserve"> за три </w:t>
      </w:r>
      <w:r>
        <w:rPr>
          <w:bCs/>
          <w:sz w:val="28"/>
          <w:szCs w:val="28"/>
          <w:lang w:val="uk-UA"/>
        </w:rPr>
        <w:t>команди</w:t>
      </w:r>
      <w:r w:rsidRPr="003A55D5">
        <w:rPr>
          <w:bCs/>
          <w:sz w:val="28"/>
          <w:szCs w:val="28"/>
        </w:rPr>
        <w:t xml:space="preserve">/клуби. </w:t>
      </w:r>
      <w:proofErr w:type="spellStart"/>
      <w:r w:rsidRPr="003A55D5">
        <w:rPr>
          <w:bCs/>
          <w:sz w:val="28"/>
          <w:szCs w:val="28"/>
        </w:rPr>
        <w:t>Протягом</w:t>
      </w:r>
      <w:proofErr w:type="spellEnd"/>
      <w:r w:rsidRPr="003A55D5">
        <w:rPr>
          <w:bCs/>
          <w:sz w:val="28"/>
          <w:szCs w:val="28"/>
        </w:rPr>
        <w:t xml:space="preserve"> </w:t>
      </w:r>
      <w:proofErr w:type="spellStart"/>
      <w:r w:rsidRPr="003A55D5">
        <w:rPr>
          <w:bCs/>
          <w:sz w:val="28"/>
          <w:szCs w:val="28"/>
        </w:rPr>
        <w:t>цього</w:t>
      </w:r>
      <w:proofErr w:type="spellEnd"/>
      <w:r w:rsidRPr="003A55D5">
        <w:rPr>
          <w:bCs/>
          <w:sz w:val="28"/>
          <w:szCs w:val="28"/>
        </w:rPr>
        <w:t xml:space="preserve"> </w:t>
      </w:r>
      <w:proofErr w:type="spellStart"/>
      <w:r w:rsidRPr="003A55D5">
        <w:rPr>
          <w:bCs/>
          <w:sz w:val="28"/>
          <w:szCs w:val="28"/>
        </w:rPr>
        <w:t>періоду</w:t>
      </w:r>
      <w:proofErr w:type="spellEnd"/>
      <w:r w:rsidRPr="003A55D5">
        <w:rPr>
          <w:bCs/>
          <w:sz w:val="28"/>
          <w:szCs w:val="28"/>
        </w:rPr>
        <w:t xml:space="preserve"> </w:t>
      </w:r>
      <w:proofErr w:type="spellStart"/>
      <w:r w:rsidRPr="003A55D5">
        <w:rPr>
          <w:bCs/>
          <w:sz w:val="28"/>
          <w:szCs w:val="28"/>
        </w:rPr>
        <w:t>футболіст</w:t>
      </w:r>
      <w:proofErr w:type="spellEnd"/>
      <w:r w:rsidRPr="003A55D5">
        <w:rPr>
          <w:bCs/>
          <w:sz w:val="28"/>
          <w:szCs w:val="28"/>
        </w:rPr>
        <w:t xml:space="preserve"> </w:t>
      </w:r>
      <w:proofErr w:type="spellStart"/>
      <w:r w:rsidRPr="003A55D5">
        <w:rPr>
          <w:bCs/>
          <w:sz w:val="28"/>
          <w:szCs w:val="28"/>
        </w:rPr>
        <w:t>має</w:t>
      </w:r>
      <w:proofErr w:type="spellEnd"/>
      <w:r w:rsidRPr="003A55D5">
        <w:rPr>
          <w:bCs/>
          <w:sz w:val="28"/>
          <w:szCs w:val="28"/>
        </w:rPr>
        <w:t xml:space="preserve"> право </w:t>
      </w:r>
      <w:proofErr w:type="spellStart"/>
      <w:r w:rsidRPr="003A55D5">
        <w:rPr>
          <w:bCs/>
          <w:sz w:val="28"/>
          <w:szCs w:val="28"/>
        </w:rPr>
        <w:t>виступати</w:t>
      </w:r>
      <w:proofErr w:type="spellEnd"/>
      <w:r w:rsidRPr="003A55D5">
        <w:rPr>
          <w:bCs/>
          <w:sz w:val="28"/>
          <w:szCs w:val="28"/>
        </w:rPr>
        <w:t xml:space="preserve"> в </w:t>
      </w:r>
      <w:proofErr w:type="spellStart"/>
      <w:r w:rsidRPr="003A55D5">
        <w:rPr>
          <w:bCs/>
          <w:sz w:val="28"/>
          <w:szCs w:val="28"/>
        </w:rPr>
        <w:t>офіційних</w:t>
      </w:r>
      <w:proofErr w:type="spellEnd"/>
      <w:r w:rsidRPr="003A55D5">
        <w:rPr>
          <w:bCs/>
          <w:sz w:val="28"/>
          <w:szCs w:val="28"/>
        </w:rPr>
        <w:t xml:space="preserve"> </w:t>
      </w:r>
      <w:proofErr w:type="spellStart"/>
      <w:r w:rsidRPr="003A55D5">
        <w:rPr>
          <w:bCs/>
          <w:sz w:val="28"/>
          <w:szCs w:val="28"/>
        </w:rPr>
        <w:t>змаганнях</w:t>
      </w:r>
      <w:proofErr w:type="spellEnd"/>
      <w:r w:rsidRPr="003A55D5">
        <w:rPr>
          <w:bCs/>
          <w:sz w:val="28"/>
          <w:szCs w:val="28"/>
        </w:rPr>
        <w:t xml:space="preserve"> </w:t>
      </w:r>
      <w:proofErr w:type="spellStart"/>
      <w:r w:rsidRPr="003A55D5">
        <w:rPr>
          <w:bCs/>
          <w:sz w:val="28"/>
          <w:szCs w:val="28"/>
        </w:rPr>
        <w:t>тільки</w:t>
      </w:r>
      <w:proofErr w:type="spellEnd"/>
      <w:r w:rsidRPr="003A55D5">
        <w:rPr>
          <w:bCs/>
          <w:sz w:val="28"/>
          <w:szCs w:val="28"/>
        </w:rPr>
        <w:t xml:space="preserve"> за </w:t>
      </w:r>
      <w:proofErr w:type="spellStart"/>
      <w:r w:rsidRPr="003A55D5">
        <w:rPr>
          <w:bCs/>
          <w:sz w:val="28"/>
          <w:szCs w:val="28"/>
        </w:rPr>
        <w:t>дв</w:t>
      </w:r>
      <w:proofErr w:type="spellEnd"/>
      <w:r>
        <w:rPr>
          <w:bCs/>
          <w:sz w:val="28"/>
          <w:szCs w:val="28"/>
          <w:lang w:val="uk-UA"/>
        </w:rPr>
        <w:t>і команди</w:t>
      </w:r>
      <w:r w:rsidRPr="003A55D5">
        <w:rPr>
          <w:bCs/>
          <w:sz w:val="28"/>
          <w:szCs w:val="28"/>
        </w:rPr>
        <w:t xml:space="preserve">/клуби </w:t>
      </w:r>
      <w:proofErr w:type="spellStart"/>
      <w:r w:rsidRPr="003A55D5">
        <w:rPr>
          <w:bCs/>
          <w:sz w:val="28"/>
          <w:szCs w:val="28"/>
        </w:rPr>
        <w:t>незалежно</w:t>
      </w:r>
      <w:proofErr w:type="spellEnd"/>
      <w:r w:rsidRPr="003A55D5">
        <w:rPr>
          <w:bCs/>
          <w:sz w:val="28"/>
          <w:szCs w:val="28"/>
        </w:rPr>
        <w:t xml:space="preserve"> </w:t>
      </w:r>
      <w:proofErr w:type="spellStart"/>
      <w:r w:rsidRPr="003A55D5">
        <w:rPr>
          <w:bCs/>
          <w:sz w:val="28"/>
          <w:szCs w:val="28"/>
        </w:rPr>
        <w:t>від</w:t>
      </w:r>
      <w:proofErr w:type="spellEnd"/>
      <w:r w:rsidRPr="003A55D5">
        <w:rPr>
          <w:bCs/>
          <w:sz w:val="28"/>
          <w:szCs w:val="28"/>
        </w:rPr>
        <w:t xml:space="preserve"> </w:t>
      </w:r>
      <w:proofErr w:type="spellStart"/>
      <w:r w:rsidRPr="003A55D5">
        <w:rPr>
          <w:bCs/>
          <w:sz w:val="28"/>
          <w:szCs w:val="28"/>
        </w:rPr>
        <w:t>їх</w:t>
      </w:r>
      <w:proofErr w:type="spellEnd"/>
      <w:r w:rsidRPr="003A55D5">
        <w:rPr>
          <w:bCs/>
          <w:sz w:val="28"/>
          <w:szCs w:val="28"/>
        </w:rPr>
        <w:t xml:space="preserve"> </w:t>
      </w:r>
      <w:proofErr w:type="spellStart"/>
      <w:r w:rsidRPr="003A55D5">
        <w:rPr>
          <w:bCs/>
          <w:sz w:val="28"/>
          <w:szCs w:val="28"/>
        </w:rPr>
        <w:t>приналежності</w:t>
      </w:r>
      <w:proofErr w:type="spellEnd"/>
      <w:r w:rsidRPr="003A55D5">
        <w:rPr>
          <w:bCs/>
          <w:sz w:val="28"/>
          <w:szCs w:val="28"/>
        </w:rPr>
        <w:t xml:space="preserve">. Як </w:t>
      </w:r>
      <w:proofErr w:type="spellStart"/>
      <w:r w:rsidRPr="003A55D5">
        <w:rPr>
          <w:bCs/>
          <w:sz w:val="28"/>
          <w:szCs w:val="28"/>
        </w:rPr>
        <w:t>виняток</w:t>
      </w:r>
      <w:proofErr w:type="spellEnd"/>
      <w:r w:rsidRPr="003A55D5">
        <w:rPr>
          <w:bCs/>
          <w:sz w:val="28"/>
          <w:szCs w:val="28"/>
        </w:rPr>
        <w:t xml:space="preserve"> з </w:t>
      </w:r>
      <w:proofErr w:type="spellStart"/>
      <w:r w:rsidRPr="003A55D5">
        <w:rPr>
          <w:bCs/>
          <w:sz w:val="28"/>
          <w:szCs w:val="28"/>
        </w:rPr>
        <w:t>цього</w:t>
      </w:r>
      <w:proofErr w:type="spellEnd"/>
      <w:r w:rsidRPr="003A55D5">
        <w:rPr>
          <w:bCs/>
          <w:sz w:val="28"/>
          <w:szCs w:val="28"/>
        </w:rPr>
        <w:t xml:space="preserve"> правила </w:t>
      </w:r>
      <w:proofErr w:type="spellStart"/>
      <w:r w:rsidRPr="003A55D5">
        <w:rPr>
          <w:bCs/>
          <w:sz w:val="28"/>
          <w:szCs w:val="28"/>
        </w:rPr>
        <w:t>футболіст</w:t>
      </w:r>
      <w:proofErr w:type="spellEnd"/>
      <w:r w:rsidRPr="003A55D5">
        <w:rPr>
          <w:bCs/>
          <w:sz w:val="28"/>
          <w:szCs w:val="28"/>
        </w:rPr>
        <w:t xml:space="preserve">, </w:t>
      </w:r>
      <w:proofErr w:type="spellStart"/>
      <w:r w:rsidRPr="003A55D5">
        <w:rPr>
          <w:bCs/>
          <w:sz w:val="28"/>
          <w:szCs w:val="28"/>
        </w:rPr>
        <w:t>що</w:t>
      </w:r>
      <w:proofErr w:type="spellEnd"/>
      <w:r w:rsidRPr="003A55D5">
        <w:rPr>
          <w:bCs/>
          <w:sz w:val="28"/>
          <w:szCs w:val="28"/>
        </w:rPr>
        <w:t xml:space="preserve"> переходить </w:t>
      </w:r>
      <w:proofErr w:type="spellStart"/>
      <w:r w:rsidRPr="003A55D5">
        <w:rPr>
          <w:bCs/>
          <w:sz w:val="28"/>
          <w:szCs w:val="28"/>
        </w:rPr>
        <w:t>між</w:t>
      </w:r>
      <w:proofErr w:type="spellEnd"/>
      <w:r w:rsidRPr="003A55D5">
        <w:rPr>
          <w:bCs/>
          <w:sz w:val="28"/>
          <w:szCs w:val="28"/>
        </w:rPr>
        <w:t xml:space="preserve"> </w:t>
      </w:r>
      <w:proofErr w:type="spellStart"/>
      <w:r w:rsidRPr="003A55D5">
        <w:rPr>
          <w:bCs/>
          <w:sz w:val="28"/>
          <w:szCs w:val="28"/>
        </w:rPr>
        <w:t>двома</w:t>
      </w:r>
      <w:proofErr w:type="spellEnd"/>
      <w:r w:rsidRPr="003A55D5">
        <w:rPr>
          <w:bCs/>
          <w:sz w:val="28"/>
          <w:szCs w:val="28"/>
        </w:rPr>
        <w:t xml:space="preserve"> </w:t>
      </w:r>
      <w:r>
        <w:rPr>
          <w:bCs/>
          <w:sz w:val="28"/>
          <w:szCs w:val="28"/>
          <w:lang w:val="uk-UA"/>
        </w:rPr>
        <w:t>командами</w:t>
      </w:r>
      <w:r w:rsidRPr="003A55D5">
        <w:rPr>
          <w:bCs/>
          <w:sz w:val="28"/>
          <w:szCs w:val="28"/>
        </w:rPr>
        <w:t xml:space="preserve">/клубами, </w:t>
      </w:r>
      <w:proofErr w:type="spellStart"/>
      <w:r w:rsidRPr="003A55D5">
        <w:rPr>
          <w:bCs/>
          <w:sz w:val="28"/>
          <w:szCs w:val="28"/>
        </w:rPr>
        <w:t>що</w:t>
      </w:r>
      <w:proofErr w:type="spellEnd"/>
      <w:r w:rsidRPr="003A55D5">
        <w:rPr>
          <w:bCs/>
          <w:sz w:val="28"/>
          <w:szCs w:val="28"/>
        </w:rPr>
        <w:t xml:space="preserve"> належать </w:t>
      </w:r>
      <w:proofErr w:type="spellStart"/>
      <w:r w:rsidRPr="003A55D5">
        <w:rPr>
          <w:bCs/>
          <w:sz w:val="28"/>
          <w:szCs w:val="28"/>
        </w:rPr>
        <w:t>різним</w:t>
      </w:r>
      <w:proofErr w:type="spellEnd"/>
      <w:r w:rsidRPr="003A55D5">
        <w:rPr>
          <w:bCs/>
          <w:sz w:val="28"/>
          <w:szCs w:val="28"/>
        </w:rPr>
        <w:t xml:space="preserve"> </w:t>
      </w:r>
      <w:proofErr w:type="spellStart"/>
      <w:r w:rsidRPr="003A55D5">
        <w:rPr>
          <w:bCs/>
          <w:sz w:val="28"/>
          <w:szCs w:val="28"/>
        </w:rPr>
        <w:t>національним</w:t>
      </w:r>
      <w:proofErr w:type="spellEnd"/>
      <w:r w:rsidRPr="003A55D5">
        <w:rPr>
          <w:bCs/>
          <w:sz w:val="28"/>
          <w:szCs w:val="28"/>
        </w:rPr>
        <w:t xml:space="preserve"> </w:t>
      </w:r>
      <w:proofErr w:type="spellStart"/>
      <w:r w:rsidRPr="003A55D5">
        <w:rPr>
          <w:bCs/>
          <w:sz w:val="28"/>
          <w:szCs w:val="28"/>
        </w:rPr>
        <w:t>асоціаціям</w:t>
      </w:r>
      <w:proofErr w:type="spellEnd"/>
      <w:r w:rsidRPr="003A55D5">
        <w:rPr>
          <w:bCs/>
          <w:sz w:val="28"/>
          <w:szCs w:val="28"/>
        </w:rPr>
        <w:t xml:space="preserve"> з </w:t>
      </w:r>
      <w:proofErr w:type="spellStart"/>
      <w:r w:rsidRPr="003A55D5">
        <w:rPr>
          <w:bCs/>
          <w:sz w:val="28"/>
          <w:szCs w:val="28"/>
        </w:rPr>
        <w:t>пересічними</w:t>
      </w:r>
      <w:proofErr w:type="spellEnd"/>
      <w:r w:rsidRPr="003A55D5">
        <w:rPr>
          <w:bCs/>
          <w:sz w:val="28"/>
          <w:szCs w:val="28"/>
        </w:rPr>
        <w:t xml:space="preserve"> сезонами (</w:t>
      </w:r>
      <w:proofErr w:type="spellStart"/>
      <w:r w:rsidRPr="003A55D5">
        <w:rPr>
          <w:bCs/>
          <w:sz w:val="28"/>
          <w:szCs w:val="28"/>
        </w:rPr>
        <w:t>наприклад</w:t>
      </w:r>
      <w:proofErr w:type="spellEnd"/>
      <w:r w:rsidRPr="003A55D5">
        <w:rPr>
          <w:bCs/>
          <w:sz w:val="28"/>
          <w:szCs w:val="28"/>
        </w:rPr>
        <w:t xml:space="preserve">, початок сезону </w:t>
      </w:r>
      <w:proofErr w:type="spellStart"/>
      <w:r w:rsidRPr="003A55D5">
        <w:rPr>
          <w:bCs/>
          <w:sz w:val="28"/>
          <w:szCs w:val="28"/>
        </w:rPr>
        <w:t>влітку</w:t>
      </w:r>
      <w:proofErr w:type="spellEnd"/>
      <w:r w:rsidRPr="003A55D5">
        <w:rPr>
          <w:bCs/>
          <w:sz w:val="28"/>
          <w:szCs w:val="28"/>
        </w:rPr>
        <w:t>/</w:t>
      </w:r>
      <w:proofErr w:type="spellStart"/>
      <w:r w:rsidRPr="003A55D5">
        <w:rPr>
          <w:bCs/>
          <w:sz w:val="28"/>
          <w:szCs w:val="28"/>
        </w:rPr>
        <w:t>восени</w:t>
      </w:r>
      <w:proofErr w:type="spellEnd"/>
      <w:r w:rsidRPr="003A55D5">
        <w:rPr>
          <w:bCs/>
          <w:sz w:val="28"/>
          <w:szCs w:val="28"/>
        </w:rPr>
        <w:t xml:space="preserve"> на </w:t>
      </w:r>
      <w:proofErr w:type="spellStart"/>
      <w:r w:rsidRPr="003A55D5">
        <w:rPr>
          <w:bCs/>
          <w:sz w:val="28"/>
          <w:szCs w:val="28"/>
        </w:rPr>
        <w:t>відміну</w:t>
      </w:r>
      <w:proofErr w:type="spellEnd"/>
      <w:r w:rsidRPr="003A55D5">
        <w:rPr>
          <w:bCs/>
          <w:sz w:val="28"/>
          <w:szCs w:val="28"/>
        </w:rPr>
        <w:t xml:space="preserve"> </w:t>
      </w:r>
      <w:proofErr w:type="spellStart"/>
      <w:r w:rsidRPr="003A55D5">
        <w:rPr>
          <w:bCs/>
          <w:sz w:val="28"/>
          <w:szCs w:val="28"/>
        </w:rPr>
        <w:t>від</w:t>
      </w:r>
      <w:proofErr w:type="spellEnd"/>
      <w:r w:rsidRPr="003A55D5">
        <w:rPr>
          <w:bCs/>
          <w:sz w:val="28"/>
          <w:szCs w:val="28"/>
        </w:rPr>
        <w:t xml:space="preserve"> початку </w:t>
      </w:r>
      <w:proofErr w:type="spellStart"/>
      <w:r w:rsidRPr="003A55D5">
        <w:rPr>
          <w:bCs/>
          <w:sz w:val="28"/>
          <w:szCs w:val="28"/>
        </w:rPr>
        <w:t>чемпіонату</w:t>
      </w:r>
      <w:proofErr w:type="spellEnd"/>
      <w:r w:rsidRPr="003A55D5">
        <w:rPr>
          <w:bCs/>
          <w:sz w:val="28"/>
          <w:szCs w:val="28"/>
        </w:rPr>
        <w:t xml:space="preserve"> </w:t>
      </w:r>
      <w:proofErr w:type="spellStart"/>
      <w:r w:rsidRPr="003A55D5">
        <w:rPr>
          <w:bCs/>
          <w:sz w:val="28"/>
          <w:szCs w:val="28"/>
        </w:rPr>
        <w:t>взимку</w:t>
      </w:r>
      <w:proofErr w:type="spellEnd"/>
      <w:r w:rsidRPr="003A55D5">
        <w:rPr>
          <w:bCs/>
          <w:sz w:val="28"/>
          <w:szCs w:val="28"/>
        </w:rPr>
        <w:t>/</w:t>
      </w:r>
      <w:proofErr w:type="spellStart"/>
      <w:r w:rsidRPr="003A55D5">
        <w:rPr>
          <w:bCs/>
          <w:sz w:val="28"/>
          <w:szCs w:val="28"/>
        </w:rPr>
        <w:t>навесні</w:t>
      </w:r>
      <w:proofErr w:type="spellEnd"/>
      <w:r w:rsidRPr="003A55D5">
        <w:rPr>
          <w:bCs/>
          <w:sz w:val="28"/>
          <w:szCs w:val="28"/>
        </w:rPr>
        <w:t xml:space="preserve">), </w:t>
      </w:r>
      <w:proofErr w:type="spellStart"/>
      <w:r w:rsidRPr="003A55D5">
        <w:rPr>
          <w:bCs/>
          <w:sz w:val="28"/>
          <w:szCs w:val="28"/>
        </w:rPr>
        <w:t>може</w:t>
      </w:r>
      <w:proofErr w:type="spellEnd"/>
      <w:r w:rsidRPr="003A55D5">
        <w:rPr>
          <w:bCs/>
          <w:sz w:val="28"/>
          <w:szCs w:val="28"/>
        </w:rPr>
        <w:t xml:space="preserve"> </w:t>
      </w:r>
      <w:proofErr w:type="spellStart"/>
      <w:r w:rsidRPr="003A55D5">
        <w:rPr>
          <w:bCs/>
          <w:sz w:val="28"/>
          <w:szCs w:val="28"/>
        </w:rPr>
        <w:t>брати</w:t>
      </w:r>
      <w:proofErr w:type="spellEnd"/>
      <w:r w:rsidRPr="003A55D5">
        <w:rPr>
          <w:bCs/>
          <w:sz w:val="28"/>
          <w:szCs w:val="28"/>
        </w:rPr>
        <w:t xml:space="preserve"> участь в </w:t>
      </w:r>
      <w:proofErr w:type="spellStart"/>
      <w:r w:rsidRPr="003A55D5">
        <w:rPr>
          <w:bCs/>
          <w:sz w:val="28"/>
          <w:szCs w:val="28"/>
        </w:rPr>
        <w:t>офіційних</w:t>
      </w:r>
      <w:proofErr w:type="spellEnd"/>
      <w:r w:rsidRPr="003A55D5">
        <w:rPr>
          <w:bCs/>
          <w:sz w:val="28"/>
          <w:szCs w:val="28"/>
        </w:rPr>
        <w:t xml:space="preserve"> матчах за трет</w:t>
      </w:r>
      <w:r>
        <w:rPr>
          <w:bCs/>
          <w:sz w:val="28"/>
          <w:szCs w:val="28"/>
          <w:lang w:val="uk-UA"/>
        </w:rPr>
        <w:t>ю команду</w:t>
      </w:r>
      <w:r w:rsidRPr="003A55D5">
        <w:rPr>
          <w:bCs/>
          <w:sz w:val="28"/>
          <w:szCs w:val="28"/>
        </w:rPr>
        <w:t xml:space="preserve">/клуб </w:t>
      </w:r>
      <w:proofErr w:type="spellStart"/>
      <w:r w:rsidRPr="003A55D5">
        <w:rPr>
          <w:bCs/>
          <w:sz w:val="28"/>
          <w:szCs w:val="28"/>
        </w:rPr>
        <w:t>протягом</w:t>
      </w:r>
      <w:proofErr w:type="spellEnd"/>
      <w:r w:rsidRPr="003A55D5">
        <w:rPr>
          <w:bCs/>
          <w:sz w:val="28"/>
          <w:szCs w:val="28"/>
        </w:rPr>
        <w:t xml:space="preserve"> </w:t>
      </w:r>
      <w:proofErr w:type="spellStart"/>
      <w:r w:rsidRPr="003A55D5">
        <w:rPr>
          <w:bCs/>
          <w:sz w:val="28"/>
          <w:szCs w:val="28"/>
        </w:rPr>
        <w:t>відповідного</w:t>
      </w:r>
      <w:proofErr w:type="spellEnd"/>
      <w:r w:rsidRPr="003A55D5">
        <w:rPr>
          <w:bCs/>
          <w:sz w:val="28"/>
          <w:szCs w:val="28"/>
        </w:rPr>
        <w:t xml:space="preserve"> сезону за </w:t>
      </w:r>
      <w:proofErr w:type="spellStart"/>
      <w:r w:rsidRPr="003A55D5">
        <w:rPr>
          <w:bCs/>
          <w:sz w:val="28"/>
          <w:szCs w:val="28"/>
        </w:rPr>
        <w:t>умови</w:t>
      </w:r>
      <w:proofErr w:type="spellEnd"/>
      <w:r w:rsidRPr="003A55D5">
        <w:rPr>
          <w:bCs/>
          <w:sz w:val="28"/>
          <w:szCs w:val="28"/>
        </w:rPr>
        <w:t xml:space="preserve">, </w:t>
      </w:r>
      <w:proofErr w:type="spellStart"/>
      <w:r w:rsidRPr="003A55D5">
        <w:rPr>
          <w:bCs/>
          <w:sz w:val="28"/>
          <w:szCs w:val="28"/>
        </w:rPr>
        <w:t>що</w:t>
      </w:r>
      <w:proofErr w:type="spellEnd"/>
      <w:r w:rsidRPr="003A55D5">
        <w:rPr>
          <w:bCs/>
          <w:sz w:val="28"/>
          <w:szCs w:val="28"/>
        </w:rPr>
        <w:t xml:space="preserve"> </w:t>
      </w:r>
      <w:proofErr w:type="spellStart"/>
      <w:r w:rsidRPr="003A55D5">
        <w:rPr>
          <w:bCs/>
          <w:sz w:val="28"/>
          <w:szCs w:val="28"/>
        </w:rPr>
        <w:t>він</w:t>
      </w:r>
      <w:proofErr w:type="spellEnd"/>
      <w:r w:rsidRPr="003A55D5">
        <w:rPr>
          <w:bCs/>
          <w:sz w:val="28"/>
          <w:szCs w:val="28"/>
        </w:rPr>
        <w:t xml:space="preserve"> </w:t>
      </w:r>
      <w:proofErr w:type="spellStart"/>
      <w:r w:rsidRPr="003A55D5">
        <w:rPr>
          <w:bCs/>
          <w:sz w:val="28"/>
          <w:szCs w:val="28"/>
        </w:rPr>
        <w:t>повністю</w:t>
      </w:r>
      <w:proofErr w:type="spellEnd"/>
      <w:r w:rsidRPr="003A55D5">
        <w:rPr>
          <w:bCs/>
          <w:sz w:val="28"/>
          <w:szCs w:val="28"/>
        </w:rPr>
        <w:t xml:space="preserve"> </w:t>
      </w:r>
      <w:proofErr w:type="spellStart"/>
      <w:r w:rsidRPr="003A55D5">
        <w:rPr>
          <w:bCs/>
          <w:sz w:val="28"/>
          <w:szCs w:val="28"/>
        </w:rPr>
        <w:t>виконав</w:t>
      </w:r>
      <w:proofErr w:type="spellEnd"/>
      <w:r w:rsidRPr="003A55D5">
        <w:rPr>
          <w:bCs/>
          <w:sz w:val="28"/>
          <w:szCs w:val="28"/>
        </w:rPr>
        <w:t xml:space="preserve"> </w:t>
      </w:r>
      <w:proofErr w:type="spellStart"/>
      <w:r w:rsidRPr="003A55D5">
        <w:rPr>
          <w:bCs/>
          <w:sz w:val="28"/>
          <w:szCs w:val="28"/>
        </w:rPr>
        <w:t>свої</w:t>
      </w:r>
      <w:proofErr w:type="spellEnd"/>
      <w:r w:rsidRPr="003A55D5">
        <w:rPr>
          <w:bCs/>
          <w:sz w:val="28"/>
          <w:szCs w:val="28"/>
        </w:rPr>
        <w:t xml:space="preserve"> </w:t>
      </w:r>
      <w:proofErr w:type="spellStart"/>
      <w:r w:rsidRPr="003A55D5">
        <w:rPr>
          <w:bCs/>
          <w:sz w:val="28"/>
          <w:szCs w:val="28"/>
        </w:rPr>
        <w:t>контрактні</w:t>
      </w:r>
      <w:proofErr w:type="spellEnd"/>
      <w:r w:rsidRPr="003A55D5">
        <w:rPr>
          <w:bCs/>
          <w:sz w:val="28"/>
          <w:szCs w:val="28"/>
        </w:rPr>
        <w:t xml:space="preserve"> </w:t>
      </w:r>
      <w:proofErr w:type="spellStart"/>
      <w:r w:rsidRPr="003A55D5">
        <w:rPr>
          <w:bCs/>
          <w:sz w:val="28"/>
          <w:szCs w:val="28"/>
        </w:rPr>
        <w:t>зобов'язання</w:t>
      </w:r>
      <w:proofErr w:type="spellEnd"/>
      <w:r w:rsidRPr="003A55D5">
        <w:rPr>
          <w:bCs/>
          <w:sz w:val="28"/>
          <w:szCs w:val="28"/>
        </w:rPr>
        <w:t xml:space="preserve"> </w:t>
      </w:r>
      <w:proofErr w:type="spellStart"/>
      <w:r w:rsidRPr="003A55D5">
        <w:rPr>
          <w:bCs/>
          <w:sz w:val="28"/>
          <w:szCs w:val="28"/>
        </w:rPr>
        <w:t>щодо</w:t>
      </w:r>
      <w:proofErr w:type="spellEnd"/>
      <w:r w:rsidRPr="003A55D5">
        <w:rPr>
          <w:bCs/>
          <w:sz w:val="28"/>
          <w:szCs w:val="28"/>
        </w:rPr>
        <w:t xml:space="preserve"> </w:t>
      </w:r>
      <w:proofErr w:type="spellStart"/>
      <w:r w:rsidRPr="003A55D5">
        <w:rPr>
          <w:bCs/>
          <w:sz w:val="28"/>
          <w:szCs w:val="28"/>
        </w:rPr>
        <w:t>своїх</w:t>
      </w:r>
      <w:proofErr w:type="spellEnd"/>
      <w:r w:rsidRPr="003A55D5">
        <w:rPr>
          <w:bCs/>
          <w:sz w:val="28"/>
          <w:szCs w:val="28"/>
        </w:rPr>
        <w:t xml:space="preserve"> </w:t>
      </w:r>
      <w:proofErr w:type="spellStart"/>
      <w:r w:rsidRPr="003A55D5">
        <w:rPr>
          <w:bCs/>
          <w:sz w:val="28"/>
          <w:szCs w:val="28"/>
        </w:rPr>
        <w:t>попередніх</w:t>
      </w:r>
      <w:proofErr w:type="spellEnd"/>
      <w:r w:rsidRPr="003A55D5">
        <w:rPr>
          <w:bCs/>
          <w:sz w:val="28"/>
          <w:szCs w:val="28"/>
        </w:rPr>
        <w:t xml:space="preserve"> </w:t>
      </w:r>
      <w:r>
        <w:rPr>
          <w:bCs/>
          <w:sz w:val="28"/>
          <w:szCs w:val="28"/>
          <w:lang w:val="uk-UA"/>
        </w:rPr>
        <w:t>команд</w:t>
      </w:r>
      <w:r w:rsidRPr="003A55D5">
        <w:rPr>
          <w:bCs/>
          <w:sz w:val="28"/>
          <w:szCs w:val="28"/>
        </w:rPr>
        <w:t>/</w:t>
      </w:r>
      <w:proofErr w:type="spellStart"/>
      <w:r w:rsidRPr="003A55D5">
        <w:rPr>
          <w:bCs/>
          <w:sz w:val="28"/>
          <w:szCs w:val="28"/>
        </w:rPr>
        <w:t>клубів</w:t>
      </w:r>
      <w:proofErr w:type="spellEnd"/>
      <w:r w:rsidRPr="003A55D5">
        <w:rPr>
          <w:bCs/>
          <w:sz w:val="28"/>
          <w:szCs w:val="28"/>
        </w:rPr>
        <w:t xml:space="preserve">. У </w:t>
      </w:r>
      <w:proofErr w:type="spellStart"/>
      <w:r w:rsidRPr="003A55D5">
        <w:rPr>
          <w:bCs/>
          <w:sz w:val="28"/>
          <w:szCs w:val="28"/>
        </w:rPr>
        <w:t>разі</w:t>
      </w:r>
      <w:proofErr w:type="spellEnd"/>
      <w:r w:rsidRPr="003A55D5">
        <w:rPr>
          <w:bCs/>
          <w:sz w:val="28"/>
          <w:szCs w:val="28"/>
        </w:rPr>
        <w:t xml:space="preserve"> </w:t>
      </w:r>
      <w:proofErr w:type="spellStart"/>
      <w:r w:rsidRPr="003A55D5">
        <w:rPr>
          <w:bCs/>
          <w:sz w:val="28"/>
          <w:szCs w:val="28"/>
        </w:rPr>
        <w:t>якщо</w:t>
      </w:r>
      <w:proofErr w:type="spellEnd"/>
      <w:r w:rsidRPr="003A55D5">
        <w:rPr>
          <w:bCs/>
          <w:sz w:val="28"/>
          <w:szCs w:val="28"/>
        </w:rPr>
        <w:t xml:space="preserve">, </w:t>
      </w:r>
      <w:proofErr w:type="spellStart"/>
      <w:r w:rsidRPr="003A55D5">
        <w:rPr>
          <w:bCs/>
          <w:sz w:val="28"/>
          <w:szCs w:val="28"/>
        </w:rPr>
        <w:t>футболіст</w:t>
      </w:r>
      <w:proofErr w:type="spellEnd"/>
      <w:r w:rsidRPr="003A55D5">
        <w:rPr>
          <w:bCs/>
          <w:sz w:val="28"/>
          <w:szCs w:val="28"/>
        </w:rPr>
        <w:t xml:space="preserve"> </w:t>
      </w:r>
      <w:proofErr w:type="spellStart"/>
      <w:r w:rsidRPr="003A55D5">
        <w:rPr>
          <w:bCs/>
          <w:sz w:val="28"/>
          <w:szCs w:val="28"/>
        </w:rPr>
        <w:t>отримав</w:t>
      </w:r>
      <w:proofErr w:type="spellEnd"/>
      <w:r w:rsidRPr="003A55D5">
        <w:rPr>
          <w:bCs/>
          <w:sz w:val="28"/>
          <w:szCs w:val="28"/>
        </w:rPr>
        <w:t xml:space="preserve"> </w:t>
      </w:r>
      <w:proofErr w:type="spellStart"/>
      <w:r w:rsidRPr="003A55D5">
        <w:rPr>
          <w:bCs/>
          <w:sz w:val="28"/>
          <w:szCs w:val="28"/>
        </w:rPr>
        <w:t>дисциплінарну</w:t>
      </w:r>
      <w:proofErr w:type="spellEnd"/>
      <w:r w:rsidRPr="003A55D5">
        <w:rPr>
          <w:bCs/>
          <w:sz w:val="28"/>
          <w:szCs w:val="28"/>
        </w:rPr>
        <w:t xml:space="preserve"> </w:t>
      </w:r>
      <w:proofErr w:type="spellStart"/>
      <w:r w:rsidRPr="003A55D5">
        <w:rPr>
          <w:bCs/>
          <w:sz w:val="28"/>
          <w:szCs w:val="28"/>
        </w:rPr>
        <w:t>санкцію</w:t>
      </w:r>
      <w:proofErr w:type="spellEnd"/>
      <w:r w:rsidRPr="003A55D5">
        <w:rPr>
          <w:bCs/>
          <w:sz w:val="28"/>
          <w:szCs w:val="28"/>
        </w:rPr>
        <w:t xml:space="preserve">, </w:t>
      </w:r>
      <w:proofErr w:type="spellStart"/>
      <w:r w:rsidRPr="003A55D5">
        <w:rPr>
          <w:bCs/>
          <w:sz w:val="28"/>
          <w:szCs w:val="28"/>
        </w:rPr>
        <w:t>однак</w:t>
      </w:r>
      <w:proofErr w:type="spellEnd"/>
      <w:r w:rsidRPr="003A55D5">
        <w:rPr>
          <w:bCs/>
          <w:sz w:val="28"/>
          <w:szCs w:val="28"/>
        </w:rPr>
        <w:t xml:space="preserve"> </w:t>
      </w:r>
      <w:proofErr w:type="spellStart"/>
      <w:r w:rsidRPr="003A55D5">
        <w:rPr>
          <w:bCs/>
          <w:sz w:val="28"/>
          <w:szCs w:val="28"/>
        </w:rPr>
        <w:t>безпосередньо</w:t>
      </w:r>
      <w:proofErr w:type="spellEnd"/>
      <w:r w:rsidRPr="003A55D5">
        <w:rPr>
          <w:bCs/>
          <w:sz w:val="28"/>
          <w:szCs w:val="28"/>
        </w:rPr>
        <w:t xml:space="preserve"> не </w:t>
      </w:r>
      <w:proofErr w:type="spellStart"/>
      <w:r w:rsidRPr="003A55D5">
        <w:rPr>
          <w:bCs/>
          <w:sz w:val="28"/>
          <w:szCs w:val="28"/>
        </w:rPr>
        <w:t>виходив</w:t>
      </w:r>
      <w:proofErr w:type="spellEnd"/>
      <w:r w:rsidRPr="003A55D5">
        <w:rPr>
          <w:bCs/>
          <w:sz w:val="28"/>
          <w:szCs w:val="28"/>
        </w:rPr>
        <w:t xml:space="preserve"> на поле у </w:t>
      </w:r>
      <w:proofErr w:type="spellStart"/>
      <w:r w:rsidRPr="003A55D5">
        <w:rPr>
          <w:bCs/>
          <w:sz w:val="28"/>
          <w:szCs w:val="28"/>
        </w:rPr>
        <w:t>якості</w:t>
      </w:r>
      <w:proofErr w:type="spellEnd"/>
      <w:r w:rsidRPr="003A55D5">
        <w:rPr>
          <w:bCs/>
          <w:sz w:val="28"/>
          <w:szCs w:val="28"/>
        </w:rPr>
        <w:t xml:space="preserve"> </w:t>
      </w:r>
      <w:proofErr w:type="spellStart"/>
      <w:r w:rsidRPr="003A55D5">
        <w:rPr>
          <w:bCs/>
          <w:sz w:val="28"/>
          <w:szCs w:val="28"/>
        </w:rPr>
        <w:t>футболіста</w:t>
      </w:r>
      <w:proofErr w:type="spellEnd"/>
      <w:r w:rsidRPr="003A55D5">
        <w:rPr>
          <w:bCs/>
          <w:sz w:val="28"/>
          <w:szCs w:val="28"/>
        </w:rPr>
        <w:t xml:space="preserve">, </w:t>
      </w:r>
      <w:proofErr w:type="spellStart"/>
      <w:r w:rsidRPr="003A55D5">
        <w:rPr>
          <w:bCs/>
          <w:sz w:val="28"/>
          <w:szCs w:val="28"/>
        </w:rPr>
        <w:t>реєстрація</w:t>
      </w:r>
      <w:proofErr w:type="spellEnd"/>
      <w:r w:rsidRPr="003A55D5">
        <w:rPr>
          <w:bCs/>
          <w:sz w:val="28"/>
          <w:szCs w:val="28"/>
        </w:rPr>
        <w:t xml:space="preserve"> за </w:t>
      </w:r>
      <w:r>
        <w:rPr>
          <w:bCs/>
          <w:sz w:val="28"/>
          <w:szCs w:val="28"/>
          <w:lang w:val="uk-UA"/>
        </w:rPr>
        <w:t>команду</w:t>
      </w:r>
      <w:r w:rsidRPr="003A55D5">
        <w:rPr>
          <w:bCs/>
          <w:sz w:val="28"/>
          <w:szCs w:val="28"/>
        </w:rPr>
        <w:t xml:space="preserve">/клуб, в </w:t>
      </w:r>
      <w:proofErr w:type="spellStart"/>
      <w:r w:rsidRPr="003A55D5">
        <w:rPr>
          <w:bCs/>
          <w:sz w:val="28"/>
          <w:szCs w:val="28"/>
        </w:rPr>
        <w:t>якому</w:t>
      </w:r>
      <w:proofErr w:type="spellEnd"/>
      <w:r w:rsidRPr="003A55D5">
        <w:rPr>
          <w:bCs/>
          <w:sz w:val="28"/>
          <w:szCs w:val="28"/>
        </w:rPr>
        <w:t xml:space="preserve"> </w:t>
      </w:r>
      <w:proofErr w:type="spellStart"/>
      <w:r w:rsidRPr="003A55D5">
        <w:rPr>
          <w:bCs/>
          <w:sz w:val="28"/>
          <w:szCs w:val="28"/>
        </w:rPr>
        <w:t>він</w:t>
      </w:r>
      <w:proofErr w:type="spellEnd"/>
      <w:r w:rsidRPr="003A55D5">
        <w:rPr>
          <w:bCs/>
          <w:sz w:val="28"/>
          <w:szCs w:val="28"/>
        </w:rPr>
        <w:t xml:space="preserve"> </w:t>
      </w:r>
      <w:proofErr w:type="spellStart"/>
      <w:r w:rsidRPr="003A55D5">
        <w:rPr>
          <w:bCs/>
          <w:sz w:val="28"/>
          <w:szCs w:val="28"/>
        </w:rPr>
        <w:t>отримав</w:t>
      </w:r>
      <w:proofErr w:type="spellEnd"/>
      <w:r w:rsidRPr="003A55D5">
        <w:rPr>
          <w:bCs/>
          <w:sz w:val="28"/>
          <w:szCs w:val="28"/>
        </w:rPr>
        <w:t xml:space="preserve"> </w:t>
      </w:r>
      <w:proofErr w:type="spellStart"/>
      <w:r w:rsidRPr="003A55D5">
        <w:rPr>
          <w:bCs/>
          <w:sz w:val="28"/>
          <w:szCs w:val="28"/>
        </w:rPr>
        <w:t>дисциплінарну</w:t>
      </w:r>
      <w:proofErr w:type="spellEnd"/>
      <w:r w:rsidRPr="003A55D5">
        <w:rPr>
          <w:bCs/>
          <w:sz w:val="28"/>
          <w:szCs w:val="28"/>
        </w:rPr>
        <w:t xml:space="preserve"> </w:t>
      </w:r>
      <w:proofErr w:type="spellStart"/>
      <w:r w:rsidRPr="003A55D5">
        <w:rPr>
          <w:bCs/>
          <w:sz w:val="28"/>
          <w:szCs w:val="28"/>
        </w:rPr>
        <w:t>санкцію</w:t>
      </w:r>
      <w:proofErr w:type="spellEnd"/>
      <w:r w:rsidRPr="003A55D5">
        <w:rPr>
          <w:bCs/>
          <w:sz w:val="28"/>
          <w:szCs w:val="28"/>
        </w:rPr>
        <w:t xml:space="preserve">, </w:t>
      </w:r>
      <w:proofErr w:type="spellStart"/>
      <w:r w:rsidRPr="003A55D5">
        <w:rPr>
          <w:bCs/>
          <w:sz w:val="28"/>
          <w:szCs w:val="28"/>
        </w:rPr>
        <w:t>враховується</w:t>
      </w:r>
      <w:proofErr w:type="spellEnd"/>
      <w:r w:rsidRPr="003A55D5">
        <w:rPr>
          <w:bCs/>
          <w:sz w:val="28"/>
          <w:szCs w:val="28"/>
        </w:rPr>
        <w:t xml:space="preserve"> </w:t>
      </w:r>
      <w:proofErr w:type="spellStart"/>
      <w:r w:rsidRPr="003A55D5">
        <w:rPr>
          <w:bCs/>
          <w:sz w:val="28"/>
          <w:szCs w:val="28"/>
        </w:rPr>
        <w:t>під</w:t>
      </w:r>
      <w:proofErr w:type="spellEnd"/>
      <w:r w:rsidRPr="003A55D5">
        <w:rPr>
          <w:bCs/>
          <w:sz w:val="28"/>
          <w:szCs w:val="28"/>
        </w:rPr>
        <w:t xml:space="preserve"> час </w:t>
      </w:r>
      <w:proofErr w:type="spellStart"/>
      <w:r w:rsidRPr="003A55D5">
        <w:rPr>
          <w:bCs/>
          <w:sz w:val="28"/>
          <w:szCs w:val="28"/>
        </w:rPr>
        <w:t>підрахунку</w:t>
      </w:r>
      <w:proofErr w:type="spellEnd"/>
      <w:r w:rsidRPr="003A55D5">
        <w:rPr>
          <w:bCs/>
          <w:sz w:val="28"/>
          <w:szCs w:val="28"/>
        </w:rPr>
        <w:t xml:space="preserve"> </w:t>
      </w:r>
      <w:proofErr w:type="spellStart"/>
      <w:r w:rsidRPr="003A55D5">
        <w:rPr>
          <w:bCs/>
          <w:sz w:val="28"/>
          <w:szCs w:val="28"/>
        </w:rPr>
        <w:t>кількості</w:t>
      </w:r>
      <w:proofErr w:type="spellEnd"/>
      <w:r w:rsidRPr="003A55D5">
        <w:rPr>
          <w:bCs/>
          <w:sz w:val="28"/>
          <w:szCs w:val="28"/>
        </w:rPr>
        <w:t xml:space="preserve"> </w:t>
      </w:r>
      <w:proofErr w:type="spellStart"/>
      <w:r w:rsidRPr="003A55D5">
        <w:rPr>
          <w:bCs/>
          <w:sz w:val="28"/>
          <w:szCs w:val="28"/>
        </w:rPr>
        <w:t>реєстрацій</w:t>
      </w:r>
      <w:proofErr w:type="spellEnd"/>
      <w:r w:rsidRPr="003A55D5">
        <w:rPr>
          <w:bCs/>
          <w:sz w:val="28"/>
          <w:szCs w:val="28"/>
        </w:rPr>
        <w:t xml:space="preserve"> та </w:t>
      </w:r>
      <w:proofErr w:type="spellStart"/>
      <w:r w:rsidRPr="003A55D5">
        <w:rPr>
          <w:bCs/>
          <w:sz w:val="28"/>
          <w:szCs w:val="28"/>
        </w:rPr>
        <w:t>виступів</w:t>
      </w:r>
      <w:proofErr w:type="spellEnd"/>
      <w:r w:rsidRPr="003A55D5">
        <w:rPr>
          <w:bCs/>
          <w:sz w:val="28"/>
          <w:szCs w:val="28"/>
        </w:rPr>
        <w:t xml:space="preserve"> </w:t>
      </w:r>
      <w:proofErr w:type="spellStart"/>
      <w:r w:rsidRPr="003A55D5">
        <w:rPr>
          <w:bCs/>
          <w:sz w:val="28"/>
          <w:szCs w:val="28"/>
        </w:rPr>
        <w:t>футболіста</w:t>
      </w:r>
      <w:proofErr w:type="spellEnd"/>
      <w:r w:rsidRPr="003A55D5">
        <w:rPr>
          <w:bCs/>
          <w:sz w:val="28"/>
          <w:szCs w:val="28"/>
        </w:rPr>
        <w:t xml:space="preserve"> у </w:t>
      </w:r>
      <w:proofErr w:type="spellStart"/>
      <w:r w:rsidRPr="003A55D5">
        <w:rPr>
          <w:bCs/>
          <w:sz w:val="28"/>
          <w:szCs w:val="28"/>
        </w:rPr>
        <w:t>сезоні</w:t>
      </w:r>
      <w:proofErr w:type="spellEnd"/>
      <w:r w:rsidRPr="003A55D5">
        <w:rPr>
          <w:bCs/>
          <w:sz w:val="28"/>
          <w:szCs w:val="28"/>
        </w:rPr>
        <w:t>.</w:t>
      </w:r>
    </w:p>
    <w:p w14:paraId="04B9CCE7" w14:textId="77777777" w:rsidR="00D77857" w:rsidRPr="003A55D5" w:rsidRDefault="00D77857" w:rsidP="00D77857">
      <w:pPr>
        <w:pStyle w:val="a9"/>
        <w:numPr>
          <w:ilvl w:val="0"/>
          <w:numId w:val="26"/>
        </w:numPr>
        <w:jc w:val="both"/>
        <w:rPr>
          <w:bCs/>
          <w:sz w:val="28"/>
          <w:szCs w:val="28"/>
          <w:lang w:val="uk-UA"/>
        </w:rPr>
      </w:pPr>
      <w:r w:rsidRPr="00991688">
        <w:rPr>
          <w:sz w:val="28"/>
          <w:szCs w:val="28"/>
          <w:lang w:val="uk-UA"/>
        </w:rPr>
        <w:t xml:space="preserve">Футболіст, зареєстрований в асоціації іншої країни, не має права брати участь у змаганнях </w:t>
      </w:r>
      <w:r>
        <w:rPr>
          <w:sz w:val="28"/>
          <w:szCs w:val="28"/>
          <w:lang w:val="uk-UA"/>
        </w:rPr>
        <w:t>ЧО</w:t>
      </w:r>
      <w:r w:rsidRPr="00991688">
        <w:rPr>
          <w:sz w:val="28"/>
          <w:szCs w:val="28"/>
          <w:lang w:val="uk-UA"/>
        </w:rPr>
        <w:t>АФ до отримання УАФ МТС.</w:t>
      </w:r>
    </w:p>
    <w:p w14:paraId="66F67123" w14:textId="77777777" w:rsidR="00D77857" w:rsidRPr="00B64624" w:rsidRDefault="00D77857" w:rsidP="00D77857">
      <w:pPr>
        <w:pStyle w:val="a9"/>
        <w:numPr>
          <w:ilvl w:val="0"/>
          <w:numId w:val="26"/>
        </w:numPr>
        <w:jc w:val="both"/>
        <w:rPr>
          <w:sz w:val="28"/>
          <w:szCs w:val="28"/>
          <w:lang w:val="uk-UA"/>
        </w:rPr>
      </w:pPr>
      <w:r w:rsidRPr="00B64624">
        <w:rPr>
          <w:sz w:val="28"/>
          <w:szCs w:val="28"/>
          <w:lang w:val="uk-UA"/>
        </w:rPr>
        <w:t>Якщо футболіст під час воєнних дій або раніше виїжджав закордон та був зареєстрований в іншій національній асоціації, команді/клубі повинен надати  до Комітету УАФ з питань статусу і трансферів футболістів необхідні документи задля отримання дозволу на перехід  футболіста від ФІФА та подальшим отриманням міжнародного трансферного сертифікату задля реєстрації футболіста під егідою УАФ.</w:t>
      </w:r>
    </w:p>
    <w:p w14:paraId="175F46E6" w14:textId="77777777" w:rsidR="00D77857" w:rsidRDefault="00D77857" w:rsidP="00D77857">
      <w:pPr>
        <w:pStyle w:val="a9"/>
        <w:numPr>
          <w:ilvl w:val="0"/>
          <w:numId w:val="26"/>
        </w:numPr>
        <w:jc w:val="both"/>
        <w:rPr>
          <w:bCs/>
          <w:sz w:val="28"/>
          <w:szCs w:val="28"/>
          <w:lang w:val="uk-UA"/>
        </w:rPr>
      </w:pPr>
      <w:r w:rsidRPr="003A55D5">
        <w:rPr>
          <w:bCs/>
          <w:sz w:val="28"/>
          <w:szCs w:val="28"/>
        </w:rPr>
        <w:t xml:space="preserve">Для </w:t>
      </w:r>
      <w:proofErr w:type="spellStart"/>
      <w:r w:rsidRPr="003A55D5">
        <w:rPr>
          <w:bCs/>
          <w:sz w:val="28"/>
          <w:szCs w:val="28"/>
        </w:rPr>
        <w:t>внутрішнього</w:t>
      </w:r>
      <w:proofErr w:type="spellEnd"/>
      <w:r w:rsidRPr="003A55D5">
        <w:rPr>
          <w:bCs/>
          <w:sz w:val="28"/>
          <w:szCs w:val="28"/>
        </w:rPr>
        <w:t xml:space="preserve"> переходу </w:t>
      </w:r>
      <w:proofErr w:type="spellStart"/>
      <w:r w:rsidRPr="003A55D5">
        <w:rPr>
          <w:bCs/>
          <w:sz w:val="28"/>
          <w:szCs w:val="28"/>
        </w:rPr>
        <w:t>футболіста</w:t>
      </w:r>
      <w:proofErr w:type="spellEnd"/>
      <w:r w:rsidRPr="003A55D5">
        <w:rPr>
          <w:bCs/>
          <w:sz w:val="28"/>
          <w:szCs w:val="28"/>
        </w:rPr>
        <w:t xml:space="preserve"> </w:t>
      </w:r>
      <w:proofErr w:type="spellStart"/>
      <w:r w:rsidRPr="003A55D5">
        <w:rPr>
          <w:bCs/>
          <w:sz w:val="28"/>
          <w:szCs w:val="28"/>
        </w:rPr>
        <w:t>всі</w:t>
      </w:r>
      <w:proofErr w:type="spellEnd"/>
      <w:r w:rsidRPr="003A55D5">
        <w:rPr>
          <w:bCs/>
          <w:sz w:val="28"/>
          <w:szCs w:val="28"/>
        </w:rPr>
        <w:t xml:space="preserve"> </w:t>
      </w:r>
      <w:proofErr w:type="spellStart"/>
      <w:r w:rsidRPr="003A55D5">
        <w:rPr>
          <w:bCs/>
          <w:sz w:val="28"/>
          <w:szCs w:val="28"/>
        </w:rPr>
        <w:t>необхідні</w:t>
      </w:r>
      <w:proofErr w:type="spellEnd"/>
      <w:r w:rsidRPr="003A55D5">
        <w:rPr>
          <w:bCs/>
          <w:sz w:val="28"/>
          <w:szCs w:val="28"/>
        </w:rPr>
        <w:t xml:space="preserve"> </w:t>
      </w:r>
      <w:proofErr w:type="spellStart"/>
      <w:r w:rsidRPr="003A55D5">
        <w:rPr>
          <w:bCs/>
          <w:sz w:val="28"/>
          <w:szCs w:val="28"/>
        </w:rPr>
        <w:t>документи</w:t>
      </w:r>
      <w:proofErr w:type="spellEnd"/>
      <w:r w:rsidRPr="003A55D5">
        <w:rPr>
          <w:bCs/>
          <w:sz w:val="28"/>
          <w:szCs w:val="28"/>
        </w:rPr>
        <w:t xml:space="preserve"> для </w:t>
      </w:r>
      <w:proofErr w:type="spellStart"/>
      <w:r w:rsidRPr="003A55D5">
        <w:rPr>
          <w:bCs/>
          <w:sz w:val="28"/>
          <w:szCs w:val="28"/>
        </w:rPr>
        <w:t>його</w:t>
      </w:r>
      <w:proofErr w:type="spellEnd"/>
      <w:r w:rsidRPr="003A55D5">
        <w:rPr>
          <w:bCs/>
          <w:sz w:val="28"/>
          <w:szCs w:val="28"/>
        </w:rPr>
        <w:t xml:space="preserve"> заявки </w:t>
      </w:r>
      <w:proofErr w:type="spellStart"/>
      <w:r w:rsidRPr="003A55D5">
        <w:rPr>
          <w:bCs/>
          <w:sz w:val="28"/>
          <w:szCs w:val="28"/>
        </w:rPr>
        <w:t>необхідно</w:t>
      </w:r>
      <w:proofErr w:type="spellEnd"/>
      <w:r w:rsidRPr="003A55D5">
        <w:rPr>
          <w:bCs/>
          <w:sz w:val="28"/>
          <w:szCs w:val="28"/>
        </w:rPr>
        <w:t xml:space="preserve"> </w:t>
      </w:r>
      <w:proofErr w:type="spellStart"/>
      <w:r w:rsidRPr="003A55D5">
        <w:rPr>
          <w:bCs/>
          <w:sz w:val="28"/>
          <w:szCs w:val="28"/>
        </w:rPr>
        <w:t>завантажити</w:t>
      </w:r>
      <w:proofErr w:type="spellEnd"/>
      <w:r w:rsidRPr="003A55D5">
        <w:rPr>
          <w:bCs/>
          <w:sz w:val="28"/>
          <w:szCs w:val="28"/>
        </w:rPr>
        <w:t xml:space="preserve"> до БД УАФ </w:t>
      </w:r>
      <w:proofErr w:type="gramStart"/>
      <w:r w:rsidRPr="003A55D5">
        <w:rPr>
          <w:bCs/>
          <w:sz w:val="28"/>
          <w:szCs w:val="28"/>
        </w:rPr>
        <w:t>в порядку</w:t>
      </w:r>
      <w:proofErr w:type="gramEnd"/>
      <w:r w:rsidRPr="003A55D5">
        <w:rPr>
          <w:bCs/>
          <w:sz w:val="28"/>
          <w:szCs w:val="28"/>
        </w:rPr>
        <w:t xml:space="preserve"> </w:t>
      </w:r>
      <w:proofErr w:type="spellStart"/>
      <w:r w:rsidRPr="003A55D5">
        <w:rPr>
          <w:bCs/>
          <w:sz w:val="28"/>
          <w:szCs w:val="28"/>
        </w:rPr>
        <w:t>визначеному</w:t>
      </w:r>
      <w:proofErr w:type="spellEnd"/>
      <w:r w:rsidRPr="003A55D5">
        <w:rPr>
          <w:bCs/>
          <w:sz w:val="28"/>
          <w:szCs w:val="28"/>
        </w:rPr>
        <w:t xml:space="preserve"> (</w:t>
      </w:r>
      <w:proofErr w:type="spellStart"/>
      <w:r w:rsidRPr="003A55D5">
        <w:rPr>
          <w:bCs/>
          <w:sz w:val="28"/>
          <w:szCs w:val="28"/>
        </w:rPr>
        <w:t>статтею</w:t>
      </w:r>
      <w:proofErr w:type="spellEnd"/>
      <w:r w:rsidRPr="003A55D5">
        <w:rPr>
          <w:bCs/>
          <w:sz w:val="28"/>
          <w:szCs w:val="28"/>
        </w:rPr>
        <w:t xml:space="preserve"> 13 </w:t>
      </w:r>
      <w:proofErr w:type="spellStart"/>
      <w:r w:rsidRPr="003A55D5">
        <w:rPr>
          <w:bCs/>
          <w:sz w:val="28"/>
          <w:szCs w:val="28"/>
        </w:rPr>
        <w:t>цього</w:t>
      </w:r>
      <w:proofErr w:type="spellEnd"/>
      <w:r w:rsidRPr="003A55D5">
        <w:rPr>
          <w:bCs/>
          <w:sz w:val="28"/>
          <w:szCs w:val="28"/>
        </w:rPr>
        <w:t xml:space="preserve"> Регламенту).</w:t>
      </w:r>
    </w:p>
    <w:p w14:paraId="699AF0B5" w14:textId="7F44B73E" w:rsidR="00D77857" w:rsidRPr="00D77857" w:rsidRDefault="00D77857" w:rsidP="00D77857">
      <w:pPr>
        <w:pStyle w:val="a9"/>
        <w:numPr>
          <w:ilvl w:val="0"/>
          <w:numId w:val="26"/>
        </w:numPr>
        <w:jc w:val="both"/>
        <w:rPr>
          <w:bCs/>
          <w:sz w:val="28"/>
          <w:szCs w:val="28"/>
          <w:lang w:val="uk-UA"/>
        </w:rPr>
      </w:pPr>
      <w:r>
        <w:rPr>
          <w:bCs/>
          <w:sz w:val="28"/>
          <w:szCs w:val="28"/>
          <w:lang w:val="uk-UA"/>
        </w:rPr>
        <w:t>Команди</w:t>
      </w:r>
      <w:r w:rsidRPr="003A55D5">
        <w:rPr>
          <w:bCs/>
          <w:sz w:val="28"/>
          <w:szCs w:val="28"/>
        </w:rPr>
        <w:t xml:space="preserve">/клуби та </w:t>
      </w:r>
      <w:proofErr w:type="spellStart"/>
      <w:r w:rsidRPr="003A55D5">
        <w:rPr>
          <w:bCs/>
          <w:sz w:val="28"/>
          <w:szCs w:val="28"/>
        </w:rPr>
        <w:t>футболісти</w:t>
      </w:r>
      <w:proofErr w:type="spellEnd"/>
      <w:r w:rsidRPr="003A55D5">
        <w:rPr>
          <w:bCs/>
          <w:sz w:val="28"/>
          <w:szCs w:val="28"/>
        </w:rPr>
        <w:t xml:space="preserve"> </w:t>
      </w:r>
      <w:proofErr w:type="spellStart"/>
      <w:r w:rsidRPr="003A55D5">
        <w:rPr>
          <w:bCs/>
          <w:sz w:val="28"/>
          <w:szCs w:val="28"/>
        </w:rPr>
        <w:t>несуть</w:t>
      </w:r>
      <w:proofErr w:type="spellEnd"/>
      <w:r w:rsidRPr="003A55D5">
        <w:rPr>
          <w:bCs/>
          <w:sz w:val="28"/>
          <w:szCs w:val="28"/>
        </w:rPr>
        <w:t xml:space="preserve"> </w:t>
      </w:r>
      <w:proofErr w:type="spellStart"/>
      <w:r w:rsidRPr="003A55D5">
        <w:rPr>
          <w:bCs/>
          <w:sz w:val="28"/>
          <w:szCs w:val="28"/>
        </w:rPr>
        <w:t>відповідальність</w:t>
      </w:r>
      <w:proofErr w:type="spellEnd"/>
      <w:r w:rsidRPr="003A55D5">
        <w:rPr>
          <w:bCs/>
          <w:sz w:val="28"/>
          <w:szCs w:val="28"/>
        </w:rPr>
        <w:t xml:space="preserve"> за </w:t>
      </w:r>
      <w:proofErr w:type="spellStart"/>
      <w:r w:rsidRPr="003A55D5">
        <w:rPr>
          <w:bCs/>
          <w:sz w:val="28"/>
          <w:szCs w:val="28"/>
        </w:rPr>
        <w:t>достовірність</w:t>
      </w:r>
      <w:proofErr w:type="spellEnd"/>
      <w:r w:rsidRPr="003A55D5">
        <w:rPr>
          <w:bCs/>
          <w:sz w:val="28"/>
          <w:szCs w:val="28"/>
        </w:rPr>
        <w:t xml:space="preserve"> </w:t>
      </w:r>
      <w:proofErr w:type="spellStart"/>
      <w:r w:rsidRPr="003A55D5">
        <w:rPr>
          <w:bCs/>
          <w:sz w:val="28"/>
          <w:szCs w:val="28"/>
        </w:rPr>
        <w:t>наданої</w:t>
      </w:r>
      <w:proofErr w:type="spellEnd"/>
      <w:r w:rsidRPr="003A55D5">
        <w:rPr>
          <w:bCs/>
          <w:sz w:val="28"/>
          <w:szCs w:val="28"/>
        </w:rPr>
        <w:t xml:space="preserve"> </w:t>
      </w:r>
      <w:proofErr w:type="spellStart"/>
      <w:r w:rsidRPr="003A55D5">
        <w:rPr>
          <w:bCs/>
          <w:sz w:val="28"/>
          <w:szCs w:val="28"/>
        </w:rPr>
        <w:t>інформації</w:t>
      </w:r>
      <w:proofErr w:type="spellEnd"/>
      <w:r w:rsidRPr="003A55D5">
        <w:rPr>
          <w:bCs/>
          <w:sz w:val="28"/>
          <w:szCs w:val="28"/>
        </w:rPr>
        <w:t xml:space="preserve">. У </w:t>
      </w:r>
      <w:proofErr w:type="spellStart"/>
      <w:r w:rsidRPr="003A55D5">
        <w:rPr>
          <w:bCs/>
          <w:sz w:val="28"/>
          <w:szCs w:val="28"/>
        </w:rPr>
        <w:t>разі</w:t>
      </w:r>
      <w:proofErr w:type="spellEnd"/>
      <w:r w:rsidRPr="003A55D5">
        <w:rPr>
          <w:bCs/>
          <w:sz w:val="28"/>
          <w:szCs w:val="28"/>
        </w:rPr>
        <w:t xml:space="preserve"> </w:t>
      </w:r>
      <w:proofErr w:type="spellStart"/>
      <w:r w:rsidRPr="003A55D5">
        <w:rPr>
          <w:bCs/>
          <w:sz w:val="28"/>
          <w:szCs w:val="28"/>
        </w:rPr>
        <w:t>виявлення</w:t>
      </w:r>
      <w:proofErr w:type="spellEnd"/>
      <w:r w:rsidRPr="003A55D5">
        <w:rPr>
          <w:bCs/>
          <w:sz w:val="28"/>
          <w:szCs w:val="28"/>
        </w:rPr>
        <w:t xml:space="preserve"> </w:t>
      </w:r>
      <w:proofErr w:type="spellStart"/>
      <w:r w:rsidRPr="003A55D5">
        <w:rPr>
          <w:bCs/>
          <w:sz w:val="28"/>
          <w:szCs w:val="28"/>
        </w:rPr>
        <w:t>порушень</w:t>
      </w:r>
      <w:proofErr w:type="spellEnd"/>
      <w:r w:rsidRPr="003A55D5">
        <w:rPr>
          <w:bCs/>
          <w:sz w:val="28"/>
          <w:szCs w:val="28"/>
        </w:rPr>
        <w:t xml:space="preserve"> до </w:t>
      </w:r>
      <w:r>
        <w:rPr>
          <w:bCs/>
          <w:sz w:val="28"/>
          <w:szCs w:val="28"/>
          <w:lang w:val="uk-UA"/>
        </w:rPr>
        <w:t>команди</w:t>
      </w:r>
      <w:r w:rsidRPr="003A55D5">
        <w:rPr>
          <w:bCs/>
          <w:sz w:val="28"/>
          <w:szCs w:val="28"/>
        </w:rPr>
        <w:t xml:space="preserve">/клубу </w:t>
      </w:r>
      <w:proofErr w:type="spellStart"/>
      <w:r w:rsidRPr="003A55D5">
        <w:rPr>
          <w:bCs/>
          <w:sz w:val="28"/>
          <w:szCs w:val="28"/>
        </w:rPr>
        <w:t>застосовуються</w:t>
      </w:r>
      <w:proofErr w:type="spellEnd"/>
      <w:r w:rsidRPr="003A55D5">
        <w:rPr>
          <w:bCs/>
          <w:sz w:val="28"/>
          <w:szCs w:val="28"/>
        </w:rPr>
        <w:t xml:space="preserve"> </w:t>
      </w:r>
      <w:proofErr w:type="spellStart"/>
      <w:r w:rsidRPr="003A55D5">
        <w:rPr>
          <w:bCs/>
          <w:sz w:val="28"/>
          <w:szCs w:val="28"/>
        </w:rPr>
        <w:t>санкції</w:t>
      </w:r>
      <w:proofErr w:type="spellEnd"/>
      <w:r w:rsidRPr="003A55D5">
        <w:rPr>
          <w:bCs/>
          <w:sz w:val="28"/>
          <w:szCs w:val="28"/>
        </w:rPr>
        <w:t xml:space="preserve">, </w:t>
      </w:r>
      <w:proofErr w:type="spellStart"/>
      <w:r w:rsidRPr="003A55D5">
        <w:rPr>
          <w:bCs/>
          <w:sz w:val="28"/>
          <w:szCs w:val="28"/>
        </w:rPr>
        <w:t>передбачені</w:t>
      </w:r>
      <w:proofErr w:type="spellEnd"/>
      <w:r w:rsidRPr="003A55D5">
        <w:rPr>
          <w:bCs/>
          <w:sz w:val="28"/>
          <w:szCs w:val="28"/>
        </w:rPr>
        <w:t xml:space="preserve"> </w:t>
      </w:r>
      <w:proofErr w:type="spellStart"/>
      <w:r w:rsidRPr="003A55D5">
        <w:rPr>
          <w:bCs/>
          <w:sz w:val="28"/>
          <w:szCs w:val="28"/>
        </w:rPr>
        <w:t>Дисциплінарними</w:t>
      </w:r>
      <w:proofErr w:type="spellEnd"/>
      <w:r w:rsidRPr="003A55D5">
        <w:rPr>
          <w:bCs/>
          <w:sz w:val="28"/>
          <w:szCs w:val="28"/>
        </w:rPr>
        <w:t xml:space="preserve"> правилами УАФ</w:t>
      </w:r>
      <w:r w:rsidR="00696671">
        <w:rPr>
          <w:bCs/>
          <w:sz w:val="28"/>
          <w:szCs w:val="28"/>
          <w:lang w:val="uk-UA"/>
        </w:rPr>
        <w:t>, ЧОАФ</w:t>
      </w:r>
      <w:r w:rsidRPr="003A55D5">
        <w:rPr>
          <w:bCs/>
          <w:sz w:val="28"/>
          <w:szCs w:val="28"/>
        </w:rPr>
        <w:t>.</w:t>
      </w:r>
    </w:p>
    <w:p w14:paraId="4B7478D5" w14:textId="7D2B55CF" w:rsidR="00D77857" w:rsidRPr="00911340" w:rsidRDefault="00D77857" w:rsidP="00911340">
      <w:pPr>
        <w:pStyle w:val="2"/>
        <w:rPr>
          <w:rFonts w:ascii="Times New Roman" w:hAnsi="Times New Roman" w:cs="Times New Roman"/>
          <w:b/>
          <w:bCs/>
          <w:color w:val="auto"/>
          <w:sz w:val="28"/>
          <w:szCs w:val="28"/>
          <w:lang w:val="uk-UA"/>
        </w:rPr>
      </w:pPr>
      <w:bookmarkStart w:id="30" w:name="_Toc225501993"/>
      <w:r w:rsidRPr="00911340">
        <w:rPr>
          <w:rFonts w:ascii="Times New Roman" w:hAnsi="Times New Roman" w:cs="Times New Roman"/>
          <w:b/>
          <w:bCs/>
          <w:color w:val="auto"/>
          <w:sz w:val="28"/>
          <w:szCs w:val="28"/>
          <w:lang w:val="uk-UA"/>
        </w:rPr>
        <w:t xml:space="preserve">Стаття </w:t>
      </w:r>
      <w:r w:rsidRPr="00911340">
        <w:rPr>
          <w:rFonts w:ascii="Times New Roman" w:hAnsi="Times New Roman" w:cs="Times New Roman"/>
          <w:b/>
          <w:bCs/>
          <w:color w:val="auto"/>
          <w:sz w:val="28"/>
          <w:szCs w:val="28"/>
        </w:rPr>
        <w:t>2</w:t>
      </w:r>
      <w:r w:rsidRPr="00911340">
        <w:rPr>
          <w:rFonts w:ascii="Times New Roman" w:hAnsi="Times New Roman" w:cs="Times New Roman"/>
          <w:b/>
          <w:bCs/>
          <w:color w:val="auto"/>
          <w:sz w:val="28"/>
          <w:szCs w:val="28"/>
          <w:lang w:val="uk-UA"/>
        </w:rPr>
        <w:t xml:space="preserve">6. </w:t>
      </w:r>
      <w:r w:rsidRPr="00911340">
        <w:rPr>
          <w:rFonts w:ascii="Times New Roman" w:hAnsi="Times New Roman" w:cs="Times New Roman"/>
          <w:b/>
          <w:bCs/>
          <w:color w:val="auto"/>
          <w:sz w:val="28"/>
          <w:szCs w:val="28"/>
        </w:rPr>
        <w:t xml:space="preserve">Переходи </w:t>
      </w:r>
      <w:proofErr w:type="spellStart"/>
      <w:r w:rsidRPr="00911340">
        <w:rPr>
          <w:rFonts w:ascii="Times New Roman" w:hAnsi="Times New Roman" w:cs="Times New Roman"/>
          <w:b/>
          <w:bCs/>
          <w:color w:val="auto"/>
          <w:sz w:val="28"/>
          <w:szCs w:val="28"/>
        </w:rPr>
        <w:t>футболістів</w:t>
      </w:r>
      <w:bookmarkEnd w:id="30"/>
      <w:proofErr w:type="spellEnd"/>
    </w:p>
    <w:p w14:paraId="4E4C4ED5" w14:textId="6AD24B29" w:rsidR="00D77857" w:rsidRDefault="00D77857" w:rsidP="00D77857">
      <w:pPr>
        <w:pStyle w:val="a9"/>
        <w:numPr>
          <w:ilvl w:val="0"/>
          <w:numId w:val="27"/>
        </w:numPr>
        <w:jc w:val="both"/>
        <w:rPr>
          <w:bCs/>
          <w:sz w:val="28"/>
          <w:szCs w:val="28"/>
          <w:lang w:val="uk-UA"/>
        </w:rPr>
      </w:pPr>
      <w:r w:rsidRPr="00C90B63">
        <w:rPr>
          <w:bCs/>
          <w:sz w:val="28"/>
          <w:szCs w:val="28"/>
          <w:lang w:val="uk-UA"/>
        </w:rPr>
        <w:t xml:space="preserve">У разі отримання </w:t>
      </w:r>
      <w:r w:rsidR="00696671">
        <w:rPr>
          <w:bCs/>
          <w:sz w:val="28"/>
          <w:szCs w:val="28"/>
          <w:lang w:val="uk-UA"/>
        </w:rPr>
        <w:t>командою</w:t>
      </w:r>
      <w:r w:rsidRPr="00C90B63">
        <w:rPr>
          <w:bCs/>
          <w:sz w:val="28"/>
          <w:szCs w:val="28"/>
          <w:lang w:val="uk-UA"/>
        </w:rPr>
        <w:t xml:space="preserve">/клубом, за який футболіст був зареєстрований, запиту про </w:t>
      </w:r>
      <w:proofErr w:type="spellStart"/>
      <w:r w:rsidRPr="00C90B63">
        <w:rPr>
          <w:bCs/>
          <w:sz w:val="28"/>
          <w:szCs w:val="28"/>
          <w:lang w:val="uk-UA"/>
        </w:rPr>
        <w:t>дереєстрацію</w:t>
      </w:r>
      <w:proofErr w:type="spellEnd"/>
      <w:r w:rsidRPr="00C90B63">
        <w:rPr>
          <w:bCs/>
          <w:sz w:val="28"/>
          <w:szCs w:val="28"/>
          <w:lang w:val="uk-UA"/>
        </w:rPr>
        <w:t xml:space="preserve"> футболіста з клубного кабінету УАФ, ц</w:t>
      </w:r>
      <w:r>
        <w:rPr>
          <w:bCs/>
          <w:sz w:val="28"/>
          <w:szCs w:val="28"/>
          <w:lang w:val="uk-UA"/>
        </w:rPr>
        <w:t>ей</w:t>
      </w:r>
      <w:r w:rsidRPr="00C90B63">
        <w:rPr>
          <w:bCs/>
          <w:sz w:val="28"/>
          <w:szCs w:val="28"/>
          <w:lang w:val="uk-UA"/>
        </w:rPr>
        <w:t xml:space="preserve"> </w:t>
      </w:r>
      <w:r>
        <w:rPr>
          <w:bCs/>
          <w:sz w:val="28"/>
          <w:szCs w:val="28"/>
          <w:lang w:val="uk-UA"/>
        </w:rPr>
        <w:t>команда</w:t>
      </w:r>
      <w:r w:rsidRPr="00C90B63">
        <w:rPr>
          <w:bCs/>
          <w:sz w:val="28"/>
          <w:szCs w:val="28"/>
          <w:lang w:val="uk-UA"/>
        </w:rPr>
        <w:t xml:space="preserve">/клуб зобов’язаний здійснити видалення футболіста з власного клубного кабінету УАФ. </w:t>
      </w:r>
      <w:r w:rsidRPr="00C90B63">
        <w:rPr>
          <w:bCs/>
          <w:sz w:val="28"/>
          <w:szCs w:val="28"/>
        </w:rPr>
        <w:t xml:space="preserve">У </w:t>
      </w:r>
      <w:proofErr w:type="spellStart"/>
      <w:r w:rsidRPr="00C90B63">
        <w:rPr>
          <w:bCs/>
          <w:sz w:val="28"/>
          <w:szCs w:val="28"/>
        </w:rPr>
        <w:t>разі</w:t>
      </w:r>
      <w:proofErr w:type="spellEnd"/>
      <w:r w:rsidRPr="00C90B63">
        <w:rPr>
          <w:bCs/>
          <w:sz w:val="28"/>
          <w:szCs w:val="28"/>
        </w:rPr>
        <w:t xml:space="preserve"> </w:t>
      </w:r>
      <w:proofErr w:type="spellStart"/>
      <w:r w:rsidRPr="00C90B63">
        <w:rPr>
          <w:bCs/>
          <w:sz w:val="28"/>
          <w:szCs w:val="28"/>
        </w:rPr>
        <w:t>невиконання</w:t>
      </w:r>
      <w:proofErr w:type="spellEnd"/>
      <w:r w:rsidRPr="00C90B63">
        <w:rPr>
          <w:bCs/>
          <w:sz w:val="28"/>
          <w:szCs w:val="28"/>
        </w:rPr>
        <w:t xml:space="preserve"> </w:t>
      </w:r>
      <w:proofErr w:type="spellStart"/>
      <w:r w:rsidRPr="00C90B63">
        <w:rPr>
          <w:bCs/>
          <w:sz w:val="28"/>
          <w:szCs w:val="28"/>
        </w:rPr>
        <w:t>цієї</w:t>
      </w:r>
      <w:proofErr w:type="spellEnd"/>
      <w:r w:rsidRPr="00C90B63">
        <w:rPr>
          <w:bCs/>
          <w:sz w:val="28"/>
          <w:szCs w:val="28"/>
        </w:rPr>
        <w:t xml:space="preserve"> </w:t>
      </w:r>
      <w:proofErr w:type="spellStart"/>
      <w:r w:rsidRPr="00C90B63">
        <w:rPr>
          <w:bCs/>
          <w:sz w:val="28"/>
          <w:szCs w:val="28"/>
        </w:rPr>
        <w:t>вимоги</w:t>
      </w:r>
      <w:proofErr w:type="spellEnd"/>
      <w:r w:rsidRPr="00C90B63">
        <w:rPr>
          <w:bCs/>
          <w:sz w:val="28"/>
          <w:szCs w:val="28"/>
        </w:rPr>
        <w:t xml:space="preserve"> </w:t>
      </w:r>
      <w:proofErr w:type="spellStart"/>
      <w:r w:rsidRPr="00C90B63">
        <w:rPr>
          <w:bCs/>
          <w:sz w:val="28"/>
          <w:szCs w:val="28"/>
        </w:rPr>
        <w:t>протягом</w:t>
      </w:r>
      <w:proofErr w:type="spellEnd"/>
      <w:r w:rsidRPr="00C90B63">
        <w:rPr>
          <w:bCs/>
          <w:sz w:val="28"/>
          <w:szCs w:val="28"/>
        </w:rPr>
        <w:t xml:space="preserve"> 3 (</w:t>
      </w:r>
      <w:proofErr w:type="spellStart"/>
      <w:r w:rsidRPr="00C90B63">
        <w:rPr>
          <w:bCs/>
          <w:sz w:val="28"/>
          <w:szCs w:val="28"/>
        </w:rPr>
        <w:t>трьох</w:t>
      </w:r>
      <w:proofErr w:type="spellEnd"/>
      <w:r w:rsidRPr="00C90B63">
        <w:rPr>
          <w:bCs/>
          <w:sz w:val="28"/>
          <w:szCs w:val="28"/>
        </w:rPr>
        <w:t xml:space="preserve">) </w:t>
      </w:r>
      <w:proofErr w:type="spellStart"/>
      <w:r w:rsidRPr="00C90B63">
        <w:rPr>
          <w:bCs/>
          <w:sz w:val="28"/>
          <w:szCs w:val="28"/>
        </w:rPr>
        <w:t>днів</w:t>
      </w:r>
      <w:proofErr w:type="spellEnd"/>
      <w:r w:rsidRPr="00C90B63">
        <w:rPr>
          <w:bCs/>
          <w:sz w:val="28"/>
          <w:szCs w:val="28"/>
        </w:rPr>
        <w:t xml:space="preserve"> з моменту </w:t>
      </w:r>
      <w:proofErr w:type="spellStart"/>
      <w:r w:rsidRPr="00C90B63">
        <w:rPr>
          <w:bCs/>
          <w:sz w:val="28"/>
          <w:szCs w:val="28"/>
        </w:rPr>
        <w:t>отримання</w:t>
      </w:r>
      <w:proofErr w:type="spellEnd"/>
      <w:r w:rsidRPr="00C90B63">
        <w:rPr>
          <w:bCs/>
          <w:sz w:val="28"/>
          <w:szCs w:val="28"/>
        </w:rPr>
        <w:t xml:space="preserve"> </w:t>
      </w:r>
      <w:proofErr w:type="spellStart"/>
      <w:r w:rsidRPr="00C90B63">
        <w:rPr>
          <w:bCs/>
          <w:sz w:val="28"/>
          <w:szCs w:val="28"/>
        </w:rPr>
        <w:t>запиту</w:t>
      </w:r>
      <w:proofErr w:type="spellEnd"/>
      <w:r w:rsidRPr="00C90B63">
        <w:rPr>
          <w:bCs/>
          <w:sz w:val="28"/>
          <w:szCs w:val="28"/>
        </w:rPr>
        <w:t xml:space="preserve">, </w:t>
      </w:r>
      <w:proofErr w:type="spellStart"/>
      <w:r w:rsidRPr="00B64624">
        <w:rPr>
          <w:bCs/>
          <w:sz w:val="28"/>
          <w:szCs w:val="28"/>
        </w:rPr>
        <w:t>дереєстрація</w:t>
      </w:r>
      <w:proofErr w:type="spellEnd"/>
      <w:r w:rsidRPr="00B64624">
        <w:rPr>
          <w:bCs/>
          <w:sz w:val="28"/>
          <w:szCs w:val="28"/>
        </w:rPr>
        <w:t xml:space="preserve"> </w:t>
      </w:r>
      <w:proofErr w:type="spellStart"/>
      <w:r w:rsidRPr="00B64624">
        <w:rPr>
          <w:bCs/>
          <w:sz w:val="28"/>
          <w:szCs w:val="28"/>
        </w:rPr>
        <w:t>відбувається</w:t>
      </w:r>
      <w:proofErr w:type="spellEnd"/>
      <w:r w:rsidRPr="00B64624">
        <w:rPr>
          <w:bCs/>
          <w:sz w:val="28"/>
          <w:szCs w:val="28"/>
        </w:rPr>
        <w:t xml:space="preserve"> автоматично.</w:t>
      </w:r>
    </w:p>
    <w:p w14:paraId="607917D8" w14:textId="1EF29A29" w:rsidR="00D77857" w:rsidRPr="00C90B63" w:rsidRDefault="00D77857" w:rsidP="00D77857">
      <w:pPr>
        <w:pStyle w:val="a9"/>
        <w:numPr>
          <w:ilvl w:val="0"/>
          <w:numId w:val="27"/>
        </w:numPr>
        <w:jc w:val="both"/>
        <w:rPr>
          <w:bCs/>
          <w:sz w:val="28"/>
          <w:szCs w:val="28"/>
          <w:lang w:val="uk-UA"/>
        </w:rPr>
      </w:pPr>
      <w:r w:rsidRPr="00991688">
        <w:rPr>
          <w:sz w:val="28"/>
          <w:szCs w:val="28"/>
          <w:lang w:val="uk-UA"/>
        </w:rPr>
        <w:t xml:space="preserve">Футболіст має право на перехід з одного </w:t>
      </w:r>
      <w:r w:rsidR="00EE598D">
        <w:rPr>
          <w:sz w:val="28"/>
          <w:szCs w:val="28"/>
          <w:lang w:val="uk-UA"/>
        </w:rPr>
        <w:t>клубу</w:t>
      </w:r>
      <w:r>
        <w:rPr>
          <w:sz w:val="28"/>
          <w:szCs w:val="28"/>
          <w:lang w:val="uk-UA"/>
        </w:rPr>
        <w:t>/команди</w:t>
      </w:r>
      <w:r w:rsidRPr="00991688">
        <w:rPr>
          <w:sz w:val="28"/>
          <w:szCs w:val="28"/>
          <w:lang w:val="uk-UA"/>
        </w:rPr>
        <w:t xml:space="preserve"> до іншого, який знаходиться на території України у визначені УАФ</w:t>
      </w:r>
      <w:r w:rsidRPr="00991688" w:rsidDel="00FD76D1">
        <w:rPr>
          <w:sz w:val="28"/>
          <w:szCs w:val="28"/>
          <w:lang w:val="uk-UA"/>
        </w:rPr>
        <w:t xml:space="preserve"> </w:t>
      </w:r>
      <w:r w:rsidRPr="00991688">
        <w:rPr>
          <w:sz w:val="28"/>
          <w:szCs w:val="28"/>
          <w:lang w:val="uk-UA"/>
        </w:rPr>
        <w:t>заявкові періоди.</w:t>
      </w:r>
    </w:p>
    <w:p w14:paraId="2094AAD6" w14:textId="77777777" w:rsidR="00D77857" w:rsidRPr="00C90B63" w:rsidRDefault="00D77857" w:rsidP="00D77857">
      <w:pPr>
        <w:pStyle w:val="a9"/>
        <w:numPr>
          <w:ilvl w:val="0"/>
          <w:numId w:val="27"/>
        </w:numPr>
        <w:jc w:val="both"/>
        <w:rPr>
          <w:bCs/>
          <w:sz w:val="28"/>
          <w:szCs w:val="28"/>
          <w:lang w:val="uk-UA"/>
        </w:rPr>
      </w:pPr>
      <w:r w:rsidRPr="00991688">
        <w:rPr>
          <w:sz w:val="28"/>
          <w:szCs w:val="28"/>
          <w:lang w:val="uk-UA"/>
        </w:rPr>
        <w:t>Якщо футболіст має з професіональним клубом відповідно зареєстрований Договір на спортивну підготовку або професіональний контракт на певний строк, то перехід може бути здійснений по закінченню терміну договору/контракту або його розірвання. Особливості такого переходу визначені Регламентом УАФ зі статусу і трансферу футболістів</w:t>
      </w:r>
      <w:r>
        <w:rPr>
          <w:sz w:val="28"/>
          <w:szCs w:val="28"/>
          <w:lang w:val="uk-UA"/>
        </w:rPr>
        <w:t>.</w:t>
      </w:r>
    </w:p>
    <w:p w14:paraId="508C6A92" w14:textId="47794B10" w:rsidR="00D77857" w:rsidRPr="00227269" w:rsidRDefault="00D77857" w:rsidP="00D77857">
      <w:pPr>
        <w:pStyle w:val="a9"/>
        <w:numPr>
          <w:ilvl w:val="0"/>
          <w:numId w:val="27"/>
        </w:numPr>
        <w:jc w:val="both"/>
        <w:rPr>
          <w:bCs/>
          <w:sz w:val="28"/>
          <w:szCs w:val="28"/>
          <w:lang w:val="uk-UA"/>
        </w:rPr>
      </w:pPr>
      <w:r w:rsidRPr="00991688">
        <w:rPr>
          <w:sz w:val="28"/>
          <w:szCs w:val="28"/>
          <w:lang w:val="uk-UA"/>
        </w:rPr>
        <w:t>У випадку виникнення спірної ситуації щодо переходу  футболіста, рішення до своєї компетенції приймає відповідний</w:t>
      </w:r>
      <w:r w:rsidRPr="00991688">
        <w:rPr>
          <w:b/>
          <w:bCs/>
          <w:sz w:val="28"/>
          <w:szCs w:val="28"/>
          <w:lang w:val="uk-UA"/>
        </w:rPr>
        <w:t xml:space="preserve"> </w:t>
      </w:r>
      <w:r w:rsidRPr="00052223">
        <w:rPr>
          <w:sz w:val="28"/>
          <w:szCs w:val="28"/>
          <w:lang w:val="uk-UA"/>
        </w:rPr>
        <w:t xml:space="preserve">Комітет </w:t>
      </w:r>
      <w:r w:rsidR="00052223" w:rsidRPr="00052223">
        <w:rPr>
          <w:sz w:val="28"/>
          <w:szCs w:val="28"/>
          <w:lang w:val="uk-UA"/>
        </w:rPr>
        <w:t>УАФ</w:t>
      </w:r>
      <w:r w:rsidRPr="00991688">
        <w:rPr>
          <w:sz w:val="28"/>
          <w:szCs w:val="28"/>
          <w:lang w:val="uk-UA"/>
        </w:rPr>
        <w:t xml:space="preserve">, а у випадках зобов’язань пов’язаних з переходом футболіста Комітет УАФ з питань статусу і трансферів футболістів та Палата вирішення спорів УАФ </w:t>
      </w:r>
      <w:r w:rsidRPr="00991688">
        <w:rPr>
          <w:sz w:val="28"/>
          <w:szCs w:val="28"/>
          <w:lang w:val="uk-UA"/>
        </w:rPr>
        <w:lastRenderedPageBreak/>
        <w:t>відповідно до положень визначених Регламентом УАФ зі статусу і трансферів футболістів.</w:t>
      </w:r>
    </w:p>
    <w:p w14:paraId="14858E6E" w14:textId="0EF3BF2F" w:rsidR="00227269" w:rsidRDefault="00227269" w:rsidP="00D77857">
      <w:pPr>
        <w:pStyle w:val="a9"/>
        <w:numPr>
          <w:ilvl w:val="0"/>
          <w:numId w:val="27"/>
        </w:numPr>
        <w:jc w:val="both"/>
        <w:rPr>
          <w:bCs/>
          <w:sz w:val="28"/>
          <w:szCs w:val="28"/>
          <w:lang w:val="uk-UA"/>
        </w:rPr>
      </w:pPr>
      <w:r w:rsidRPr="00227269">
        <w:rPr>
          <w:bCs/>
          <w:sz w:val="28"/>
          <w:szCs w:val="28"/>
          <w:lang w:val="uk-UA"/>
        </w:rPr>
        <w:t>Футболіст команди майстрів може виступати за команду-учасницю обласних змагань лише після тридцяти днів від дати, коли футболіст брав участь в останньому офіційному матчі, як професіонал</w:t>
      </w:r>
      <w:r w:rsidR="005F5682">
        <w:rPr>
          <w:bCs/>
          <w:sz w:val="28"/>
          <w:szCs w:val="28"/>
          <w:lang w:val="uk-UA"/>
        </w:rPr>
        <w:t>.</w:t>
      </w:r>
    </w:p>
    <w:p w14:paraId="2527AA1E" w14:textId="6B3C11BC" w:rsidR="00790B7B" w:rsidRPr="00D77857" w:rsidRDefault="00790B7B" w:rsidP="00D77857">
      <w:pPr>
        <w:pStyle w:val="a9"/>
        <w:numPr>
          <w:ilvl w:val="0"/>
          <w:numId w:val="27"/>
        </w:numPr>
        <w:jc w:val="both"/>
        <w:rPr>
          <w:bCs/>
          <w:sz w:val="28"/>
          <w:szCs w:val="28"/>
          <w:lang w:val="uk-UA"/>
        </w:rPr>
      </w:pPr>
      <w:r w:rsidRPr="00790B7B">
        <w:rPr>
          <w:bCs/>
          <w:sz w:val="28"/>
          <w:szCs w:val="28"/>
          <w:lang w:val="uk-UA"/>
        </w:rPr>
        <w:t>У випадку існування за футболістом матеріальної заборгованості попередній клуб має надати Адміністрації Асоціації відповідного листа на протязі п’яти днів після отримання заяви від футболіста. Якщо на протязі п’яти днів, від подання футболістом заяви до керівництва попереднього клубу, до Адміністрації Асоціації від керівництва попереднього клубу не надходить лист з вимогою ліквідації майнової заборгованості футболіста, футболіст може бути заявлений за новий клуб</w:t>
      </w:r>
      <w:r w:rsidR="003F2F86">
        <w:rPr>
          <w:bCs/>
          <w:sz w:val="28"/>
          <w:szCs w:val="28"/>
          <w:lang w:val="uk-UA"/>
        </w:rPr>
        <w:t>.</w:t>
      </w:r>
    </w:p>
    <w:p w14:paraId="1B8D9C10" w14:textId="598E2AB5" w:rsidR="00D77857" w:rsidRPr="00911340" w:rsidRDefault="00D77857" w:rsidP="00911340">
      <w:pPr>
        <w:pStyle w:val="2"/>
        <w:rPr>
          <w:rFonts w:ascii="Times New Roman" w:hAnsi="Times New Roman" w:cs="Times New Roman"/>
          <w:b/>
          <w:bCs/>
          <w:color w:val="auto"/>
          <w:sz w:val="28"/>
          <w:szCs w:val="28"/>
          <w:lang w:val="uk-UA"/>
        </w:rPr>
      </w:pPr>
      <w:bookmarkStart w:id="31" w:name="_Toc225501994"/>
      <w:r w:rsidRPr="00911340">
        <w:rPr>
          <w:rFonts w:ascii="Times New Roman" w:hAnsi="Times New Roman" w:cs="Times New Roman"/>
          <w:b/>
          <w:bCs/>
          <w:color w:val="auto"/>
          <w:sz w:val="28"/>
          <w:szCs w:val="28"/>
          <w:lang w:val="uk-UA"/>
        </w:rPr>
        <w:t xml:space="preserve">Стаття </w:t>
      </w:r>
      <w:r w:rsidRPr="00911340">
        <w:rPr>
          <w:rFonts w:ascii="Times New Roman" w:hAnsi="Times New Roman" w:cs="Times New Roman"/>
          <w:b/>
          <w:bCs/>
          <w:color w:val="auto"/>
          <w:sz w:val="28"/>
          <w:szCs w:val="28"/>
        </w:rPr>
        <w:t>2</w:t>
      </w:r>
      <w:r w:rsidRPr="00911340">
        <w:rPr>
          <w:rFonts w:ascii="Times New Roman" w:hAnsi="Times New Roman" w:cs="Times New Roman"/>
          <w:b/>
          <w:bCs/>
          <w:color w:val="auto"/>
          <w:sz w:val="28"/>
          <w:szCs w:val="28"/>
          <w:lang w:val="uk-UA"/>
        </w:rPr>
        <w:t xml:space="preserve">7. </w:t>
      </w:r>
      <w:r w:rsidRPr="00911340">
        <w:rPr>
          <w:rFonts w:ascii="Times New Roman" w:hAnsi="Times New Roman" w:cs="Times New Roman"/>
          <w:b/>
          <w:bCs/>
          <w:color w:val="auto"/>
          <w:sz w:val="28"/>
          <w:szCs w:val="28"/>
        </w:rPr>
        <w:t xml:space="preserve">Протест. Порядок </w:t>
      </w:r>
      <w:proofErr w:type="spellStart"/>
      <w:r w:rsidRPr="00911340">
        <w:rPr>
          <w:rFonts w:ascii="Times New Roman" w:hAnsi="Times New Roman" w:cs="Times New Roman"/>
          <w:b/>
          <w:bCs/>
          <w:color w:val="auto"/>
          <w:sz w:val="28"/>
          <w:szCs w:val="28"/>
        </w:rPr>
        <w:t>подання</w:t>
      </w:r>
      <w:proofErr w:type="spellEnd"/>
      <w:r w:rsidRPr="00911340">
        <w:rPr>
          <w:rFonts w:ascii="Times New Roman" w:hAnsi="Times New Roman" w:cs="Times New Roman"/>
          <w:b/>
          <w:bCs/>
          <w:color w:val="auto"/>
          <w:sz w:val="28"/>
          <w:szCs w:val="28"/>
        </w:rPr>
        <w:t xml:space="preserve">. </w:t>
      </w:r>
      <w:proofErr w:type="spellStart"/>
      <w:r w:rsidRPr="00911340">
        <w:rPr>
          <w:rFonts w:ascii="Times New Roman" w:hAnsi="Times New Roman" w:cs="Times New Roman"/>
          <w:b/>
          <w:bCs/>
          <w:color w:val="auto"/>
          <w:sz w:val="28"/>
          <w:szCs w:val="28"/>
        </w:rPr>
        <w:t>Розгляд</w:t>
      </w:r>
      <w:bookmarkEnd w:id="31"/>
      <w:proofErr w:type="spellEnd"/>
    </w:p>
    <w:p w14:paraId="22A8E210" w14:textId="73FE7C2E" w:rsidR="00D77857" w:rsidRPr="000C590B" w:rsidRDefault="00D77857" w:rsidP="00D77857">
      <w:pPr>
        <w:pStyle w:val="a9"/>
        <w:numPr>
          <w:ilvl w:val="0"/>
          <w:numId w:val="28"/>
        </w:numPr>
        <w:jc w:val="both"/>
        <w:rPr>
          <w:b/>
          <w:sz w:val="28"/>
          <w:szCs w:val="28"/>
          <w:lang w:val="uk-UA"/>
        </w:rPr>
      </w:pPr>
      <w:r w:rsidRPr="00991688">
        <w:rPr>
          <w:sz w:val="28"/>
          <w:szCs w:val="28"/>
          <w:lang w:val="uk-UA"/>
        </w:rPr>
        <w:t>Протест може бути поданий ті</w:t>
      </w:r>
      <w:r>
        <w:rPr>
          <w:sz w:val="28"/>
          <w:szCs w:val="28"/>
          <w:lang w:val="uk-UA"/>
        </w:rPr>
        <w:t>льки офіційною особою команди/клубу</w:t>
      </w:r>
      <w:r w:rsidRPr="00991688">
        <w:rPr>
          <w:sz w:val="28"/>
          <w:szCs w:val="28"/>
          <w:lang w:val="uk-UA"/>
        </w:rPr>
        <w:t>, який має право підпису, впродовж 30 хвилин після закінчення матчу,</w:t>
      </w:r>
      <w:r>
        <w:rPr>
          <w:sz w:val="28"/>
          <w:szCs w:val="28"/>
          <w:lang w:val="uk-UA"/>
        </w:rPr>
        <w:t xml:space="preserve"> про що</w:t>
      </w:r>
      <w:r w:rsidR="0097157E" w:rsidRPr="0097157E">
        <w:rPr>
          <w:sz w:val="28"/>
          <w:szCs w:val="28"/>
          <w:lang w:val="uk-UA"/>
        </w:rPr>
        <w:t xml:space="preserve"> </w:t>
      </w:r>
      <w:r w:rsidR="0097157E">
        <w:rPr>
          <w:sz w:val="28"/>
          <w:szCs w:val="28"/>
          <w:lang w:val="uk-UA"/>
        </w:rPr>
        <w:t>повідомляється</w:t>
      </w:r>
      <w:r>
        <w:rPr>
          <w:sz w:val="28"/>
          <w:szCs w:val="28"/>
          <w:lang w:val="uk-UA"/>
        </w:rPr>
        <w:t xml:space="preserve"> спостерігачу арбітражу ЧО</w:t>
      </w:r>
      <w:r w:rsidRPr="00991688">
        <w:rPr>
          <w:sz w:val="28"/>
          <w:szCs w:val="28"/>
          <w:lang w:val="uk-UA"/>
        </w:rPr>
        <w:t>АФ, який виконує обов’язки дел</w:t>
      </w:r>
      <w:r>
        <w:rPr>
          <w:sz w:val="28"/>
          <w:szCs w:val="28"/>
          <w:lang w:val="uk-UA"/>
        </w:rPr>
        <w:t>егата ЧО</w:t>
      </w:r>
      <w:r w:rsidRPr="00991688">
        <w:rPr>
          <w:sz w:val="28"/>
          <w:szCs w:val="28"/>
          <w:lang w:val="uk-UA"/>
        </w:rPr>
        <w:t>АФ та команді-суперниці.</w:t>
      </w:r>
    </w:p>
    <w:p w14:paraId="43F547E5" w14:textId="77777777" w:rsidR="00D77857" w:rsidRPr="000C590B" w:rsidRDefault="00D77857" w:rsidP="00D77857">
      <w:pPr>
        <w:pStyle w:val="a9"/>
        <w:numPr>
          <w:ilvl w:val="0"/>
          <w:numId w:val="28"/>
        </w:numPr>
        <w:jc w:val="both"/>
        <w:rPr>
          <w:b/>
          <w:sz w:val="28"/>
          <w:szCs w:val="28"/>
          <w:lang w:val="uk-UA"/>
        </w:rPr>
      </w:pPr>
      <w:r w:rsidRPr="00991688">
        <w:rPr>
          <w:sz w:val="28"/>
          <w:szCs w:val="28"/>
          <w:lang w:val="uk-UA"/>
        </w:rPr>
        <w:t>Протест може бути поданий на факти, пов’язані з недотриманням Правил гри або порушеннями положень цього Регламенту, пов’язаних із проведенням матчу.</w:t>
      </w:r>
    </w:p>
    <w:p w14:paraId="33D3EBFE" w14:textId="77777777" w:rsidR="00D77857" w:rsidRPr="00B64624" w:rsidRDefault="00D77857" w:rsidP="00D77857">
      <w:pPr>
        <w:pStyle w:val="a9"/>
        <w:numPr>
          <w:ilvl w:val="0"/>
          <w:numId w:val="28"/>
        </w:numPr>
        <w:jc w:val="both"/>
        <w:rPr>
          <w:bCs/>
          <w:sz w:val="28"/>
          <w:szCs w:val="28"/>
          <w:lang w:val="uk-UA"/>
        </w:rPr>
      </w:pPr>
      <w:proofErr w:type="spellStart"/>
      <w:r w:rsidRPr="00B64624">
        <w:rPr>
          <w:bCs/>
          <w:sz w:val="28"/>
          <w:szCs w:val="28"/>
        </w:rPr>
        <w:t>Впродовж</w:t>
      </w:r>
      <w:proofErr w:type="spellEnd"/>
      <w:r w:rsidRPr="00B64624">
        <w:rPr>
          <w:bCs/>
          <w:sz w:val="28"/>
          <w:szCs w:val="28"/>
        </w:rPr>
        <w:t xml:space="preserve"> 2-х годин </w:t>
      </w:r>
      <w:proofErr w:type="spellStart"/>
      <w:r w:rsidRPr="00B64624">
        <w:rPr>
          <w:bCs/>
          <w:sz w:val="28"/>
          <w:szCs w:val="28"/>
        </w:rPr>
        <w:t>після</w:t>
      </w:r>
      <w:proofErr w:type="spellEnd"/>
      <w:r w:rsidRPr="00B64624">
        <w:rPr>
          <w:bCs/>
          <w:sz w:val="28"/>
          <w:szCs w:val="28"/>
        </w:rPr>
        <w:t xml:space="preserve"> </w:t>
      </w:r>
      <w:proofErr w:type="spellStart"/>
      <w:r w:rsidRPr="00B64624">
        <w:rPr>
          <w:bCs/>
          <w:sz w:val="28"/>
          <w:szCs w:val="28"/>
        </w:rPr>
        <w:t>закінчення</w:t>
      </w:r>
      <w:proofErr w:type="spellEnd"/>
      <w:r w:rsidRPr="00B64624">
        <w:rPr>
          <w:bCs/>
          <w:sz w:val="28"/>
          <w:szCs w:val="28"/>
        </w:rPr>
        <w:t xml:space="preserve"> матчу </w:t>
      </w:r>
      <w:proofErr w:type="spellStart"/>
      <w:r w:rsidRPr="00B64624">
        <w:rPr>
          <w:bCs/>
          <w:sz w:val="28"/>
          <w:szCs w:val="28"/>
        </w:rPr>
        <w:t>офіційний</w:t>
      </w:r>
      <w:proofErr w:type="spellEnd"/>
      <w:r w:rsidRPr="00B64624">
        <w:rPr>
          <w:bCs/>
          <w:sz w:val="28"/>
          <w:szCs w:val="28"/>
        </w:rPr>
        <w:t xml:space="preserve"> </w:t>
      </w:r>
      <w:proofErr w:type="spellStart"/>
      <w:r w:rsidRPr="00B64624">
        <w:rPr>
          <w:bCs/>
          <w:sz w:val="28"/>
          <w:szCs w:val="28"/>
        </w:rPr>
        <w:t>представник</w:t>
      </w:r>
      <w:proofErr w:type="spellEnd"/>
      <w:r w:rsidRPr="00B64624">
        <w:rPr>
          <w:bCs/>
          <w:sz w:val="28"/>
          <w:szCs w:val="28"/>
        </w:rPr>
        <w:t xml:space="preserve"> </w:t>
      </w:r>
      <w:r w:rsidRPr="00B64624">
        <w:rPr>
          <w:bCs/>
          <w:sz w:val="28"/>
          <w:szCs w:val="28"/>
          <w:lang w:val="uk-UA"/>
        </w:rPr>
        <w:t>команди</w:t>
      </w:r>
      <w:r w:rsidRPr="00B64624">
        <w:rPr>
          <w:bCs/>
          <w:sz w:val="28"/>
          <w:szCs w:val="28"/>
        </w:rPr>
        <w:t xml:space="preserve">/клубу </w:t>
      </w:r>
      <w:proofErr w:type="spellStart"/>
      <w:r w:rsidRPr="00B64624">
        <w:rPr>
          <w:bCs/>
          <w:sz w:val="28"/>
          <w:szCs w:val="28"/>
        </w:rPr>
        <w:t>повідомляє</w:t>
      </w:r>
      <w:proofErr w:type="spellEnd"/>
      <w:r w:rsidRPr="00B64624">
        <w:rPr>
          <w:bCs/>
          <w:sz w:val="28"/>
          <w:szCs w:val="28"/>
          <w:lang w:val="uk-UA"/>
        </w:rPr>
        <w:t xml:space="preserve"> ДК</w:t>
      </w:r>
      <w:r w:rsidRPr="00B64624">
        <w:rPr>
          <w:bCs/>
          <w:sz w:val="28"/>
          <w:szCs w:val="28"/>
        </w:rPr>
        <w:t xml:space="preserve"> </w:t>
      </w:r>
      <w:r w:rsidRPr="00B64624">
        <w:rPr>
          <w:bCs/>
          <w:sz w:val="28"/>
          <w:szCs w:val="28"/>
          <w:lang w:val="uk-UA"/>
        </w:rPr>
        <w:t>ЧОАФ</w:t>
      </w:r>
      <w:r w:rsidRPr="00B64624">
        <w:rPr>
          <w:bCs/>
          <w:sz w:val="28"/>
          <w:szCs w:val="28"/>
        </w:rPr>
        <w:t xml:space="preserve"> про </w:t>
      </w:r>
      <w:proofErr w:type="spellStart"/>
      <w:r w:rsidRPr="00B64624">
        <w:rPr>
          <w:bCs/>
          <w:sz w:val="28"/>
          <w:szCs w:val="28"/>
        </w:rPr>
        <w:t>подання</w:t>
      </w:r>
      <w:proofErr w:type="spellEnd"/>
      <w:r w:rsidRPr="00B64624">
        <w:rPr>
          <w:bCs/>
          <w:sz w:val="28"/>
          <w:szCs w:val="28"/>
        </w:rPr>
        <w:t xml:space="preserve"> протесту.</w:t>
      </w:r>
    </w:p>
    <w:p w14:paraId="641133E8" w14:textId="77777777" w:rsidR="00D77857" w:rsidRDefault="00D77857" w:rsidP="00D77857">
      <w:pPr>
        <w:pStyle w:val="a9"/>
        <w:numPr>
          <w:ilvl w:val="0"/>
          <w:numId w:val="28"/>
        </w:numPr>
        <w:jc w:val="both"/>
        <w:rPr>
          <w:bCs/>
          <w:sz w:val="28"/>
          <w:szCs w:val="28"/>
          <w:lang w:val="uk-UA"/>
        </w:rPr>
      </w:pPr>
      <w:proofErr w:type="spellStart"/>
      <w:r w:rsidRPr="000C590B">
        <w:rPr>
          <w:bCs/>
          <w:sz w:val="28"/>
          <w:szCs w:val="28"/>
        </w:rPr>
        <w:t>Протягом</w:t>
      </w:r>
      <w:proofErr w:type="spellEnd"/>
      <w:r w:rsidRPr="000C590B">
        <w:rPr>
          <w:bCs/>
          <w:sz w:val="28"/>
          <w:szCs w:val="28"/>
        </w:rPr>
        <w:t xml:space="preserve"> 24-х годин </w:t>
      </w:r>
      <w:proofErr w:type="spellStart"/>
      <w:r w:rsidRPr="000C590B">
        <w:rPr>
          <w:bCs/>
          <w:sz w:val="28"/>
          <w:szCs w:val="28"/>
        </w:rPr>
        <w:t>після</w:t>
      </w:r>
      <w:proofErr w:type="spellEnd"/>
      <w:r w:rsidRPr="000C590B">
        <w:rPr>
          <w:bCs/>
          <w:sz w:val="28"/>
          <w:szCs w:val="28"/>
        </w:rPr>
        <w:t xml:space="preserve"> </w:t>
      </w:r>
      <w:proofErr w:type="spellStart"/>
      <w:r w:rsidRPr="000C590B">
        <w:rPr>
          <w:bCs/>
          <w:sz w:val="28"/>
          <w:szCs w:val="28"/>
        </w:rPr>
        <w:t>закінчення</w:t>
      </w:r>
      <w:proofErr w:type="spellEnd"/>
      <w:r w:rsidRPr="000C590B">
        <w:rPr>
          <w:bCs/>
          <w:sz w:val="28"/>
          <w:szCs w:val="28"/>
        </w:rPr>
        <w:t xml:space="preserve"> матчу </w:t>
      </w:r>
      <w:r>
        <w:rPr>
          <w:bCs/>
          <w:sz w:val="28"/>
          <w:szCs w:val="28"/>
          <w:lang w:val="uk-UA"/>
        </w:rPr>
        <w:t>команда</w:t>
      </w:r>
      <w:r w:rsidRPr="000C590B">
        <w:rPr>
          <w:bCs/>
          <w:sz w:val="28"/>
          <w:szCs w:val="28"/>
        </w:rPr>
        <w:t xml:space="preserve">/клуб повинен </w:t>
      </w:r>
      <w:proofErr w:type="spellStart"/>
      <w:r w:rsidRPr="000C590B">
        <w:rPr>
          <w:bCs/>
          <w:sz w:val="28"/>
          <w:szCs w:val="28"/>
        </w:rPr>
        <w:t>направити</w:t>
      </w:r>
      <w:proofErr w:type="spellEnd"/>
      <w:r w:rsidRPr="000C590B">
        <w:rPr>
          <w:bCs/>
          <w:sz w:val="28"/>
          <w:szCs w:val="28"/>
        </w:rPr>
        <w:t xml:space="preserve"> </w:t>
      </w:r>
      <w:proofErr w:type="spellStart"/>
      <w:r w:rsidRPr="000C590B">
        <w:rPr>
          <w:bCs/>
          <w:sz w:val="28"/>
          <w:szCs w:val="28"/>
        </w:rPr>
        <w:t>офіційний</w:t>
      </w:r>
      <w:proofErr w:type="spellEnd"/>
      <w:r w:rsidRPr="000C590B">
        <w:rPr>
          <w:bCs/>
          <w:sz w:val="28"/>
          <w:szCs w:val="28"/>
        </w:rPr>
        <w:t xml:space="preserve"> лист з </w:t>
      </w:r>
      <w:proofErr w:type="spellStart"/>
      <w:r w:rsidRPr="000C590B">
        <w:rPr>
          <w:bCs/>
          <w:sz w:val="28"/>
          <w:szCs w:val="28"/>
        </w:rPr>
        <w:t>повним</w:t>
      </w:r>
      <w:proofErr w:type="spellEnd"/>
      <w:r w:rsidRPr="000C590B">
        <w:rPr>
          <w:bCs/>
          <w:sz w:val="28"/>
          <w:szCs w:val="28"/>
        </w:rPr>
        <w:t xml:space="preserve"> </w:t>
      </w:r>
      <w:proofErr w:type="spellStart"/>
      <w:r w:rsidRPr="000C590B">
        <w:rPr>
          <w:bCs/>
          <w:sz w:val="28"/>
          <w:szCs w:val="28"/>
        </w:rPr>
        <w:t>змістом</w:t>
      </w:r>
      <w:proofErr w:type="spellEnd"/>
      <w:r w:rsidRPr="000C590B">
        <w:rPr>
          <w:bCs/>
          <w:sz w:val="28"/>
          <w:szCs w:val="28"/>
        </w:rPr>
        <w:t xml:space="preserve"> </w:t>
      </w:r>
      <w:proofErr w:type="spellStart"/>
      <w:r w:rsidRPr="000C590B">
        <w:rPr>
          <w:bCs/>
          <w:sz w:val="28"/>
          <w:szCs w:val="28"/>
        </w:rPr>
        <w:t>обґрунтування</w:t>
      </w:r>
      <w:proofErr w:type="spellEnd"/>
      <w:r w:rsidRPr="000C590B">
        <w:rPr>
          <w:bCs/>
          <w:sz w:val="28"/>
          <w:szCs w:val="28"/>
        </w:rPr>
        <w:t xml:space="preserve"> протесту до </w:t>
      </w:r>
      <w:r>
        <w:rPr>
          <w:sz w:val="28"/>
          <w:szCs w:val="28"/>
          <w:lang w:val="uk-UA"/>
        </w:rPr>
        <w:t>ДК ЧОАФ</w:t>
      </w:r>
      <w:r w:rsidRPr="000C590B">
        <w:rPr>
          <w:bCs/>
          <w:sz w:val="28"/>
          <w:szCs w:val="28"/>
        </w:rPr>
        <w:t>.</w:t>
      </w:r>
    </w:p>
    <w:p w14:paraId="030133CF" w14:textId="3ED7A197" w:rsidR="00D77857" w:rsidRDefault="00D77857" w:rsidP="00D77857">
      <w:pPr>
        <w:pStyle w:val="a9"/>
        <w:numPr>
          <w:ilvl w:val="0"/>
          <w:numId w:val="28"/>
        </w:numPr>
        <w:jc w:val="both"/>
        <w:rPr>
          <w:bCs/>
          <w:sz w:val="28"/>
          <w:szCs w:val="28"/>
          <w:lang w:val="uk-UA"/>
        </w:rPr>
      </w:pPr>
      <w:r w:rsidRPr="000C590B">
        <w:rPr>
          <w:bCs/>
          <w:sz w:val="28"/>
          <w:szCs w:val="28"/>
        </w:rPr>
        <w:t xml:space="preserve">Протест </w:t>
      </w:r>
      <w:proofErr w:type="spellStart"/>
      <w:r w:rsidRPr="000C590B">
        <w:rPr>
          <w:bCs/>
          <w:sz w:val="28"/>
          <w:szCs w:val="28"/>
        </w:rPr>
        <w:t>щодо</w:t>
      </w:r>
      <w:proofErr w:type="spellEnd"/>
      <w:r w:rsidRPr="000C590B">
        <w:rPr>
          <w:bCs/>
          <w:sz w:val="28"/>
          <w:szCs w:val="28"/>
        </w:rPr>
        <w:t xml:space="preserve"> </w:t>
      </w:r>
      <w:proofErr w:type="spellStart"/>
      <w:r w:rsidRPr="000C590B">
        <w:rPr>
          <w:bCs/>
          <w:sz w:val="28"/>
          <w:szCs w:val="28"/>
        </w:rPr>
        <w:t>невідповідності</w:t>
      </w:r>
      <w:proofErr w:type="spellEnd"/>
      <w:r w:rsidRPr="000C590B">
        <w:rPr>
          <w:bCs/>
          <w:sz w:val="28"/>
          <w:szCs w:val="28"/>
        </w:rPr>
        <w:t xml:space="preserve"> Правилам </w:t>
      </w:r>
      <w:proofErr w:type="spellStart"/>
      <w:r w:rsidRPr="000C590B">
        <w:rPr>
          <w:bCs/>
          <w:sz w:val="28"/>
          <w:szCs w:val="28"/>
        </w:rPr>
        <w:t>гри</w:t>
      </w:r>
      <w:proofErr w:type="spellEnd"/>
      <w:r w:rsidRPr="000C590B">
        <w:rPr>
          <w:bCs/>
          <w:sz w:val="28"/>
          <w:szCs w:val="28"/>
        </w:rPr>
        <w:t xml:space="preserve"> </w:t>
      </w:r>
      <w:proofErr w:type="spellStart"/>
      <w:r w:rsidRPr="000C590B">
        <w:rPr>
          <w:bCs/>
          <w:sz w:val="28"/>
          <w:szCs w:val="28"/>
        </w:rPr>
        <w:t>розмірів</w:t>
      </w:r>
      <w:proofErr w:type="spellEnd"/>
      <w:r w:rsidRPr="000C590B">
        <w:rPr>
          <w:bCs/>
          <w:sz w:val="28"/>
          <w:szCs w:val="28"/>
        </w:rPr>
        <w:t xml:space="preserve"> </w:t>
      </w:r>
      <w:proofErr w:type="spellStart"/>
      <w:r w:rsidRPr="000C590B">
        <w:rPr>
          <w:bCs/>
          <w:sz w:val="28"/>
          <w:szCs w:val="28"/>
        </w:rPr>
        <w:t>воріт</w:t>
      </w:r>
      <w:proofErr w:type="spellEnd"/>
      <w:r w:rsidR="00F93FD6">
        <w:rPr>
          <w:bCs/>
          <w:sz w:val="28"/>
          <w:szCs w:val="28"/>
          <w:lang w:val="uk-UA"/>
        </w:rPr>
        <w:t xml:space="preserve"> і </w:t>
      </w:r>
      <w:proofErr w:type="spellStart"/>
      <w:r w:rsidRPr="000C590B">
        <w:rPr>
          <w:bCs/>
          <w:sz w:val="28"/>
          <w:szCs w:val="28"/>
        </w:rPr>
        <w:t>розмітки</w:t>
      </w:r>
      <w:proofErr w:type="spellEnd"/>
      <w:r w:rsidRPr="000C590B">
        <w:rPr>
          <w:bCs/>
          <w:sz w:val="28"/>
          <w:szCs w:val="28"/>
        </w:rPr>
        <w:t xml:space="preserve"> футбольного поля </w:t>
      </w:r>
      <w:proofErr w:type="spellStart"/>
      <w:r w:rsidRPr="000C590B">
        <w:rPr>
          <w:bCs/>
          <w:sz w:val="28"/>
          <w:szCs w:val="28"/>
        </w:rPr>
        <w:t>подається</w:t>
      </w:r>
      <w:proofErr w:type="spellEnd"/>
      <w:r w:rsidRPr="000C590B">
        <w:rPr>
          <w:bCs/>
          <w:sz w:val="28"/>
          <w:szCs w:val="28"/>
        </w:rPr>
        <w:t xml:space="preserve"> у </w:t>
      </w:r>
      <w:proofErr w:type="spellStart"/>
      <w:r w:rsidRPr="000C590B">
        <w:rPr>
          <w:bCs/>
          <w:sz w:val="28"/>
          <w:szCs w:val="28"/>
        </w:rPr>
        <w:t>письмовій</w:t>
      </w:r>
      <w:proofErr w:type="spellEnd"/>
      <w:r w:rsidRPr="000C590B">
        <w:rPr>
          <w:bCs/>
          <w:sz w:val="28"/>
          <w:szCs w:val="28"/>
        </w:rPr>
        <w:t xml:space="preserve"> </w:t>
      </w:r>
      <w:proofErr w:type="spellStart"/>
      <w:r w:rsidRPr="000C590B">
        <w:rPr>
          <w:bCs/>
          <w:sz w:val="28"/>
          <w:szCs w:val="28"/>
        </w:rPr>
        <w:t>формі</w:t>
      </w:r>
      <w:proofErr w:type="spellEnd"/>
      <w:r w:rsidRPr="000C590B">
        <w:rPr>
          <w:bCs/>
          <w:sz w:val="28"/>
          <w:szCs w:val="28"/>
        </w:rPr>
        <w:t xml:space="preserve"> </w:t>
      </w:r>
      <w:proofErr w:type="spellStart"/>
      <w:r w:rsidRPr="000C590B">
        <w:rPr>
          <w:bCs/>
          <w:sz w:val="28"/>
          <w:szCs w:val="28"/>
        </w:rPr>
        <w:t>арбітру</w:t>
      </w:r>
      <w:proofErr w:type="spellEnd"/>
      <w:r w:rsidRPr="000C590B">
        <w:rPr>
          <w:bCs/>
          <w:sz w:val="28"/>
          <w:szCs w:val="28"/>
        </w:rPr>
        <w:t xml:space="preserve"> не </w:t>
      </w:r>
      <w:proofErr w:type="spellStart"/>
      <w:r w:rsidRPr="000C590B">
        <w:rPr>
          <w:bCs/>
          <w:sz w:val="28"/>
          <w:szCs w:val="28"/>
        </w:rPr>
        <w:t>пізніше</w:t>
      </w:r>
      <w:proofErr w:type="spellEnd"/>
      <w:r w:rsidRPr="000C590B">
        <w:rPr>
          <w:bCs/>
          <w:sz w:val="28"/>
          <w:szCs w:val="28"/>
        </w:rPr>
        <w:t xml:space="preserve"> </w:t>
      </w:r>
      <w:proofErr w:type="spellStart"/>
      <w:r w:rsidRPr="000C590B">
        <w:rPr>
          <w:bCs/>
          <w:sz w:val="28"/>
          <w:szCs w:val="28"/>
        </w:rPr>
        <w:t>ніж</w:t>
      </w:r>
      <w:proofErr w:type="spellEnd"/>
      <w:r w:rsidRPr="000C590B">
        <w:rPr>
          <w:bCs/>
          <w:sz w:val="28"/>
          <w:szCs w:val="28"/>
        </w:rPr>
        <w:t xml:space="preserve"> за одну годину </w:t>
      </w:r>
      <w:proofErr w:type="gramStart"/>
      <w:r w:rsidRPr="000C590B">
        <w:rPr>
          <w:bCs/>
          <w:sz w:val="28"/>
          <w:szCs w:val="28"/>
        </w:rPr>
        <w:t>до початку</w:t>
      </w:r>
      <w:proofErr w:type="gramEnd"/>
      <w:r w:rsidRPr="000C590B">
        <w:rPr>
          <w:bCs/>
          <w:sz w:val="28"/>
          <w:szCs w:val="28"/>
        </w:rPr>
        <w:t xml:space="preserve"> матчу.</w:t>
      </w:r>
    </w:p>
    <w:p w14:paraId="602D4E96" w14:textId="77777777" w:rsidR="00D77857" w:rsidRDefault="00D77857" w:rsidP="00D77857">
      <w:pPr>
        <w:pStyle w:val="a9"/>
        <w:numPr>
          <w:ilvl w:val="0"/>
          <w:numId w:val="28"/>
        </w:numPr>
        <w:jc w:val="both"/>
        <w:rPr>
          <w:bCs/>
          <w:sz w:val="28"/>
          <w:szCs w:val="28"/>
          <w:lang w:val="uk-UA"/>
        </w:rPr>
      </w:pPr>
      <w:proofErr w:type="spellStart"/>
      <w:r w:rsidRPr="000C590B">
        <w:rPr>
          <w:bCs/>
          <w:sz w:val="28"/>
          <w:szCs w:val="28"/>
        </w:rPr>
        <w:t>Несвоєчасно</w:t>
      </w:r>
      <w:proofErr w:type="spellEnd"/>
      <w:r w:rsidRPr="000C590B">
        <w:rPr>
          <w:bCs/>
          <w:sz w:val="28"/>
          <w:szCs w:val="28"/>
        </w:rPr>
        <w:t xml:space="preserve"> </w:t>
      </w:r>
      <w:proofErr w:type="spellStart"/>
      <w:r w:rsidRPr="000C590B">
        <w:rPr>
          <w:bCs/>
          <w:sz w:val="28"/>
          <w:szCs w:val="28"/>
        </w:rPr>
        <w:t>поданий</w:t>
      </w:r>
      <w:proofErr w:type="spellEnd"/>
      <w:r w:rsidRPr="000C590B">
        <w:rPr>
          <w:bCs/>
          <w:sz w:val="28"/>
          <w:szCs w:val="28"/>
        </w:rPr>
        <w:t xml:space="preserve"> протест до </w:t>
      </w:r>
      <w:proofErr w:type="spellStart"/>
      <w:r w:rsidRPr="000C590B">
        <w:rPr>
          <w:bCs/>
          <w:sz w:val="28"/>
          <w:szCs w:val="28"/>
        </w:rPr>
        <w:t>розгляду</w:t>
      </w:r>
      <w:proofErr w:type="spellEnd"/>
      <w:r w:rsidRPr="000C590B">
        <w:rPr>
          <w:bCs/>
          <w:sz w:val="28"/>
          <w:szCs w:val="28"/>
        </w:rPr>
        <w:t xml:space="preserve"> не </w:t>
      </w:r>
      <w:proofErr w:type="spellStart"/>
      <w:r w:rsidRPr="000C590B">
        <w:rPr>
          <w:bCs/>
          <w:sz w:val="28"/>
          <w:szCs w:val="28"/>
        </w:rPr>
        <w:t>приймається</w:t>
      </w:r>
      <w:proofErr w:type="spellEnd"/>
      <w:r w:rsidRPr="000C590B">
        <w:rPr>
          <w:bCs/>
          <w:sz w:val="28"/>
          <w:szCs w:val="28"/>
        </w:rPr>
        <w:t>.</w:t>
      </w:r>
    </w:p>
    <w:p w14:paraId="452CA7C9" w14:textId="77777777" w:rsidR="00D77857" w:rsidRPr="000C590B" w:rsidRDefault="00D77857" w:rsidP="00D77857">
      <w:pPr>
        <w:pStyle w:val="a9"/>
        <w:numPr>
          <w:ilvl w:val="0"/>
          <w:numId w:val="28"/>
        </w:numPr>
        <w:jc w:val="both"/>
        <w:rPr>
          <w:bCs/>
          <w:sz w:val="28"/>
          <w:szCs w:val="28"/>
          <w:lang w:val="uk-UA"/>
        </w:rPr>
      </w:pPr>
      <w:r w:rsidRPr="000C590B">
        <w:rPr>
          <w:bCs/>
          <w:sz w:val="28"/>
          <w:szCs w:val="28"/>
        </w:rPr>
        <w:t xml:space="preserve">Протест не </w:t>
      </w:r>
      <w:proofErr w:type="spellStart"/>
      <w:r w:rsidRPr="000C590B">
        <w:rPr>
          <w:bCs/>
          <w:sz w:val="28"/>
          <w:szCs w:val="28"/>
        </w:rPr>
        <w:t>може</w:t>
      </w:r>
      <w:proofErr w:type="spellEnd"/>
      <w:r w:rsidRPr="000C590B">
        <w:rPr>
          <w:bCs/>
          <w:sz w:val="28"/>
          <w:szCs w:val="28"/>
        </w:rPr>
        <w:t xml:space="preserve"> бути </w:t>
      </w:r>
      <w:proofErr w:type="spellStart"/>
      <w:r w:rsidRPr="000C590B">
        <w:rPr>
          <w:bCs/>
          <w:sz w:val="28"/>
          <w:szCs w:val="28"/>
        </w:rPr>
        <w:t>поданий</w:t>
      </w:r>
      <w:proofErr w:type="spellEnd"/>
      <w:r w:rsidRPr="000C590B">
        <w:rPr>
          <w:bCs/>
          <w:sz w:val="28"/>
          <w:szCs w:val="28"/>
        </w:rPr>
        <w:t xml:space="preserve"> на:</w:t>
      </w:r>
    </w:p>
    <w:p w14:paraId="5D2DABF3" w14:textId="77777777" w:rsidR="00D77857" w:rsidRDefault="00D77857" w:rsidP="00D77857">
      <w:pPr>
        <w:pStyle w:val="a9"/>
        <w:ind w:left="1211"/>
        <w:jc w:val="both"/>
        <w:rPr>
          <w:bCs/>
          <w:sz w:val="28"/>
          <w:szCs w:val="28"/>
          <w:lang w:val="uk-UA"/>
        </w:rPr>
      </w:pPr>
      <w:r w:rsidRPr="000C590B">
        <w:rPr>
          <w:bCs/>
          <w:sz w:val="28"/>
          <w:szCs w:val="28"/>
        </w:rPr>
        <w:t xml:space="preserve">7.1. </w:t>
      </w:r>
      <w:proofErr w:type="spellStart"/>
      <w:r w:rsidRPr="000C590B">
        <w:rPr>
          <w:bCs/>
          <w:sz w:val="28"/>
          <w:szCs w:val="28"/>
        </w:rPr>
        <w:t>призначення</w:t>
      </w:r>
      <w:proofErr w:type="spellEnd"/>
      <w:r w:rsidRPr="000C590B">
        <w:rPr>
          <w:bCs/>
          <w:sz w:val="28"/>
          <w:szCs w:val="28"/>
        </w:rPr>
        <w:t xml:space="preserve"> (</w:t>
      </w:r>
      <w:proofErr w:type="spellStart"/>
      <w:r w:rsidRPr="000C590B">
        <w:rPr>
          <w:bCs/>
          <w:sz w:val="28"/>
          <w:szCs w:val="28"/>
        </w:rPr>
        <w:t>непризначення</w:t>
      </w:r>
      <w:proofErr w:type="spellEnd"/>
      <w:r w:rsidRPr="000C590B">
        <w:rPr>
          <w:bCs/>
          <w:sz w:val="28"/>
          <w:szCs w:val="28"/>
        </w:rPr>
        <w:t xml:space="preserve">) </w:t>
      </w:r>
      <w:proofErr w:type="spellStart"/>
      <w:r w:rsidRPr="000C590B">
        <w:rPr>
          <w:bCs/>
          <w:sz w:val="28"/>
          <w:szCs w:val="28"/>
        </w:rPr>
        <w:t>вільного</w:t>
      </w:r>
      <w:proofErr w:type="spellEnd"/>
      <w:r w:rsidRPr="000C590B">
        <w:rPr>
          <w:bCs/>
          <w:sz w:val="28"/>
          <w:szCs w:val="28"/>
        </w:rPr>
        <w:t xml:space="preserve">, штрафного </w:t>
      </w:r>
      <w:proofErr w:type="spellStart"/>
      <w:r w:rsidRPr="000C590B">
        <w:rPr>
          <w:bCs/>
          <w:sz w:val="28"/>
          <w:szCs w:val="28"/>
        </w:rPr>
        <w:t>або</w:t>
      </w:r>
      <w:proofErr w:type="spellEnd"/>
      <w:r w:rsidRPr="000C590B">
        <w:rPr>
          <w:bCs/>
          <w:sz w:val="28"/>
          <w:szCs w:val="28"/>
        </w:rPr>
        <w:t xml:space="preserve"> </w:t>
      </w:r>
      <w:proofErr w:type="spellStart"/>
      <w:r w:rsidRPr="000C590B">
        <w:rPr>
          <w:bCs/>
          <w:sz w:val="28"/>
          <w:szCs w:val="28"/>
        </w:rPr>
        <w:t>одинадцятиметрового</w:t>
      </w:r>
      <w:proofErr w:type="spellEnd"/>
      <w:r w:rsidRPr="000C590B">
        <w:rPr>
          <w:bCs/>
          <w:sz w:val="28"/>
          <w:szCs w:val="28"/>
        </w:rPr>
        <w:t xml:space="preserve"> удару; </w:t>
      </w:r>
    </w:p>
    <w:p w14:paraId="3C2A72A1" w14:textId="77777777" w:rsidR="00D77857" w:rsidRDefault="00D77857" w:rsidP="00D77857">
      <w:pPr>
        <w:pStyle w:val="a9"/>
        <w:ind w:left="1211"/>
        <w:jc w:val="both"/>
        <w:rPr>
          <w:bCs/>
          <w:sz w:val="28"/>
          <w:szCs w:val="28"/>
          <w:lang w:val="uk-UA"/>
        </w:rPr>
      </w:pPr>
      <w:r w:rsidRPr="000C590B">
        <w:rPr>
          <w:bCs/>
          <w:sz w:val="28"/>
          <w:szCs w:val="28"/>
        </w:rPr>
        <w:t xml:space="preserve">7.2. </w:t>
      </w:r>
      <w:proofErr w:type="spellStart"/>
      <w:r w:rsidRPr="000C590B">
        <w:rPr>
          <w:bCs/>
          <w:sz w:val="28"/>
          <w:szCs w:val="28"/>
        </w:rPr>
        <w:t>визначення</w:t>
      </w:r>
      <w:proofErr w:type="spellEnd"/>
      <w:r w:rsidRPr="000C590B">
        <w:rPr>
          <w:bCs/>
          <w:sz w:val="28"/>
          <w:szCs w:val="28"/>
        </w:rPr>
        <w:t xml:space="preserve"> (</w:t>
      </w:r>
      <w:proofErr w:type="spellStart"/>
      <w:r w:rsidRPr="000C590B">
        <w:rPr>
          <w:bCs/>
          <w:sz w:val="28"/>
          <w:szCs w:val="28"/>
        </w:rPr>
        <w:t>невизначення</w:t>
      </w:r>
      <w:proofErr w:type="spellEnd"/>
      <w:r w:rsidRPr="000C590B">
        <w:rPr>
          <w:bCs/>
          <w:sz w:val="28"/>
          <w:szCs w:val="28"/>
        </w:rPr>
        <w:t xml:space="preserve">) </w:t>
      </w:r>
      <w:proofErr w:type="spellStart"/>
      <w:r w:rsidRPr="000C590B">
        <w:rPr>
          <w:bCs/>
          <w:sz w:val="28"/>
          <w:szCs w:val="28"/>
        </w:rPr>
        <w:t>положення</w:t>
      </w:r>
      <w:proofErr w:type="spellEnd"/>
      <w:r w:rsidRPr="000C590B">
        <w:rPr>
          <w:bCs/>
          <w:sz w:val="28"/>
          <w:szCs w:val="28"/>
        </w:rPr>
        <w:t xml:space="preserve"> «поза </w:t>
      </w:r>
      <w:proofErr w:type="spellStart"/>
      <w:r w:rsidRPr="000C590B">
        <w:rPr>
          <w:bCs/>
          <w:sz w:val="28"/>
          <w:szCs w:val="28"/>
        </w:rPr>
        <w:t>грою</w:t>
      </w:r>
      <w:proofErr w:type="spellEnd"/>
      <w:r w:rsidRPr="000C590B">
        <w:rPr>
          <w:bCs/>
          <w:sz w:val="28"/>
          <w:szCs w:val="28"/>
        </w:rPr>
        <w:t xml:space="preserve">»; </w:t>
      </w:r>
    </w:p>
    <w:p w14:paraId="437C4CCD" w14:textId="77777777" w:rsidR="00D77857" w:rsidRDefault="00D77857" w:rsidP="00D77857">
      <w:pPr>
        <w:pStyle w:val="a9"/>
        <w:ind w:left="1211"/>
        <w:jc w:val="both"/>
        <w:rPr>
          <w:bCs/>
          <w:sz w:val="28"/>
          <w:szCs w:val="28"/>
          <w:lang w:val="uk-UA"/>
        </w:rPr>
      </w:pPr>
      <w:r w:rsidRPr="000C590B">
        <w:rPr>
          <w:bCs/>
          <w:sz w:val="28"/>
          <w:szCs w:val="28"/>
        </w:rPr>
        <w:t xml:space="preserve">7.3. </w:t>
      </w:r>
      <w:proofErr w:type="spellStart"/>
      <w:r w:rsidRPr="000C590B">
        <w:rPr>
          <w:bCs/>
          <w:sz w:val="28"/>
          <w:szCs w:val="28"/>
        </w:rPr>
        <w:t>визначення</w:t>
      </w:r>
      <w:proofErr w:type="spellEnd"/>
      <w:r w:rsidRPr="000C590B">
        <w:rPr>
          <w:bCs/>
          <w:sz w:val="28"/>
          <w:szCs w:val="28"/>
        </w:rPr>
        <w:t xml:space="preserve"> (</w:t>
      </w:r>
      <w:proofErr w:type="spellStart"/>
      <w:r w:rsidRPr="000C590B">
        <w:rPr>
          <w:bCs/>
          <w:sz w:val="28"/>
          <w:szCs w:val="28"/>
        </w:rPr>
        <w:t>невизначення</w:t>
      </w:r>
      <w:proofErr w:type="spellEnd"/>
      <w:r w:rsidRPr="000C590B">
        <w:rPr>
          <w:bCs/>
          <w:sz w:val="28"/>
          <w:szCs w:val="28"/>
        </w:rPr>
        <w:t xml:space="preserve">) </w:t>
      </w:r>
      <w:proofErr w:type="spellStart"/>
      <w:r w:rsidRPr="000C590B">
        <w:rPr>
          <w:bCs/>
          <w:sz w:val="28"/>
          <w:szCs w:val="28"/>
        </w:rPr>
        <w:t>виходу</w:t>
      </w:r>
      <w:proofErr w:type="spellEnd"/>
      <w:r w:rsidRPr="000C590B">
        <w:rPr>
          <w:bCs/>
          <w:sz w:val="28"/>
          <w:szCs w:val="28"/>
        </w:rPr>
        <w:t xml:space="preserve"> </w:t>
      </w:r>
      <w:proofErr w:type="spellStart"/>
      <w:r w:rsidRPr="000C590B">
        <w:rPr>
          <w:bCs/>
          <w:sz w:val="28"/>
          <w:szCs w:val="28"/>
        </w:rPr>
        <w:t>м’яча</w:t>
      </w:r>
      <w:proofErr w:type="spellEnd"/>
      <w:r w:rsidRPr="000C590B">
        <w:rPr>
          <w:bCs/>
          <w:sz w:val="28"/>
          <w:szCs w:val="28"/>
        </w:rPr>
        <w:t xml:space="preserve"> за </w:t>
      </w:r>
      <w:proofErr w:type="spellStart"/>
      <w:r w:rsidRPr="000C590B">
        <w:rPr>
          <w:bCs/>
          <w:sz w:val="28"/>
          <w:szCs w:val="28"/>
        </w:rPr>
        <w:t>межі</w:t>
      </w:r>
      <w:proofErr w:type="spellEnd"/>
      <w:r w:rsidRPr="000C590B">
        <w:rPr>
          <w:bCs/>
          <w:sz w:val="28"/>
          <w:szCs w:val="28"/>
        </w:rPr>
        <w:t xml:space="preserve"> поля і </w:t>
      </w:r>
      <w:proofErr w:type="spellStart"/>
      <w:r w:rsidRPr="000C590B">
        <w:rPr>
          <w:bCs/>
          <w:sz w:val="28"/>
          <w:szCs w:val="28"/>
        </w:rPr>
        <w:t>надання</w:t>
      </w:r>
      <w:proofErr w:type="spellEnd"/>
      <w:r w:rsidRPr="000C590B">
        <w:rPr>
          <w:bCs/>
          <w:sz w:val="28"/>
          <w:szCs w:val="28"/>
        </w:rPr>
        <w:t xml:space="preserve"> права </w:t>
      </w:r>
      <w:proofErr w:type="spellStart"/>
      <w:r w:rsidRPr="000C590B">
        <w:rPr>
          <w:bCs/>
          <w:sz w:val="28"/>
          <w:szCs w:val="28"/>
        </w:rPr>
        <w:t>введення</w:t>
      </w:r>
      <w:proofErr w:type="spellEnd"/>
      <w:r w:rsidRPr="000C590B">
        <w:rPr>
          <w:bCs/>
          <w:sz w:val="28"/>
          <w:szCs w:val="28"/>
        </w:rPr>
        <w:t xml:space="preserve"> </w:t>
      </w:r>
      <w:proofErr w:type="spellStart"/>
      <w:r w:rsidRPr="000C590B">
        <w:rPr>
          <w:bCs/>
          <w:sz w:val="28"/>
          <w:szCs w:val="28"/>
        </w:rPr>
        <w:t>м’яча</w:t>
      </w:r>
      <w:proofErr w:type="spellEnd"/>
      <w:r w:rsidRPr="000C590B">
        <w:rPr>
          <w:bCs/>
          <w:sz w:val="28"/>
          <w:szCs w:val="28"/>
        </w:rPr>
        <w:t xml:space="preserve"> у </w:t>
      </w:r>
      <w:proofErr w:type="spellStart"/>
      <w:r w:rsidRPr="000C590B">
        <w:rPr>
          <w:bCs/>
          <w:sz w:val="28"/>
          <w:szCs w:val="28"/>
        </w:rPr>
        <w:t>гру</w:t>
      </w:r>
      <w:proofErr w:type="spellEnd"/>
      <w:r w:rsidRPr="000C590B">
        <w:rPr>
          <w:bCs/>
          <w:sz w:val="28"/>
          <w:szCs w:val="28"/>
        </w:rPr>
        <w:t xml:space="preserve">; </w:t>
      </w:r>
    </w:p>
    <w:p w14:paraId="129B24CD" w14:textId="77777777" w:rsidR="00D77857" w:rsidRDefault="00D77857" w:rsidP="00D77857">
      <w:pPr>
        <w:pStyle w:val="a9"/>
        <w:ind w:left="1211"/>
        <w:jc w:val="both"/>
        <w:rPr>
          <w:bCs/>
          <w:sz w:val="28"/>
          <w:szCs w:val="28"/>
          <w:lang w:val="uk-UA"/>
        </w:rPr>
      </w:pPr>
      <w:r w:rsidRPr="000C590B">
        <w:rPr>
          <w:bCs/>
          <w:sz w:val="28"/>
          <w:szCs w:val="28"/>
        </w:rPr>
        <w:t xml:space="preserve">7.4. </w:t>
      </w:r>
      <w:proofErr w:type="spellStart"/>
      <w:r w:rsidRPr="000C590B">
        <w:rPr>
          <w:bCs/>
          <w:sz w:val="28"/>
          <w:szCs w:val="28"/>
        </w:rPr>
        <w:t>зараховане</w:t>
      </w:r>
      <w:proofErr w:type="spellEnd"/>
      <w:r w:rsidRPr="000C590B">
        <w:rPr>
          <w:bCs/>
          <w:sz w:val="28"/>
          <w:szCs w:val="28"/>
        </w:rPr>
        <w:t xml:space="preserve"> </w:t>
      </w:r>
      <w:proofErr w:type="spellStart"/>
      <w:r w:rsidRPr="000C590B">
        <w:rPr>
          <w:bCs/>
          <w:sz w:val="28"/>
          <w:szCs w:val="28"/>
        </w:rPr>
        <w:t>або</w:t>
      </w:r>
      <w:proofErr w:type="spellEnd"/>
      <w:r w:rsidRPr="000C590B">
        <w:rPr>
          <w:bCs/>
          <w:sz w:val="28"/>
          <w:szCs w:val="28"/>
        </w:rPr>
        <w:t xml:space="preserve"> </w:t>
      </w:r>
      <w:proofErr w:type="spellStart"/>
      <w:r w:rsidRPr="000C590B">
        <w:rPr>
          <w:bCs/>
          <w:sz w:val="28"/>
          <w:szCs w:val="28"/>
        </w:rPr>
        <w:t>незараховане</w:t>
      </w:r>
      <w:proofErr w:type="spellEnd"/>
      <w:r w:rsidRPr="000C590B">
        <w:rPr>
          <w:bCs/>
          <w:sz w:val="28"/>
          <w:szCs w:val="28"/>
        </w:rPr>
        <w:t xml:space="preserve"> </w:t>
      </w:r>
      <w:proofErr w:type="spellStart"/>
      <w:r w:rsidRPr="000C590B">
        <w:rPr>
          <w:bCs/>
          <w:sz w:val="28"/>
          <w:szCs w:val="28"/>
        </w:rPr>
        <w:t>взяття</w:t>
      </w:r>
      <w:proofErr w:type="spellEnd"/>
      <w:r w:rsidRPr="000C590B">
        <w:rPr>
          <w:bCs/>
          <w:sz w:val="28"/>
          <w:szCs w:val="28"/>
        </w:rPr>
        <w:t xml:space="preserve"> </w:t>
      </w:r>
      <w:proofErr w:type="spellStart"/>
      <w:r w:rsidRPr="000C590B">
        <w:rPr>
          <w:bCs/>
          <w:sz w:val="28"/>
          <w:szCs w:val="28"/>
        </w:rPr>
        <w:t>воріт</w:t>
      </w:r>
      <w:proofErr w:type="spellEnd"/>
      <w:r w:rsidRPr="000C590B">
        <w:rPr>
          <w:bCs/>
          <w:sz w:val="28"/>
          <w:szCs w:val="28"/>
        </w:rPr>
        <w:t xml:space="preserve">; </w:t>
      </w:r>
    </w:p>
    <w:p w14:paraId="64DF7528" w14:textId="77777777" w:rsidR="00D77857" w:rsidRDefault="00D77857" w:rsidP="00D77857">
      <w:pPr>
        <w:pStyle w:val="a9"/>
        <w:ind w:left="1211"/>
        <w:jc w:val="both"/>
        <w:rPr>
          <w:bCs/>
          <w:sz w:val="28"/>
          <w:szCs w:val="28"/>
          <w:lang w:val="uk-UA"/>
        </w:rPr>
      </w:pPr>
      <w:r w:rsidRPr="000C590B">
        <w:rPr>
          <w:bCs/>
          <w:sz w:val="28"/>
          <w:szCs w:val="28"/>
        </w:rPr>
        <w:t xml:space="preserve">7.5. </w:t>
      </w:r>
      <w:proofErr w:type="spellStart"/>
      <w:r w:rsidRPr="000C590B">
        <w:rPr>
          <w:bCs/>
          <w:sz w:val="28"/>
          <w:szCs w:val="28"/>
        </w:rPr>
        <w:t>попередження</w:t>
      </w:r>
      <w:proofErr w:type="spellEnd"/>
      <w:r w:rsidRPr="000C590B">
        <w:rPr>
          <w:bCs/>
          <w:sz w:val="28"/>
          <w:szCs w:val="28"/>
        </w:rPr>
        <w:t xml:space="preserve"> </w:t>
      </w:r>
      <w:proofErr w:type="spellStart"/>
      <w:r w:rsidRPr="000C590B">
        <w:rPr>
          <w:bCs/>
          <w:sz w:val="28"/>
          <w:szCs w:val="28"/>
        </w:rPr>
        <w:t>або</w:t>
      </w:r>
      <w:proofErr w:type="spellEnd"/>
      <w:r w:rsidRPr="000C590B">
        <w:rPr>
          <w:bCs/>
          <w:sz w:val="28"/>
          <w:szCs w:val="28"/>
        </w:rPr>
        <w:t xml:space="preserve"> </w:t>
      </w:r>
      <w:proofErr w:type="spellStart"/>
      <w:r w:rsidRPr="000C590B">
        <w:rPr>
          <w:bCs/>
          <w:sz w:val="28"/>
          <w:szCs w:val="28"/>
        </w:rPr>
        <w:t>вилучення</w:t>
      </w:r>
      <w:proofErr w:type="spellEnd"/>
      <w:r w:rsidRPr="000C590B">
        <w:rPr>
          <w:bCs/>
          <w:sz w:val="28"/>
          <w:szCs w:val="28"/>
        </w:rPr>
        <w:t xml:space="preserve"> </w:t>
      </w:r>
      <w:proofErr w:type="spellStart"/>
      <w:r w:rsidRPr="000C590B">
        <w:rPr>
          <w:bCs/>
          <w:sz w:val="28"/>
          <w:szCs w:val="28"/>
        </w:rPr>
        <w:t>футболіста</w:t>
      </w:r>
      <w:proofErr w:type="spellEnd"/>
      <w:r w:rsidRPr="000C590B">
        <w:rPr>
          <w:bCs/>
          <w:sz w:val="28"/>
          <w:szCs w:val="28"/>
        </w:rPr>
        <w:t xml:space="preserve"> з поля.</w:t>
      </w:r>
    </w:p>
    <w:p w14:paraId="6B9E7192" w14:textId="7941F5D7" w:rsidR="00D77857" w:rsidRPr="00B64624" w:rsidRDefault="00D77857" w:rsidP="00D77857">
      <w:pPr>
        <w:pStyle w:val="a9"/>
        <w:numPr>
          <w:ilvl w:val="0"/>
          <w:numId w:val="28"/>
        </w:numPr>
        <w:jc w:val="both"/>
        <w:rPr>
          <w:sz w:val="28"/>
          <w:szCs w:val="28"/>
          <w:lang w:val="uk-UA"/>
        </w:rPr>
      </w:pPr>
      <w:r w:rsidRPr="00B64624">
        <w:rPr>
          <w:sz w:val="28"/>
          <w:szCs w:val="28"/>
          <w:lang w:val="uk-UA"/>
        </w:rPr>
        <w:t xml:space="preserve">Протест розглядає ДК ЧОАФ не пізніше семи діб від дати отримання всіх матеріалів по суті справи та перерахування </w:t>
      </w:r>
      <w:r w:rsidR="006A66F1">
        <w:rPr>
          <w:sz w:val="28"/>
          <w:szCs w:val="28"/>
          <w:lang w:val="uk-UA"/>
        </w:rPr>
        <w:t>клубом</w:t>
      </w:r>
      <w:r w:rsidRPr="00B64624">
        <w:rPr>
          <w:sz w:val="28"/>
          <w:szCs w:val="28"/>
          <w:lang w:val="uk-UA"/>
        </w:rPr>
        <w:t xml:space="preserve">/командою на р/р ЧОАФ  обов’язкового грошового внеску </w:t>
      </w:r>
      <w:r w:rsidR="00A30AF9">
        <w:rPr>
          <w:sz w:val="28"/>
          <w:szCs w:val="28"/>
          <w:lang w:val="uk-UA"/>
        </w:rPr>
        <w:t xml:space="preserve">2000,00 </w:t>
      </w:r>
      <w:r w:rsidR="00C83657">
        <w:rPr>
          <w:sz w:val="28"/>
          <w:szCs w:val="28"/>
          <w:lang w:val="uk-UA"/>
        </w:rPr>
        <w:t xml:space="preserve">(дві тисячі) </w:t>
      </w:r>
      <w:r w:rsidR="00A30AF9">
        <w:rPr>
          <w:sz w:val="28"/>
          <w:szCs w:val="28"/>
          <w:lang w:val="uk-UA"/>
        </w:rPr>
        <w:t>грн</w:t>
      </w:r>
      <w:r w:rsidRPr="00B64624">
        <w:rPr>
          <w:sz w:val="28"/>
          <w:szCs w:val="28"/>
          <w:lang w:val="uk-UA"/>
        </w:rPr>
        <w:t>.</w:t>
      </w:r>
    </w:p>
    <w:p w14:paraId="3877D969" w14:textId="77777777" w:rsidR="00D77857" w:rsidRPr="00B64624" w:rsidRDefault="00D77857" w:rsidP="00D77857">
      <w:pPr>
        <w:pStyle w:val="a9"/>
        <w:numPr>
          <w:ilvl w:val="0"/>
          <w:numId w:val="28"/>
        </w:numPr>
        <w:jc w:val="both"/>
        <w:rPr>
          <w:sz w:val="28"/>
          <w:szCs w:val="28"/>
          <w:lang w:val="uk-UA"/>
        </w:rPr>
      </w:pPr>
      <w:r w:rsidRPr="00B64624">
        <w:rPr>
          <w:sz w:val="28"/>
          <w:szCs w:val="28"/>
          <w:lang w:val="uk-UA"/>
        </w:rPr>
        <w:t>Якщо ДК ЧОАФ задовольнить протест, обов’язковий грошовий внесок повертається команді/клубу. У разі, якщо протест визнаний необґрунтованим, грошовий внесок команди/клубу не повертається.</w:t>
      </w:r>
    </w:p>
    <w:p w14:paraId="6CB043D1" w14:textId="7CD5D28D" w:rsidR="00D77857" w:rsidRPr="00B64624" w:rsidRDefault="00D77857" w:rsidP="00D77857">
      <w:pPr>
        <w:pStyle w:val="a9"/>
        <w:numPr>
          <w:ilvl w:val="0"/>
          <w:numId w:val="28"/>
        </w:numPr>
        <w:jc w:val="both"/>
        <w:rPr>
          <w:sz w:val="28"/>
          <w:szCs w:val="28"/>
          <w:lang w:val="uk-UA"/>
        </w:rPr>
      </w:pPr>
      <w:r w:rsidRPr="00B64624">
        <w:rPr>
          <w:sz w:val="28"/>
          <w:szCs w:val="28"/>
          <w:lang w:val="uk-UA"/>
        </w:rPr>
        <w:t>Якщо одна з сторін не згодна з рішенням ДК ЧОАФ, воно може бути оскаржене зацікавленою стороною в Апеляційному комітеті ЧОАФ не пізніше 48 (сорока восьми) годин з моменту його отримання.</w:t>
      </w:r>
    </w:p>
    <w:p w14:paraId="027B3104" w14:textId="31FB582B" w:rsidR="00D77857" w:rsidRPr="00D77857" w:rsidRDefault="00D77857" w:rsidP="00D77857">
      <w:pPr>
        <w:pStyle w:val="1"/>
        <w:rPr>
          <w:rFonts w:ascii="Times New Roman" w:hAnsi="Times New Roman" w:cs="Times New Roman"/>
          <w:b/>
          <w:bCs/>
          <w:color w:val="auto"/>
          <w:sz w:val="28"/>
          <w:szCs w:val="28"/>
        </w:rPr>
      </w:pPr>
      <w:bookmarkStart w:id="32" w:name="_Toc225501995"/>
      <w:r w:rsidRPr="00D77857">
        <w:rPr>
          <w:rFonts w:ascii="Times New Roman" w:hAnsi="Times New Roman" w:cs="Times New Roman"/>
          <w:b/>
          <w:bCs/>
          <w:color w:val="auto"/>
          <w:sz w:val="28"/>
          <w:szCs w:val="28"/>
        </w:rPr>
        <w:lastRenderedPageBreak/>
        <w:t>Глава V. АРБІТРАЖ, СПОСТЕРЕЖЕННЯ АРБІТРАЖУ</w:t>
      </w:r>
      <w:bookmarkEnd w:id="32"/>
    </w:p>
    <w:p w14:paraId="5D75AE29" w14:textId="2655DC22" w:rsidR="00D77857" w:rsidRPr="0069076E" w:rsidRDefault="00D77857" w:rsidP="0069076E">
      <w:pPr>
        <w:pStyle w:val="2"/>
        <w:rPr>
          <w:rFonts w:ascii="Times New Roman" w:hAnsi="Times New Roman" w:cs="Times New Roman"/>
          <w:b/>
          <w:bCs/>
          <w:color w:val="auto"/>
          <w:sz w:val="28"/>
          <w:szCs w:val="28"/>
          <w:lang w:val="uk-UA"/>
        </w:rPr>
      </w:pPr>
      <w:bookmarkStart w:id="33" w:name="_Toc225501996"/>
      <w:r w:rsidRPr="0069076E">
        <w:rPr>
          <w:rFonts w:ascii="Times New Roman" w:hAnsi="Times New Roman" w:cs="Times New Roman"/>
          <w:b/>
          <w:bCs/>
          <w:color w:val="auto"/>
          <w:sz w:val="28"/>
          <w:szCs w:val="28"/>
          <w:lang w:val="uk-UA"/>
        </w:rPr>
        <w:t>Стаття 28. Арбітраж змагань, обов’язки та функції арбітра</w:t>
      </w:r>
      <w:bookmarkEnd w:id="33"/>
    </w:p>
    <w:p w14:paraId="06A7393C" w14:textId="77777777" w:rsidR="00D77857" w:rsidRPr="00854724" w:rsidRDefault="00D77857" w:rsidP="00D77857">
      <w:pPr>
        <w:pStyle w:val="a9"/>
        <w:numPr>
          <w:ilvl w:val="0"/>
          <w:numId w:val="29"/>
        </w:numPr>
        <w:ind w:right="-112"/>
        <w:jc w:val="both"/>
        <w:rPr>
          <w:sz w:val="28"/>
          <w:szCs w:val="28"/>
        </w:rPr>
      </w:pPr>
      <w:proofErr w:type="spellStart"/>
      <w:r w:rsidRPr="00854724">
        <w:rPr>
          <w:sz w:val="28"/>
          <w:szCs w:val="28"/>
        </w:rPr>
        <w:t>Арбітраж</w:t>
      </w:r>
      <w:proofErr w:type="spellEnd"/>
      <w:r w:rsidRPr="00854724">
        <w:rPr>
          <w:sz w:val="28"/>
          <w:szCs w:val="28"/>
        </w:rPr>
        <w:t xml:space="preserve"> </w:t>
      </w:r>
      <w:proofErr w:type="spellStart"/>
      <w:r w:rsidRPr="00854724">
        <w:rPr>
          <w:sz w:val="28"/>
          <w:szCs w:val="28"/>
        </w:rPr>
        <w:t>здійснюється</w:t>
      </w:r>
      <w:proofErr w:type="spellEnd"/>
      <w:r w:rsidRPr="00854724">
        <w:rPr>
          <w:sz w:val="28"/>
          <w:szCs w:val="28"/>
        </w:rPr>
        <w:t xml:space="preserve"> </w:t>
      </w:r>
      <w:proofErr w:type="spellStart"/>
      <w:r w:rsidRPr="00854724">
        <w:rPr>
          <w:sz w:val="28"/>
          <w:szCs w:val="28"/>
        </w:rPr>
        <w:t>офіційними</w:t>
      </w:r>
      <w:proofErr w:type="spellEnd"/>
      <w:r w:rsidRPr="00854724">
        <w:rPr>
          <w:sz w:val="28"/>
          <w:szCs w:val="28"/>
        </w:rPr>
        <w:t xml:space="preserve"> особами матчу у </w:t>
      </w:r>
      <w:proofErr w:type="spellStart"/>
      <w:r w:rsidRPr="00854724">
        <w:rPr>
          <w:sz w:val="28"/>
          <w:szCs w:val="28"/>
        </w:rPr>
        <w:t>відповідності</w:t>
      </w:r>
      <w:proofErr w:type="spellEnd"/>
      <w:r w:rsidRPr="00854724">
        <w:rPr>
          <w:sz w:val="28"/>
          <w:szCs w:val="28"/>
        </w:rPr>
        <w:t xml:space="preserve"> до Правил </w:t>
      </w:r>
      <w:proofErr w:type="spellStart"/>
      <w:r w:rsidRPr="00854724">
        <w:rPr>
          <w:sz w:val="28"/>
          <w:szCs w:val="28"/>
        </w:rPr>
        <w:t>гри</w:t>
      </w:r>
      <w:proofErr w:type="spellEnd"/>
      <w:r w:rsidRPr="00854724">
        <w:rPr>
          <w:sz w:val="28"/>
          <w:szCs w:val="28"/>
        </w:rPr>
        <w:t xml:space="preserve"> IFAB. </w:t>
      </w:r>
      <w:proofErr w:type="spellStart"/>
      <w:r w:rsidRPr="00854724">
        <w:rPr>
          <w:sz w:val="28"/>
          <w:szCs w:val="28"/>
        </w:rPr>
        <w:t>Офіційні</w:t>
      </w:r>
      <w:proofErr w:type="spellEnd"/>
      <w:r w:rsidRPr="00854724">
        <w:rPr>
          <w:sz w:val="28"/>
          <w:szCs w:val="28"/>
        </w:rPr>
        <w:t xml:space="preserve"> особи матчу </w:t>
      </w:r>
      <w:proofErr w:type="spellStart"/>
      <w:r w:rsidRPr="00854724">
        <w:rPr>
          <w:sz w:val="28"/>
          <w:szCs w:val="28"/>
        </w:rPr>
        <w:t>зобов’язані</w:t>
      </w:r>
      <w:proofErr w:type="spellEnd"/>
      <w:r w:rsidRPr="00854724">
        <w:rPr>
          <w:sz w:val="28"/>
          <w:szCs w:val="28"/>
        </w:rPr>
        <w:t xml:space="preserve"> </w:t>
      </w:r>
      <w:proofErr w:type="spellStart"/>
      <w:r w:rsidRPr="00854724">
        <w:rPr>
          <w:sz w:val="28"/>
          <w:szCs w:val="28"/>
        </w:rPr>
        <w:t>виконувати</w:t>
      </w:r>
      <w:proofErr w:type="spellEnd"/>
      <w:r w:rsidRPr="00854724">
        <w:rPr>
          <w:sz w:val="28"/>
          <w:szCs w:val="28"/>
        </w:rPr>
        <w:t xml:space="preserve"> </w:t>
      </w:r>
      <w:proofErr w:type="spellStart"/>
      <w:r w:rsidRPr="00854724">
        <w:rPr>
          <w:sz w:val="28"/>
          <w:szCs w:val="28"/>
        </w:rPr>
        <w:t>свої</w:t>
      </w:r>
      <w:proofErr w:type="spellEnd"/>
      <w:r w:rsidRPr="00854724">
        <w:rPr>
          <w:sz w:val="28"/>
          <w:szCs w:val="28"/>
        </w:rPr>
        <w:t xml:space="preserve"> </w:t>
      </w:r>
      <w:proofErr w:type="spellStart"/>
      <w:r w:rsidRPr="00854724">
        <w:rPr>
          <w:sz w:val="28"/>
          <w:szCs w:val="28"/>
        </w:rPr>
        <w:t>обов’язки</w:t>
      </w:r>
      <w:proofErr w:type="spellEnd"/>
      <w:r w:rsidRPr="00854724">
        <w:rPr>
          <w:sz w:val="28"/>
          <w:szCs w:val="28"/>
        </w:rPr>
        <w:t xml:space="preserve"> </w:t>
      </w:r>
      <w:proofErr w:type="spellStart"/>
      <w:r w:rsidRPr="00854724">
        <w:rPr>
          <w:sz w:val="28"/>
          <w:szCs w:val="28"/>
        </w:rPr>
        <w:t>зі</w:t>
      </w:r>
      <w:proofErr w:type="spellEnd"/>
      <w:r w:rsidRPr="00854724">
        <w:rPr>
          <w:sz w:val="28"/>
          <w:szCs w:val="28"/>
        </w:rPr>
        <w:t xml:space="preserve"> спортивною </w:t>
      </w:r>
      <w:proofErr w:type="spellStart"/>
      <w:r w:rsidRPr="00854724">
        <w:rPr>
          <w:sz w:val="28"/>
          <w:szCs w:val="28"/>
        </w:rPr>
        <w:t>відданістю</w:t>
      </w:r>
      <w:proofErr w:type="spellEnd"/>
      <w:r w:rsidRPr="00854724">
        <w:rPr>
          <w:sz w:val="28"/>
          <w:szCs w:val="28"/>
        </w:rPr>
        <w:t xml:space="preserve">, з </w:t>
      </w:r>
      <w:proofErr w:type="spellStart"/>
      <w:r w:rsidRPr="00854724">
        <w:rPr>
          <w:sz w:val="28"/>
          <w:szCs w:val="28"/>
        </w:rPr>
        <w:t>дотриманням</w:t>
      </w:r>
      <w:proofErr w:type="spellEnd"/>
      <w:r w:rsidRPr="00854724">
        <w:rPr>
          <w:sz w:val="28"/>
          <w:szCs w:val="28"/>
        </w:rPr>
        <w:t xml:space="preserve"> </w:t>
      </w:r>
      <w:proofErr w:type="spellStart"/>
      <w:r w:rsidRPr="00854724">
        <w:rPr>
          <w:sz w:val="28"/>
          <w:szCs w:val="28"/>
        </w:rPr>
        <w:t>під</w:t>
      </w:r>
      <w:proofErr w:type="spellEnd"/>
      <w:r w:rsidRPr="00854724">
        <w:rPr>
          <w:sz w:val="28"/>
          <w:szCs w:val="28"/>
        </w:rPr>
        <w:t xml:space="preserve"> час </w:t>
      </w:r>
      <w:proofErr w:type="spellStart"/>
      <w:r w:rsidRPr="00854724">
        <w:rPr>
          <w:sz w:val="28"/>
          <w:szCs w:val="28"/>
        </w:rPr>
        <w:t>ухвалення</w:t>
      </w:r>
      <w:proofErr w:type="spellEnd"/>
      <w:r w:rsidRPr="00854724">
        <w:rPr>
          <w:sz w:val="28"/>
          <w:szCs w:val="28"/>
        </w:rPr>
        <w:t xml:space="preserve"> </w:t>
      </w:r>
      <w:proofErr w:type="spellStart"/>
      <w:r w:rsidRPr="00854724">
        <w:rPr>
          <w:sz w:val="28"/>
          <w:szCs w:val="28"/>
        </w:rPr>
        <w:t>рішень</w:t>
      </w:r>
      <w:proofErr w:type="spellEnd"/>
      <w:r w:rsidRPr="00854724">
        <w:rPr>
          <w:sz w:val="28"/>
          <w:szCs w:val="28"/>
        </w:rPr>
        <w:t xml:space="preserve"> </w:t>
      </w:r>
      <w:proofErr w:type="spellStart"/>
      <w:r w:rsidRPr="00854724">
        <w:rPr>
          <w:sz w:val="28"/>
          <w:szCs w:val="28"/>
        </w:rPr>
        <w:t>принципів</w:t>
      </w:r>
      <w:proofErr w:type="spellEnd"/>
      <w:r w:rsidRPr="00854724">
        <w:rPr>
          <w:sz w:val="28"/>
          <w:szCs w:val="28"/>
        </w:rPr>
        <w:t xml:space="preserve"> </w:t>
      </w:r>
      <w:proofErr w:type="spellStart"/>
      <w:r w:rsidRPr="00854724">
        <w:rPr>
          <w:sz w:val="28"/>
          <w:szCs w:val="28"/>
        </w:rPr>
        <w:t>незацікавленості</w:t>
      </w:r>
      <w:proofErr w:type="spellEnd"/>
      <w:r w:rsidRPr="00854724">
        <w:rPr>
          <w:sz w:val="28"/>
          <w:szCs w:val="28"/>
        </w:rPr>
        <w:t xml:space="preserve">, </w:t>
      </w:r>
      <w:proofErr w:type="spellStart"/>
      <w:r w:rsidRPr="00854724">
        <w:rPr>
          <w:sz w:val="28"/>
          <w:szCs w:val="28"/>
        </w:rPr>
        <w:t>неупередженості</w:t>
      </w:r>
      <w:proofErr w:type="spellEnd"/>
      <w:r w:rsidRPr="00854724">
        <w:rPr>
          <w:sz w:val="28"/>
          <w:szCs w:val="28"/>
        </w:rPr>
        <w:t xml:space="preserve"> та </w:t>
      </w:r>
      <w:proofErr w:type="spellStart"/>
      <w:r w:rsidRPr="00854724">
        <w:rPr>
          <w:sz w:val="28"/>
          <w:szCs w:val="28"/>
        </w:rPr>
        <w:t>незалежності</w:t>
      </w:r>
      <w:proofErr w:type="spellEnd"/>
      <w:r w:rsidRPr="00854724">
        <w:rPr>
          <w:sz w:val="28"/>
          <w:szCs w:val="28"/>
        </w:rPr>
        <w:t xml:space="preserve">. Також </w:t>
      </w:r>
      <w:proofErr w:type="spellStart"/>
      <w:r w:rsidRPr="00854724">
        <w:rPr>
          <w:sz w:val="28"/>
          <w:szCs w:val="28"/>
        </w:rPr>
        <w:t>їхня</w:t>
      </w:r>
      <w:proofErr w:type="spellEnd"/>
      <w:r w:rsidRPr="00854724">
        <w:rPr>
          <w:sz w:val="28"/>
          <w:szCs w:val="28"/>
        </w:rPr>
        <w:t xml:space="preserve"> </w:t>
      </w:r>
      <w:proofErr w:type="spellStart"/>
      <w:r w:rsidRPr="00854724">
        <w:rPr>
          <w:sz w:val="28"/>
          <w:szCs w:val="28"/>
        </w:rPr>
        <w:t>поведінка</w:t>
      </w:r>
      <w:proofErr w:type="spellEnd"/>
      <w:r w:rsidRPr="00854724">
        <w:rPr>
          <w:sz w:val="28"/>
          <w:szCs w:val="28"/>
        </w:rPr>
        <w:t xml:space="preserve"> у </w:t>
      </w:r>
      <w:proofErr w:type="spellStart"/>
      <w:r w:rsidRPr="00854724">
        <w:rPr>
          <w:sz w:val="28"/>
          <w:szCs w:val="28"/>
        </w:rPr>
        <w:t>кожній</w:t>
      </w:r>
      <w:proofErr w:type="spellEnd"/>
      <w:r w:rsidRPr="00854724">
        <w:rPr>
          <w:sz w:val="28"/>
          <w:szCs w:val="28"/>
        </w:rPr>
        <w:t xml:space="preserve"> </w:t>
      </w:r>
      <w:proofErr w:type="spellStart"/>
      <w:r w:rsidRPr="00854724">
        <w:rPr>
          <w:sz w:val="28"/>
          <w:szCs w:val="28"/>
        </w:rPr>
        <w:t>мікровзаємодії</w:t>
      </w:r>
      <w:proofErr w:type="spellEnd"/>
      <w:r w:rsidRPr="00854724">
        <w:rPr>
          <w:sz w:val="28"/>
          <w:szCs w:val="28"/>
        </w:rPr>
        <w:t xml:space="preserve">, </w:t>
      </w:r>
      <w:proofErr w:type="spellStart"/>
      <w:r w:rsidRPr="00854724">
        <w:rPr>
          <w:sz w:val="28"/>
          <w:szCs w:val="28"/>
        </w:rPr>
        <w:t>пов’язаній</w:t>
      </w:r>
      <w:proofErr w:type="spellEnd"/>
      <w:r w:rsidRPr="00854724">
        <w:rPr>
          <w:sz w:val="28"/>
          <w:szCs w:val="28"/>
        </w:rPr>
        <w:t xml:space="preserve"> </w:t>
      </w:r>
      <w:proofErr w:type="spellStart"/>
      <w:r w:rsidRPr="00854724">
        <w:rPr>
          <w:sz w:val="28"/>
          <w:szCs w:val="28"/>
        </w:rPr>
        <w:t>зі</w:t>
      </w:r>
      <w:proofErr w:type="spellEnd"/>
      <w:r w:rsidRPr="00854724">
        <w:rPr>
          <w:sz w:val="28"/>
          <w:szCs w:val="28"/>
        </w:rPr>
        <w:t xml:space="preserve"> спортивною </w:t>
      </w:r>
      <w:proofErr w:type="spellStart"/>
      <w:r w:rsidRPr="00854724">
        <w:rPr>
          <w:sz w:val="28"/>
          <w:szCs w:val="28"/>
        </w:rPr>
        <w:t>діяльністю</w:t>
      </w:r>
      <w:proofErr w:type="spellEnd"/>
      <w:r w:rsidRPr="00854724">
        <w:rPr>
          <w:sz w:val="28"/>
          <w:szCs w:val="28"/>
        </w:rPr>
        <w:t xml:space="preserve">, </w:t>
      </w:r>
      <w:proofErr w:type="spellStart"/>
      <w:r w:rsidRPr="00854724">
        <w:rPr>
          <w:sz w:val="28"/>
          <w:szCs w:val="28"/>
        </w:rPr>
        <w:t>має</w:t>
      </w:r>
      <w:proofErr w:type="spellEnd"/>
      <w:r w:rsidRPr="00854724">
        <w:rPr>
          <w:sz w:val="28"/>
          <w:szCs w:val="28"/>
        </w:rPr>
        <w:t xml:space="preserve"> бути </w:t>
      </w:r>
      <w:proofErr w:type="spellStart"/>
      <w:r w:rsidRPr="00854724">
        <w:rPr>
          <w:sz w:val="28"/>
          <w:szCs w:val="28"/>
        </w:rPr>
        <w:t>прозорою</w:t>
      </w:r>
      <w:proofErr w:type="spellEnd"/>
      <w:r w:rsidRPr="00854724">
        <w:rPr>
          <w:sz w:val="28"/>
          <w:szCs w:val="28"/>
        </w:rPr>
        <w:t xml:space="preserve">, </w:t>
      </w:r>
      <w:proofErr w:type="spellStart"/>
      <w:r w:rsidRPr="00854724">
        <w:rPr>
          <w:sz w:val="28"/>
          <w:szCs w:val="28"/>
        </w:rPr>
        <w:t>коректною</w:t>
      </w:r>
      <w:proofErr w:type="spellEnd"/>
      <w:r w:rsidRPr="00854724">
        <w:rPr>
          <w:sz w:val="28"/>
          <w:szCs w:val="28"/>
        </w:rPr>
        <w:t xml:space="preserve"> та </w:t>
      </w:r>
      <w:proofErr w:type="spellStart"/>
      <w:r w:rsidRPr="00854724">
        <w:rPr>
          <w:sz w:val="28"/>
          <w:szCs w:val="28"/>
        </w:rPr>
        <w:t>бездоганною</w:t>
      </w:r>
      <w:proofErr w:type="spellEnd"/>
      <w:r w:rsidRPr="00854724">
        <w:rPr>
          <w:sz w:val="28"/>
          <w:szCs w:val="28"/>
        </w:rPr>
        <w:t>.</w:t>
      </w:r>
    </w:p>
    <w:p w14:paraId="584B5A35" w14:textId="77777777" w:rsidR="00D77857" w:rsidRPr="00854724" w:rsidRDefault="00D77857" w:rsidP="00D77857">
      <w:pPr>
        <w:pStyle w:val="a9"/>
        <w:numPr>
          <w:ilvl w:val="0"/>
          <w:numId w:val="29"/>
        </w:numPr>
        <w:ind w:right="-112"/>
        <w:jc w:val="both"/>
        <w:rPr>
          <w:sz w:val="28"/>
          <w:szCs w:val="28"/>
        </w:rPr>
      </w:pPr>
      <w:r w:rsidRPr="004F3B8F">
        <w:rPr>
          <w:sz w:val="28"/>
          <w:szCs w:val="28"/>
          <w:lang w:val="uk-UA"/>
        </w:rPr>
        <w:t xml:space="preserve">Офіційні особи матчу повинні дотримуватися положень Статуту ЧОАФ, Кодексу етики і чесної гри, Положення комітету арбітрів ЧОАФ, Регламенту змагань </w:t>
      </w:r>
      <w:r>
        <w:rPr>
          <w:sz w:val="28"/>
          <w:szCs w:val="28"/>
          <w:lang w:val="uk-UA"/>
        </w:rPr>
        <w:t>ЧО</w:t>
      </w:r>
      <w:r w:rsidRPr="004F3B8F">
        <w:rPr>
          <w:sz w:val="28"/>
          <w:szCs w:val="28"/>
          <w:lang w:val="uk-UA"/>
        </w:rPr>
        <w:t>АФ, а також будь-яких інших директив та положень, затверджених керівними органами УАФ, ЧОАФ</w:t>
      </w:r>
      <w:r>
        <w:rPr>
          <w:sz w:val="28"/>
          <w:szCs w:val="28"/>
          <w:lang w:val="uk-UA"/>
        </w:rPr>
        <w:t>.</w:t>
      </w:r>
    </w:p>
    <w:p w14:paraId="0B74A406" w14:textId="77777777" w:rsidR="00FB7B86" w:rsidRPr="00FB7B86" w:rsidRDefault="00D77857" w:rsidP="00FB7B86">
      <w:pPr>
        <w:pStyle w:val="a9"/>
        <w:numPr>
          <w:ilvl w:val="0"/>
          <w:numId w:val="29"/>
        </w:numPr>
        <w:ind w:right="-6111"/>
        <w:rPr>
          <w:sz w:val="28"/>
          <w:szCs w:val="28"/>
        </w:rPr>
      </w:pPr>
      <w:r w:rsidRPr="00991688">
        <w:rPr>
          <w:sz w:val="28"/>
          <w:szCs w:val="28"/>
          <w:lang w:val="uk-UA"/>
        </w:rPr>
        <w:t xml:space="preserve">Поведінка офіційних осіб матчу, навіть та, що не пов’язана зі </w:t>
      </w:r>
      <w:r w:rsidRPr="00FB7B86">
        <w:rPr>
          <w:sz w:val="28"/>
          <w:szCs w:val="28"/>
          <w:lang w:val="uk-UA"/>
        </w:rPr>
        <w:t>спортивною</w:t>
      </w:r>
    </w:p>
    <w:p w14:paraId="50A5DFD0" w14:textId="77777777" w:rsidR="00FB7B86" w:rsidRDefault="00D77857" w:rsidP="00FB7B86">
      <w:pPr>
        <w:pStyle w:val="a9"/>
        <w:ind w:left="1211" w:right="-6111"/>
        <w:rPr>
          <w:sz w:val="28"/>
          <w:szCs w:val="28"/>
          <w:lang w:val="uk-UA"/>
        </w:rPr>
      </w:pPr>
      <w:r w:rsidRPr="00FB7B86">
        <w:rPr>
          <w:sz w:val="28"/>
          <w:szCs w:val="28"/>
          <w:lang w:val="uk-UA"/>
        </w:rPr>
        <w:t>діяльністю, з метою підтримки іміджу та створення атмосфери довіри до УАФ,</w:t>
      </w:r>
    </w:p>
    <w:p w14:paraId="1B15B7BF" w14:textId="77777777" w:rsidR="00FB7B86" w:rsidRDefault="00D77857" w:rsidP="00FB7B86">
      <w:pPr>
        <w:pStyle w:val="a9"/>
        <w:ind w:left="1211" w:right="-6111"/>
        <w:rPr>
          <w:sz w:val="28"/>
          <w:szCs w:val="28"/>
          <w:lang w:val="uk-UA"/>
        </w:rPr>
      </w:pPr>
      <w:r w:rsidRPr="00FB7B86">
        <w:rPr>
          <w:sz w:val="28"/>
          <w:szCs w:val="28"/>
          <w:lang w:val="uk-UA"/>
        </w:rPr>
        <w:t>ЧОАФ та арбітражу/спостереження арбітражу взагалі повинна відповідати</w:t>
      </w:r>
    </w:p>
    <w:p w14:paraId="12E8A65A" w14:textId="77777777" w:rsidR="00FB7B86" w:rsidRDefault="00D77857" w:rsidP="00FB7B86">
      <w:pPr>
        <w:pStyle w:val="a9"/>
        <w:ind w:left="1211" w:right="-6111"/>
        <w:rPr>
          <w:sz w:val="28"/>
          <w:szCs w:val="28"/>
          <w:lang w:val="uk-UA"/>
        </w:rPr>
      </w:pPr>
      <w:r w:rsidRPr="00FB7B86">
        <w:rPr>
          <w:sz w:val="28"/>
          <w:szCs w:val="28"/>
          <w:lang w:val="uk-UA"/>
        </w:rPr>
        <w:t>принципам лояльності, прозорості, чесності, загальним морально-етичним</w:t>
      </w:r>
    </w:p>
    <w:p w14:paraId="5DD091EC" w14:textId="70EEC42B" w:rsidR="00D77857" w:rsidRPr="00FB7B86" w:rsidRDefault="00D77857" w:rsidP="00FB7B86">
      <w:pPr>
        <w:pStyle w:val="a9"/>
        <w:ind w:left="1211" w:right="-6111"/>
        <w:rPr>
          <w:sz w:val="28"/>
          <w:szCs w:val="28"/>
          <w:lang w:val="uk-UA"/>
        </w:rPr>
      </w:pPr>
      <w:r w:rsidRPr="00FB7B86">
        <w:rPr>
          <w:sz w:val="28"/>
          <w:szCs w:val="28"/>
          <w:lang w:val="uk-UA"/>
        </w:rPr>
        <w:t>нормам.</w:t>
      </w:r>
    </w:p>
    <w:p w14:paraId="257AEF71" w14:textId="116254E2" w:rsidR="00D77857" w:rsidRPr="002E3C93" w:rsidRDefault="00D77857" w:rsidP="00D77857">
      <w:pPr>
        <w:pStyle w:val="a9"/>
        <w:numPr>
          <w:ilvl w:val="0"/>
          <w:numId w:val="29"/>
        </w:numPr>
        <w:ind w:right="-112"/>
        <w:jc w:val="both"/>
        <w:rPr>
          <w:sz w:val="28"/>
          <w:szCs w:val="28"/>
          <w:lang w:val="uk-UA"/>
        </w:rPr>
      </w:pPr>
      <w:r w:rsidRPr="00991688">
        <w:rPr>
          <w:sz w:val="28"/>
          <w:szCs w:val="28"/>
          <w:lang w:val="uk-UA"/>
        </w:rPr>
        <w:t>Арбітраж здійснюють арбітри, список яких складається</w:t>
      </w:r>
      <w:r>
        <w:rPr>
          <w:sz w:val="28"/>
          <w:szCs w:val="28"/>
          <w:lang w:val="uk-UA"/>
        </w:rPr>
        <w:t xml:space="preserve"> Комітетом арбітрів ЧО</w:t>
      </w:r>
      <w:r w:rsidRPr="00991688">
        <w:rPr>
          <w:sz w:val="28"/>
          <w:szCs w:val="28"/>
          <w:lang w:val="uk-UA"/>
        </w:rPr>
        <w:t>АФ</w:t>
      </w:r>
      <w:r w:rsidR="002E3C93" w:rsidRPr="002E3C93">
        <w:rPr>
          <w:sz w:val="28"/>
          <w:szCs w:val="28"/>
          <w:lang w:val="uk-UA"/>
        </w:rPr>
        <w:t xml:space="preserve"> </w:t>
      </w:r>
      <w:r w:rsidR="002E3C93" w:rsidRPr="00B53B47">
        <w:rPr>
          <w:sz w:val="28"/>
          <w:szCs w:val="28"/>
          <w:lang w:val="uk-UA"/>
        </w:rPr>
        <w:t>та затвердж</w:t>
      </w:r>
      <w:r w:rsidR="002E3C93">
        <w:rPr>
          <w:sz w:val="28"/>
          <w:szCs w:val="28"/>
          <w:lang w:val="uk-UA"/>
        </w:rPr>
        <w:t xml:space="preserve">ується </w:t>
      </w:r>
      <w:r w:rsidR="002E3C93" w:rsidRPr="00B53B47">
        <w:rPr>
          <w:sz w:val="28"/>
          <w:szCs w:val="28"/>
          <w:lang w:val="uk-UA"/>
        </w:rPr>
        <w:t>Виконавчим комітетом ЧОАФ для проведення матчів у визначених лігах.</w:t>
      </w:r>
    </w:p>
    <w:p w14:paraId="78407A52" w14:textId="4E3F1596" w:rsidR="00D77857" w:rsidRPr="0064787B" w:rsidRDefault="00D77857" w:rsidP="00D77857">
      <w:pPr>
        <w:pStyle w:val="a9"/>
        <w:numPr>
          <w:ilvl w:val="0"/>
          <w:numId w:val="29"/>
        </w:numPr>
        <w:ind w:right="-112"/>
        <w:jc w:val="both"/>
        <w:rPr>
          <w:sz w:val="28"/>
          <w:szCs w:val="28"/>
        </w:rPr>
      </w:pPr>
      <w:r w:rsidRPr="002E3C93">
        <w:rPr>
          <w:sz w:val="28"/>
          <w:szCs w:val="28"/>
          <w:lang w:val="uk-UA"/>
        </w:rPr>
        <w:t xml:space="preserve">Комітет арбітрів </w:t>
      </w:r>
      <w:r>
        <w:rPr>
          <w:sz w:val="28"/>
          <w:szCs w:val="28"/>
          <w:lang w:val="uk-UA"/>
        </w:rPr>
        <w:t>ЧО</w:t>
      </w:r>
      <w:r w:rsidRPr="002E3C93">
        <w:rPr>
          <w:sz w:val="28"/>
          <w:szCs w:val="28"/>
          <w:lang w:val="uk-UA"/>
        </w:rPr>
        <w:t>АФ призначає на кожний матч офіційних осіб матчу – арбітра, асистентів арбітра (</w:t>
      </w:r>
      <w:r>
        <w:rPr>
          <w:sz w:val="28"/>
          <w:szCs w:val="28"/>
          <w:lang w:val="uk-UA"/>
        </w:rPr>
        <w:t xml:space="preserve">на </w:t>
      </w:r>
      <w:r w:rsidR="00EF103C">
        <w:rPr>
          <w:sz w:val="28"/>
          <w:szCs w:val="28"/>
          <w:lang w:val="uk-UA"/>
        </w:rPr>
        <w:t>окремі</w:t>
      </w:r>
      <w:r w:rsidRPr="002E3C93">
        <w:rPr>
          <w:sz w:val="28"/>
          <w:szCs w:val="28"/>
          <w:lang w:val="uk-UA"/>
        </w:rPr>
        <w:t xml:space="preserve"> матчі </w:t>
      </w:r>
      <w:r>
        <w:rPr>
          <w:sz w:val="28"/>
          <w:szCs w:val="28"/>
          <w:lang w:val="uk-UA"/>
        </w:rPr>
        <w:t>«</w:t>
      </w:r>
      <w:r>
        <w:rPr>
          <w:sz w:val="28"/>
          <w:szCs w:val="28"/>
          <w:lang w:val="en-US"/>
        </w:rPr>
        <w:t>DEFENDA</w:t>
      </w:r>
      <w:r w:rsidRPr="002E3C93">
        <w:rPr>
          <w:sz w:val="28"/>
          <w:szCs w:val="28"/>
          <w:lang w:val="uk-UA"/>
        </w:rPr>
        <w:t>-ліги</w:t>
      </w:r>
      <w:r>
        <w:rPr>
          <w:sz w:val="28"/>
          <w:szCs w:val="28"/>
          <w:lang w:val="uk-UA"/>
        </w:rPr>
        <w:t>»</w:t>
      </w:r>
      <w:r w:rsidRPr="002E3C93">
        <w:rPr>
          <w:sz w:val="28"/>
          <w:szCs w:val="28"/>
          <w:lang w:val="uk-UA"/>
        </w:rPr>
        <w:t xml:space="preserve"> 4-го арбітра), які наділяються винятковими повноваженнями щодо застосування та трактування Правил гри. </w:t>
      </w:r>
      <w:proofErr w:type="spellStart"/>
      <w:r w:rsidRPr="00854724">
        <w:rPr>
          <w:sz w:val="28"/>
          <w:szCs w:val="28"/>
        </w:rPr>
        <w:t>Окрім</w:t>
      </w:r>
      <w:proofErr w:type="spellEnd"/>
      <w:r w:rsidRPr="00854724">
        <w:rPr>
          <w:sz w:val="28"/>
          <w:szCs w:val="28"/>
        </w:rPr>
        <w:t xml:space="preserve"> того, </w:t>
      </w:r>
      <w:proofErr w:type="spellStart"/>
      <w:r w:rsidRPr="00854724">
        <w:rPr>
          <w:sz w:val="28"/>
          <w:szCs w:val="28"/>
        </w:rPr>
        <w:t>призначається</w:t>
      </w:r>
      <w:proofErr w:type="spellEnd"/>
      <w:r w:rsidRPr="00854724">
        <w:rPr>
          <w:sz w:val="28"/>
          <w:szCs w:val="28"/>
        </w:rPr>
        <w:t xml:space="preserve"> також </w:t>
      </w:r>
      <w:proofErr w:type="spellStart"/>
      <w:r w:rsidRPr="00854724">
        <w:rPr>
          <w:sz w:val="28"/>
          <w:szCs w:val="28"/>
        </w:rPr>
        <w:t>спостерігач</w:t>
      </w:r>
      <w:proofErr w:type="spellEnd"/>
      <w:r w:rsidRPr="00854724">
        <w:rPr>
          <w:sz w:val="28"/>
          <w:szCs w:val="28"/>
        </w:rPr>
        <w:t xml:space="preserve"> </w:t>
      </w:r>
      <w:proofErr w:type="spellStart"/>
      <w:r w:rsidRPr="00854724">
        <w:rPr>
          <w:sz w:val="28"/>
          <w:szCs w:val="28"/>
        </w:rPr>
        <w:t>арбітражу</w:t>
      </w:r>
      <w:proofErr w:type="spellEnd"/>
      <w:r w:rsidRPr="00854724">
        <w:rPr>
          <w:sz w:val="28"/>
          <w:szCs w:val="28"/>
        </w:rPr>
        <w:t xml:space="preserve">, до </w:t>
      </w:r>
      <w:proofErr w:type="spellStart"/>
      <w:r w:rsidRPr="00854724">
        <w:rPr>
          <w:sz w:val="28"/>
          <w:szCs w:val="28"/>
        </w:rPr>
        <w:t>компетенції</w:t>
      </w:r>
      <w:proofErr w:type="spellEnd"/>
      <w:r w:rsidRPr="00854724">
        <w:rPr>
          <w:sz w:val="28"/>
          <w:szCs w:val="28"/>
        </w:rPr>
        <w:t xml:space="preserve"> </w:t>
      </w:r>
      <w:proofErr w:type="spellStart"/>
      <w:r w:rsidRPr="00854724">
        <w:rPr>
          <w:sz w:val="28"/>
          <w:szCs w:val="28"/>
        </w:rPr>
        <w:t>якого</w:t>
      </w:r>
      <w:proofErr w:type="spellEnd"/>
      <w:r w:rsidRPr="00854724">
        <w:rPr>
          <w:sz w:val="28"/>
          <w:szCs w:val="28"/>
        </w:rPr>
        <w:t xml:space="preserve"> входить </w:t>
      </w:r>
      <w:proofErr w:type="spellStart"/>
      <w:r w:rsidRPr="00854724">
        <w:rPr>
          <w:sz w:val="28"/>
          <w:szCs w:val="28"/>
        </w:rPr>
        <w:t>оцінювання</w:t>
      </w:r>
      <w:proofErr w:type="spellEnd"/>
      <w:r w:rsidRPr="00854724">
        <w:rPr>
          <w:sz w:val="28"/>
          <w:szCs w:val="28"/>
        </w:rPr>
        <w:t xml:space="preserve"> </w:t>
      </w:r>
      <w:proofErr w:type="spellStart"/>
      <w:r w:rsidRPr="00854724">
        <w:rPr>
          <w:sz w:val="28"/>
          <w:szCs w:val="28"/>
        </w:rPr>
        <w:t>якості</w:t>
      </w:r>
      <w:proofErr w:type="spellEnd"/>
      <w:r w:rsidRPr="00854724">
        <w:rPr>
          <w:sz w:val="28"/>
          <w:szCs w:val="28"/>
        </w:rPr>
        <w:t xml:space="preserve"> </w:t>
      </w:r>
      <w:proofErr w:type="spellStart"/>
      <w:r w:rsidRPr="00854724">
        <w:rPr>
          <w:sz w:val="28"/>
          <w:szCs w:val="28"/>
        </w:rPr>
        <w:t>арбітражу</w:t>
      </w:r>
      <w:proofErr w:type="spellEnd"/>
      <w:r w:rsidRPr="00854724">
        <w:rPr>
          <w:sz w:val="28"/>
          <w:szCs w:val="28"/>
        </w:rPr>
        <w:t xml:space="preserve"> </w:t>
      </w:r>
      <w:proofErr w:type="spellStart"/>
      <w:r w:rsidRPr="00854724">
        <w:rPr>
          <w:sz w:val="28"/>
          <w:szCs w:val="28"/>
        </w:rPr>
        <w:t>офіційних</w:t>
      </w:r>
      <w:proofErr w:type="spellEnd"/>
      <w:r w:rsidRPr="00854724">
        <w:rPr>
          <w:sz w:val="28"/>
          <w:szCs w:val="28"/>
        </w:rPr>
        <w:t xml:space="preserve"> </w:t>
      </w:r>
      <w:proofErr w:type="spellStart"/>
      <w:r w:rsidRPr="00854724">
        <w:rPr>
          <w:sz w:val="28"/>
          <w:szCs w:val="28"/>
        </w:rPr>
        <w:t>осіб</w:t>
      </w:r>
      <w:proofErr w:type="spellEnd"/>
      <w:r w:rsidRPr="00854724">
        <w:rPr>
          <w:sz w:val="28"/>
          <w:szCs w:val="28"/>
        </w:rPr>
        <w:t xml:space="preserve"> матчу.</w:t>
      </w:r>
    </w:p>
    <w:p w14:paraId="5CA18570" w14:textId="77777777" w:rsidR="00D77857" w:rsidRPr="0064787B" w:rsidRDefault="00D77857" w:rsidP="00D77857">
      <w:pPr>
        <w:pStyle w:val="a9"/>
        <w:numPr>
          <w:ilvl w:val="0"/>
          <w:numId w:val="29"/>
        </w:numPr>
        <w:ind w:right="-112"/>
        <w:jc w:val="both"/>
        <w:rPr>
          <w:sz w:val="28"/>
          <w:szCs w:val="28"/>
        </w:rPr>
      </w:pPr>
      <w:proofErr w:type="spellStart"/>
      <w:r w:rsidRPr="0064787B">
        <w:rPr>
          <w:sz w:val="28"/>
          <w:szCs w:val="28"/>
        </w:rPr>
        <w:t>Призначення</w:t>
      </w:r>
      <w:proofErr w:type="spellEnd"/>
      <w:r w:rsidRPr="0064787B">
        <w:rPr>
          <w:sz w:val="28"/>
          <w:szCs w:val="28"/>
        </w:rPr>
        <w:t xml:space="preserve"> </w:t>
      </w:r>
      <w:proofErr w:type="spellStart"/>
      <w:r w:rsidRPr="0064787B">
        <w:rPr>
          <w:sz w:val="28"/>
          <w:szCs w:val="28"/>
        </w:rPr>
        <w:t>офіційних</w:t>
      </w:r>
      <w:proofErr w:type="spellEnd"/>
      <w:r w:rsidRPr="0064787B">
        <w:rPr>
          <w:sz w:val="28"/>
          <w:szCs w:val="28"/>
        </w:rPr>
        <w:t xml:space="preserve"> </w:t>
      </w:r>
      <w:proofErr w:type="spellStart"/>
      <w:r w:rsidRPr="0064787B">
        <w:rPr>
          <w:sz w:val="28"/>
          <w:szCs w:val="28"/>
        </w:rPr>
        <w:t>осіб</w:t>
      </w:r>
      <w:proofErr w:type="spellEnd"/>
      <w:r w:rsidRPr="0064787B">
        <w:rPr>
          <w:sz w:val="28"/>
          <w:szCs w:val="28"/>
        </w:rPr>
        <w:t xml:space="preserve"> матчу на </w:t>
      </w:r>
      <w:proofErr w:type="spellStart"/>
      <w:r w:rsidRPr="0064787B">
        <w:rPr>
          <w:sz w:val="28"/>
          <w:szCs w:val="28"/>
        </w:rPr>
        <w:t>матчі</w:t>
      </w:r>
      <w:proofErr w:type="spellEnd"/>
      <w:r w:rsidRPr="0064787B">
        <w:rPr>
          <w:sz w:val="28"/>
          <w:szCs w:val="28"/>
        </w:rPr>
        <w:t xml:space="preserve"> </w:t>
      </w:r>
      <w:proofErr w:type="spellStart"/>
      <w:r w:rsidRPr="0064787B">
        <w:rPr>
          <w:sz w:val="28"/>
          <w:szCs w:val="28"/>
        </w:rPr>
        <w:t>Чемпіонату</w:t>
      </w:r>
      <w:proofErr w:type="spellEnd"/>
      <w:r>
        <w:rPr>
          <w:sz w:val="28"/>
          <w:szCs w:val="28"/>
          <w:lang w:val="uk-UA"/>
        </w:rPr>
        <w:t>, першості та Кубку</w:t>
      </w:r>
      <w:r w:rsidRPr="0064787B">
        <w:rPr>
          <w:sz w:val="28"/>
          <w:szCs w:val="28"/>
        </w:rPr>
        <w:t xml:space="preserve"> проводить </w:t>
      </w:r>
      <w:proofErr w:type="spellStart"/>
      <w:r w:rsidRPr="0064787B">
        <w:rPr>
          <w:sz w:val="28"/>
          <w:szCs w:val="28"/>
        </w:rPr>
        <w:t>Комітет</w:t>
      </w:r>
      <w:proofErr w:type="spellEnd"/>
      <w:r w:rsidRPr="0064787B">
        <w:rPr>
          <w:sz w:val="28"/>
          <w:szCs w:val="28"/>
        </w:rPr>
        <w:t xml:space="preserve"> </w:t>
      </w:r>
      <w:proofErr w:type="spellStart"/>
      <w:r w:rsidRPr="0064787B">
        <w:rPr>
          <w:sz w:val="28"/>
          <w:szCs w:val="28"/>
        </w:rPr>
        <w:t>арбітрів</w:t>
      </w:r>
      <w:proofErr w:type="spellEnd"/>
      <w:r w:rsidRPr="0064787B">
        <w:rPr>
          <w:sz w:val="28"/>
          <w:szCs w:val="28"/>
        </w:rPr>
        <w:t xml:space="preserve"> </w:t>
      </w:r>
      <w:r>
        <w:rPr>
          <w:sz w:val="28"/>
          <w:szCs w:val="28"/>
          <w:lang w:val="uk-UA"/>
        </w:rPr>
        <w:t>ЧО</w:t>
      </w:r>
      <w:r w:rsidRPr="0064787B">
        <w:rPr>
          <w:sz w:val="28"/>
          <w:szCs w:val="28"/>
        </w:rPr>
        <w:t xml:space="preserve">АФ. </w:t>
      </w:r>
      <w:proofErr w:type="spellStart"/>
      <w:r w:rsidRPr="0064787B">
        <w:rPr>
          <w:sz w:val="28"/>
          <w:szCs w:val="28"/>
        </w:rPr>
        <w:t>Інформація</w:t>
      </w:r>
      <w:proofErr w:type="spellEnd"/>
      <w:r w:rsidRPr="0064787B">
        <w:rPr>
          <w:sz w:val="28"/>
          <w:szCs w:val="28"/>
        </w:rPr>
        <w:t xml:space="preserve"> про </w:t>
      </w:r>
      <w:proofErr w:type="spellStart"/>
      <w:r w:rsidRPr="0064787B">
        <w:rPr>
          <w:sz w:val="28"/>
          <w:szCs w:val="28"/>
        </w:rPr>
        <w:t>призначення</w:t>
      </w:r>
      <w:proofErr w:type="spellEnd"/>
      <w:r w:rsidRPr="0064787B">
        <w:rPr>
          <w:sz w:val="28"/>
          <w:szCs w:val="28"/>
        </w:rPr>
        <w:t xml:space="preserve"> </w:t>
      </w:r>
      <w:proofErr w:type="spellStart"/>
      <w:r w:rsidRPr="0064787B">
        <w:rPr>
          <w:sz w:val="28"/>
          <w:szCs w:val="28"/>
        </w:rPr>
        <w:t>надається</w:t>
      </w:r>
      <w:proofErr w:type="spellEnd"/>
      <w:r w:rsidRPr="0064787B">
        <w:rPr>
          <w:sz w:val="28"/>
          <w:szCs w:val="28"/>
        </w:rPr>
        <w:t xml:space="preserve"> </w:t>
      </w:r>
      <w:proofErr w:type="spellStart"/>
      <w:r w:rsidRPr="0064787B">
        <w:rPr>
          <w:sz w:val="28"/>
          <w:szCs w:val="28"/>
        </w:rPr>
        <w:t>після</w:t>
      </w:r>
      <w:proofErr w:type="spellEnd"/>
      <w:r w:rsidRPr="0064787B">
        <w:rPr>
          <w:sz w:val="28"/>
          <w:szCs w:val="28"/>
        </w:rPr>
        <w:t xml:space="preserve"> того, як </w:t>
      </w:r>
      <w:proofErr w:type="spellStart"/>
      <w:r w:rsidRPr="0064787B">
        <w:rPr>
          <w:sz w:val="28"/>
          <w:szCs w:val="28"/>
        </w:rPr>
        <w:t>ці</w:t>
      </w:r>
      <w:proofErr w:type="spellEnd"/>
      <w:r w:rsidRPr="0064787B">
        <w:rPr>
          <w:sz w:val="28"/>
          <w:szCs w:val="28"/>
        </w:rPr>
        <w:t xml:space="preserve"> </w:t>
      </w:r>
      <w:proofErr w:type="spellStart"/>
      <w:r w:rsidRPr="0064787B">
        <w:rPr>
          <w:sz w:val="28"/>
          <w:szCs w:val="28"/>
        </w:rPr>
        <w:t>призначення</w:t>
      </w:r>
      <w:proofErr w:type="spellEnd"/>
      <w:r w:rsidRPr="0064787B">
        <w:rPr>
          <w:sz w:val="28"/>
          <w:szCs w:val="28"/>
        </w:rPr>
        <w:t xml:space="preserve"> були </w:t>
      </w:r>
      <w:proofErr w:type="spellStart"/>
      <w:r w:rsidRPr="0064787B">
        <w:rPr>
          <w:sz w:val="28"/>
          <w:szCs w:val="28"/>
        </w:rPr>
        <w:t>офіційно</w:t>
      </w:r>
      <w:proofErr w:type="spellEnd"/>
      <w:r w:rsidRPr="0064787B">
        <w:rPr>
          <w:sz w:val="28"/>
          <w:szCs w:val="28"/>
        </w:rPr>
        <w:t xml:space="preserve"> </w:t>
      </w:r>
      <w:proofErr w:type="spellStart"/>
      <w:r w:rsidRPr="0064787B">
        <w:rPr>
          <w:sz w:val="28"/>
          <w:szCs w:val="28"/>
        </w:rPr>
        <w:t>опубліковані</w:t>
      </w:r>
      <w:proofErr w:type="spellEnd"/>
      <w:r>
        <w:rPr>
          <w:sz w:val="28"/>
          <w:szCs w:val="28"/>
          <w:lang w:val="uk-UA"/>
        </w:rPr>
        <w:t xml:space="preserve"> на сайті ЧОАФ</w:t>
      </w:r>
      <w:r w:rsidRPr="0064787B">
        <w:rPr>
          <w:sz w:val="28"/>
          <w:szCs w:val="28"/>
        </w:rPr>
        <w:t>.</w:t>
      </w:r>
    </w:p>
    <w:p w14:paraId="3B88F806" w14:textId="5B770B8A" w:rsidR="00D77857" w:rsidRPr="008D6DAC" w:rsidRDefault="00D77857" w:rsidP="00D77857">
      <w:pPr>
        <w:pStyle w:val="a9"/>
        <w:numPr>
          <w:ilvl w:val="0"/>
          <w:numId w:val="29"/>
        </w:numPr>
        <w:ind w:right="-112"/>
        <w:jc w:val="both"/>
        <w:rPr>
          <w:sz w:val="28"/>
          <w:szCs w:val="28"/>
        </w:rPr>
      </w:pPr>
      <w:proofErr w:type="spellStart"/>
      <w:r w:rsidRPr="0064787B">
        <w:rPr>
          <w:sz w:val="28"/>
          <w:szCs w:val="28"/>
        </w:rPr>
        <w:t>Виплата</w:t>
      </w:r>
      <w:proofErr w:type="spellEnd"/>
      <w:r w:rsidRPr="0064787B">
        <w:rPr>
          <w:sz w:val="28"/>
          <w:szCs w:val="28"/>
        </w:rPr>
        <w:t xml:space="preserve"> </w:t>
      </w:r>
      <w:proofErr w:type="spellStart"/>
      <w:r w:rsidRPr="0064787B">
        <w:rPr>
          <w:sz w:val="28"/>
          <w:szCs w:val="28"/>
        </w:rPr>
        <w:t>винагороди</w:t>
      </w:r>
      <w:proofErr w:type="spellEnd"/>
      <w:r w:rsidRPr="0064787B">
        <w:rPr>
          <w:sz w:val="28"/>
          <w:szCs w:val="28"/>
        </w:rPr>
        <w:t xml:space="preserve"> за </w:t>
      </w:r>
      <w:proofErr w:type="spellStart"/>
      <w:r w:rsidRPr="0064787B">
        <w:rPr>
          <w:sz w:val="28"/>
          <w:szCs w:val="28"/>
        </w:rPr>
        <w:t>арбітраж</w:t>
      </w:r>
      <w:proofErr w:type="spellEnd"/>
      <w:r w:rsidR="008D6DAC">
        <w:rPr>
          <w:sz w:val="28"/>
          <w:szCs w:val="28"/>
          <w:lang w:val="uk-UA"/>
        </w:rPr>
        <w:t xml:space="preserve"> в Чемпіонаті «</w:t>
      </w:r>
      <w:r w:rsidR="008D6DAC">
        <w:rPr>
          <w:sz w:val="28"/>
          <w:szCs w:val="28"/>
          <w:lang w:val="en-US"/>
        </w:rPr>
        <w:t>DEFENDA</w:t>
      </w:r>
      <w:r w:rsidR="008D6DAC" w:rsidRPr="0064787B">
        <w:rPr>
          <w:sz w:val="28"/>
          <w:szCs w:val="28"/>
        </w:rPr>
        <w:t>-</w:t>
      </w:r>
      <w:proofErr w:type="spellStart"/>
      <w:r w:rsidR="008D6DAC" w:rsidRPr="00854724">
        <w:rPr>
          <w:sz w:val="28"/>
          <w:szCs w:val="28"/>
        </w:rPr>
        <w:t>ліг</w:t>
      </w:r>
      <w:proofErr w:type="spellEnd"/>
      <w:r w:rsidR="008D6DAC">
        <w:rPr>
          <w:sz w:val="28"/>
          <w:szCs w:val="28"/>
          <w:lang w:val="uk-UA"/>
        </w:rPr>
        <w:t>а»</w:t>
      </w:r>
      <w:r w:rsidRPr="0064787B">
        <w:rPr>
          <w:sz w:val="28"/>
          <w:szCs w:val="28"/>
        </w:rPr>
        <w:t xml:space="preserve"> </w:t>
      </w:r>
      <w:proofErr w:type="spellStart"/>
      <w:r w:rsidRPr="0064787B">
        <w:rPr>
          <w:sz w:val="28"/>
          <w:szCs w:val="28"/>
        </w:rPr>
        <w:t>покладається</w:t>
      </w:r>
      <w:proofErr w:type="spellEnd"/>
      <w:r w:rsidRPr="0064787B">
        <w:rPr>
          <w:sz w:val="28"/>
          <w:szCs w:val="28"/>
        </w:rPr>
        <w:t xml:space="preserve"> на команду- господаря.</w:t>
      </w:r>
    </w:p>
    <w:p w14:paraId="3D0F3BBD" w14:textId="2D8D2767" w:rsidR="008D6DAC" w:rsidRPr="008D6DAC" w:rsidRDefault="008D6DAC" w:rsidP="008D6DAC">
      <w:pPr>
        <w:pStyle w:val="a9"/>
        <w:numPr>
          <w:ilvl w:val="0"/>
          <w:numId w:val="29"/>
        </w:numPr>
        <w:ind w:right="-112"/>
        <w:jc w:val="both"/>
        <w:rPr>
          <w:sz w:val="28"/>
          <w:szCs w:val="28"/>
        </w:rPr>
      </w:pPr>
      <w:proofErr w:type="spellStart"/>
      <w:r w:rsidRPr="0064787B">
        <w:rPr>
          <w:sz w:val="28"/>
          <w:szCs w:val="28"/>
        </w:rPr>
        <w:t>Виплата</w:t>
      </w:r>
      <w:proofErr w:type="spellEnd"/>
      <w:r w:rsidRPr="0064787B">
        <w:rPr>
          <w:sz w:val="28"/>
          <w:szCs w:val="28"/>
        </w:rPr>
        <w:t xml:space="preserve"> </w:t>
      </w:r>
      <w:proofErr w:type="spellStart"/>
      <w:r w:rsidRPr="0064787B">
        <w:rPr>
          <w:sz w:val="28"/>
          <w:szCs w:val="28"/>
        </w:rPr>
        <w:t>винагороди</w:t>
      </w:r>
      <w:proofErr w:type="spellEnd"/>
      <w:r w:rsidRPr="0064787B">
        <w:rPr>
          <w:sz w:val="28"/>
          <w:szCs w:val="28"/>
        </w:rPr>
        <w:t xml:space="preserve"> за </w:t>
      </w:r>
      <w:proofErr w:type="spellStart"/>
      <w:r w:rsidRPr="0064787B">
        <w:rPr>
          <w:sz w:val="28"/>
          <w:szCs w:val="28"/>
        </w:rPr>
        <w:t>арбітраж</w:t>
      </w:r>
      <w:proofErr w:type="spellEnd"/>
      <w:r>
        <w:rPr>
          <w:sz w:val="28"/>
          <w:szCs w:val="28"/>
          <w:lang w:val="uk-UA"/>
        </w:rPr>
        <w:t xml:space="preserve"> в першості «</w:t>
      </w:r>
      <w:r>
        <w:rPr>
          <w:sz w:val="28"/>
          <w:szCs w:val="28"/>
          <w:lang w:val="en-US"/>
        </w:rPr>
        <w:t>TEVITTA</w:t>
      </w:r>
      <w:r w:rsidRPr="0064787B">
        <w:rPr>
          <w:sz w:val="28"/>
          <w:szCs w:val="28"/>
        </w:rPr>
        <w:t>-</w:t>
      </w:r>
      <w:proofErr w:type="spellStart"/>
      <w:r w:rsidRPr="00854724">
        <w:rPr>
          <w:sz w:val="28"/>
          <w:szCs w:val="28"/>
        </w:rPr>
        <w:t>ліг</w:t>
      </w:r>
      <w:proofErr w:type="spellEnd"/>
      <w:r>
        <w:rPr>
          <w:sz w:val="28"/>
          <w:szCs w:val="28"/>
          <w:lang w:val="uk-UA"/>
        </w:rPr>
        <w:t>а»</w:t>
      </w:r>
      <w:r w:rsidRPr="0064787B">
        <w:rPr>
          <w:sz w:val="28"/>
          <w:szCs w:val="28"/>
        </w:rPr>
        <w:t xml:space="preserve"> </w:t>
      </w:r>
      <w:r>
        <w:rPr>
          <w:sz w:val="28"/>
          <w:szCs w:val="28"/>
          <w:lang w:val="uk-UA"/>
        </w:rPr>
        <w:t>здійснюється з розрахунку ЧОАФ</w:t>
      </w:r>
      <w:r w:rsidRPr="0064787B">
        <w:rPr>
          <w:sz w:val="28"/>
          <w:szCs w:val="28"/>
        </w:rPr>
        <w:t>.</w:t>
      </w:r>
    </w:p>
    <w:p w14:paraId="109FCBF5" w14:textId="77777777" w:rsidR="00D77857" w:rsidRPr="00203F4A" w:rsidRDefault="00D77857" w:rsidP="00D77857">
      <w:pPr>
        <w:pStyle w:val="a9"/>
        <w:numPr>
          <w:ilvl w:val="0"/>
          <w:numId w:val="29"/>
        </w:numPr>
        <w:ind w:right="-112"/>
        <w:jc w:val="both"/>
        <w:rPr>
          <w:sz w:val="28"/>
          <w:szCs w:val="28"/>
        </w:rPr>
      </w:pPr>
      <w:r w:rsidRPr="00203F4A">
        <w:rPr>
          <w:sz w:val="28"/>
          <w:szCs w:val="28"/>
        </w:rPr>
        <w:t>Заяви/</w:t>
      </w:r>
      <w:proofErr w:type="spellStart"/>
      <w:r w:rsidRPr="00203F4A">
        <w:rPr>
          <w:sz w:val="28"/>
          <w:szCs w:val="28"/>
        </w:rPr>
        <w:t>клопотання</w:t>
      </w:r>
      <w:proofErr w:type="spellEnd"/>
      <w:r w:rsidRPr="00203F4A">
        <w:rPr>
          <w:sz w:val="28"/>
          <w:szCs w:val="28"/>
        </w:rPr>
        <w:t xml:space="preserve"> </w:t>
      </w:r>
      <w:proofErr w:type="spellStart"/>
      <w:r w:rsidRPr="00203F4A">
        <w:rPr>
          <w:sz w:val="28"/>
          <w:szCs w:val="28"/>
        </w:rPr>
        <w:t>щодо</w:t>
      </w:r>
      <w:proofErr w:type="spellEnd"/>
      <w:r w:rsidRPr="00203F4A">
        <w:rPr>
          <w:sz w:val="28"/>
          <w:szCs w:val="28"/>
        </w:rPr>
        <w:t xml:space="preserve"> </w:t>
      </w:r>
      <w:proofErr w:type="spellStart"/>
      <w:r w:rsidRPr="00203F4A">
        <w:rPr>
          <w:sz w:val="28"/>
          <w:szCs w:val="28"/>
        </w:rPr>
        <w:t>заміни</w:t>
      </w:r>
      <w:proofErr w:type="spellEnd"/>
      <w:r w:rsidRPr="00203F4A">
        <w:rPr>
          <w:sz w:val="28"/>
          <w:szCs w:val="28"/>
        </w:rPr>
        <w:t xml:space="preserve"> </w:t>
      </w:r>
      <w:proofErr w:type="spellStart"/>
      <w:r w:rsidRPr="00203F4A">
        <w:rPr>
          <w:sz w:val="28"/>
          <w:szCs w:val="28"/>
        </w:rPr>
        <w:t>призначених</w:t>
      </w:r>
      <w:proofErr w:type="spellEnd"/>
      <w:r w:rsidRPr="00203F4A">
        <w:rPr>
          <w:sz w:val="28"/>
          <w:szCs w:val="28"/>
        </w:rPr>
        <w:t xml:space="preserve"> на матч </w:t>
      </w:r>
      <w:proofErr w:type="spellStart"/>
      <w:r w:rsidRPr="00203F4A">
        <w:rPr>
          <w:sz w:val="28"/>
          <w:szCs w:val="28"/>
        </w:rPr>
        <w:t>офіційних</w:t>
      </w:r>
      <w:proofErr w:type="spellEnd"/>
      <w:r w:rsidRPr="00203F4A">
        <w:rPr>
          <w:sz w:val="28"/>
          <w:szCs w:val="28"/>
        </w:rPr>
        <w:t xml:space="preserve"> </w:t>
      </w:r>
      <w:proofErr w:type="spellStart"/>
      <w:r w:rsidRPr="00203F4A">
        <w:rPr>
          <w:sz w:val="28"/>
          <w:szCs w:val="28"/>
        </w:rPr>
        <w:t>осіб</w:t>
      </w:r>
      <w:proofErr w:type="spellEnd"/>
      <w:r w:rsidRPr="00203F4A">
        <w:rPr>
          <w:sz w:val="28"/>
          <w:szCs w:val="28"/>
        </w:rPr>
        <w:t xml:space="preserve"> матчу, до </w:t>
      </w:r>
      <w:proofErr w:type="spellStart"/>
      <w:r w:rsidRPr="00203F4A">
        <w:rPr>
          <w:sz w:val="28"/>
          <w:szCs w:val="28"/>
        </w:rPr>
        <w:t>розгляду</w:t>
      </w:r>
      <w:proofErr w:type="spellEnd"/>
      <w:r w:rsidRPr="00203F4A">
        <w:rPr>
          <w:sz w:val="28"/>
          <w:szCs w:val="28"/>
        </w:rPr>
        <w:t xml:space="preserve"> не </w:t>
      </w:r>
      <w:proofErr w:type="spellStart"/>
      <w:r w:rsidRPr="00203F4A">
        <w:rPr>
          <w:sz w:val="28"/>
          <w:szCs w:val="28"/>
        </w:rPr>
        <w:t>беруться</w:t>
      </w:r>
      <w:proofErr w:type="spellEnd"/>
      <w:r w:rsidRPr="00203F4A">
        <w:rPr>
          <w:sz w:val="28"/>
          <w:szCs w:val="28"/>
        </w:rPr>
        <w:t>.</w:t>
      </w:r>
    </w:p>
    <w:p w14:paraId="5D603E4F" w14:textId="77777777" w:rsidR="00D77857" w:rsidRPr="00203F4A" w:rsidRDefault="00D77857" w:rsidP="00D77857">
      <w:pPr>
        <w:pStyle w:val="a9"/>
        <w:numPr>
          <w:ilvl w:val="0"/>
          <w:numId w:val="29"/>
        </w:numPr>
        <w:ind w:right="-112"/>
        <w:jc w:val="both"/>
        <w:rPr>
          <w:sz w:val="28"/>
          <w:szCs w:val="28"/>
        </w:rPr>
      </w:pPr>
      <w:r w:rsidRPr="00203F4A">
        <w:rPr>
          <w:sz w:val="28"/>
          <w:szCs w:val="28"/>
        </w:rPr>
        <w:t xml:space="preserve">У </w:t>
      </w:r>
      <w:proofErr w:type="spellStart"/>
      <w:r w:rsidRPr="00203F4A">
        <w:rPr>
          <w:sz w:val="28"/>
          <w:szCs w:val="28"/>
        </w:rPr>
        <w:t>випадку</w:t>
      </w:r>
      <w:proofErr w:type="spellEnd"/>
      <w:r w:rsidRPr="00203F4A">
        <w:rPr>
          <w:sz w:val="28"/>
          <w:szCs w:val="28"/>
        </w:rPr>
        <w:t xml:space="preserve"> </w:t>
      </w:r>
      <w:proofErr w:type="spellStart"/>
      <w:r w:rsidRPr="00203F4A">
        <w:rPr>
          <w:sz w:val="28"/>
          <w:szCs w:val="28"/>
        </w:rPr>
        <w:t>неможливості</w:t>
      </w:r>
      <w:proofErr w:type="spellEnd"/>
      <w:r w:rsidRPr="00203F4A">
        <w:rPr>
          <w:sz w:val="28"/>
          <w:szCs w:val="28"/>
        </w:rPr>
        <w:t xml:space="preserve"> </w:t>
      </w:r>
      <w:proofErr w:type="spellStart"/>
      <w:r w:rsidRPr="00203F4A">
        <w:rPr>
          <w:sz w:val="28"/>
          <w:szCs w:val="28"/>
        </w:rPr>
        <w:t>виїзду</w:t>
      </w:r>
      <w:proofErr w:type="spellEnd"/>
      <w:r w:rsidRPr="00203F4A">
        <w:rPr>
          <w:sz w:val="28"/>
          <w:szCs w:val="28"/>
        </w:rPr>
        <w:t xml:space="preserve"> на матч </w:t>
      </w:r>
      <w:proofErr w:type="spellStart"/>
      <w:r w:rsidRPr="00203F4A">
        <w:rPr>
          <w:sz w:val="28"/>
          <w:szCs w:val="28"/>
        </w:rPr>
        <w:t>призначених</w:t>
      </w:r>
      <w:proofErr w:type="spellEnd"/>
      <w:r w:rsidRPr="00203F4A">
        <w:rPr>
          <w:sz w:val="28"/>
          <w:szCs w:val="28"/>
        </w:rPr>
        <w:t xml:space="preserve"> </w:t>
      </w:r>
      <w:proofErr w:type="spellStart"/>
      <w:r w:rsidRPr="00203F4A">
        <w:rPr>
          <w:sz w:val="28"/>
          <w:szCs w:val="28"/>
        </w:rPr>
        <w:t>арбітрів</w:t>
      </w:r>
      <w:proofErr w:type="spellEnd"/>
      <w:r w:rsidRPr="00203F4A">
        <w:rPr>
          <w:sz w:val="28"/>
          <w:szCs w:val="28"/>
        </w:rPr>
        <w:t xml:space="preserve">, </w:t>
      </w:r>
      <w:proofErr w:type="spellStart"/>
      <w:r w:rsidRPr="00203F4A">
        <w:rPr>
          <w:sz w:val="28"/>
          <w:szCs w:val="28"/>
        </w:rPr>
        <w:t>їх</w:t>
      </w:r>
      <w:proofErr w:type="spellEnd"/>
      <w:r w:rsidRPr="00203F4A">
        <w:rPr>
          <w:sz w:val="28"/>
          <w:szCs w:val="28"/>
        </w:rPr>
        <w:t xml:space="preserve"> </w:t>
      </w:r>
      <w:proofErr w:type="spellStart"/>
      <w:r w:rsidRPr="00203F4A">
        <w:rPr>
          <w:sz w:val="28"/>
          <w:szCs w:val="28"/>
        </w:rPr>
        <w:t>заміну</w:t>
      </w:r>
      <w:proofErr w:type="spellEnd"/>
      <w:r w:rsidRPr="00203F4A">
        <w:rPr>
          <w:sz w:val="28"/>
          <w:szCs w:val="28"/>
        </w:rPr>
        <w:t xml:space="preserve"> проводить </w:t>
      </w:r>
      <w:proofErr w:type="spellStart"/>
      <w:r w:rsidRPr="00203F4A">
        <w:rPr>
          <w:sz w:val="28"/>
          <w:szCs w:val="28"/>
        </w:rPr>
        <w:t>Комітет</w:t>
      </w:r>
      <w:proofErr w:type="spellEnd"/>
      <w:r w:rsidRPr="00203F4A">
        <w:rPr>
          <w:sz w:val="28"/>
          <w:szCs w:val="28"/>
        </w:rPr>
        <w:t xml:space="preserve"> </w:t>
      </w:r>
      <w:proofErr w:type="spellStart"/>
      <w:r w:rsidRPr="00203F4A">
        <w:rPr>
          <w:sz w:val="28"/>
          <w:szCs w:val="28"/>
        </w:rPr>
        <w:t>арбітрів</w:t>
      </w:r>
      <w:proofErr w:type="spellEnd"/>
      <w:r w:rsidRPr="00203F4A">
        <w:rPr>
          <w:sz w:val="28"/>
          <w:szCs w:val="28"/>
        </w:rPr>
        <w:t xml:space="preserve"> </w:t>
      </w:r>
      <w:r>
        <w:rPr>
          <w:sz w:val="28"/>
          <w:szCs w:val="28"/>
          <w:lang w:val="uk-UA"/>
        </w:rPr>
        <w:t>ЧО</w:t>
      </w:r>
      <w:r w:rsidRPr="00203F4A">
        <w:rPr>
          <w:sz w:val="28"/>
          <w:szCs w:val="28"/>
        </w:rPr>
        <w:t xml:space="preserve">АФ, </w:t>
      </w:r>
      <w:proofErr w:type="spellStart"/>
      <w:r w:rsidRPr="00203F4A">
        <w:rPr>
          <w:sz w:val="28"/>
          <w:szCs w:val="28"/>
        </w:rPr>
        <w:t>інформуючи</w:t>
      </w:r>
      <w:proofErr w:type="spellEnd"/>
      <w:r w:rsidRPr="00203F4A">
        <w:rPr>
          <w:sz w:val="28"/>
          <w:szCs w:val="28"/>
        </w:rPr>
        <w:t xml:space="preserve"> про </w:t>
      </w:r>
      <w:proofErr w:type="spellStart"/>
      <w:r w:rsidRPr="00203F4A">
        <w:rPr>
          <w:sz w:val="28"/>
          <w:szCs w:val="28"/>
        </w:rPr>
        <w:t>це</w:t>
      </w:r>
      <w:proofErr w:type="spellEnd"/>
      <w:r w:rsidRPr="00203F4A">
        <w:rPr>
          <w:sz w:val="28"/>
          <w:szCs w:val="28"/>
        </w:rPr>
        <w:t xml:space="preserve"> </w:t>
      </w:r>
      <w:r>
        <w:rPr>
          <w:sz w:val="28"/>
          <w:szCs w:val="28"/>
          <w:lang w:val="uk-UA"/>
        </w:rPr>
        <w:t>ЧОАФ</w:t>
      </w:r>
      <w:r w:rsidRPr="00203F4A">
        <w:rPr>
          <w:sz w:val="28"/>
          <w:szCs w:val="28"/>
        </w:rPr>
        <w:t>.</w:t>
      </w:r>
    </w:p>
    <w:p w14:paraId="50434167" w14:textId="29FDCA83" w:rsidR="00D77857" w:rsidRPr="00203F4A" w:rsidRDefault="00D77857" w:rsidP="00D77857">
      <w:pPr>
        <w:pStyle w:val="a9"/>
        <w:numPr>
          <w:ilvl w:val="0"/>
          <w:numId w:val="29"/>
        </w:numPr>
        <w:ind w:right="-112"/>
        <w:jc w:val="both"/>
        <w:rPr>
          <w:sz w:val="28"/>
          <w:szCs w:val="28"/>
        </w:rPr>
      </w:pPr>
      <w:r w:rsidRPr="00203F4A">
        <w:rPr>
          <w:sz w:val="28"/>
          <w:szCs w:val="28"/>
        </w:rPr>
        <w:t xml:space="preserve">У </w:t>
      </w:r>
      <w:proofErr w:type="spellStart"/>
      <w:r w:rsidRPr="00203F4A">
        <w:rPr>
          <w:sz w:val="28"/>
          <w:szCs w:val="28"/>
        </w:rPr>
        <w:t>випадку</w:t>
      </w:r>
      <w:proofErr w:type="spellEnd"/>
      <w:r w:rsidRPr="00203F4A">
        <w:rPr>
          <w:sz w:val="28"/>
          <w:szCs w:val="28"/>
        </w:rPr>
        <w:t xml:space="preserve"> неявки </w:t>
      </w:r>
      <w:proofErr w:type="spellStart"/>
      <w:r w:rsidRPr="00203F4A">
        <w:rPr>
          <w:sz w:val="28"/>
          <w:szCs w:val="28"/>
        </w:rPr>
        <w:t>арбітра</w:t>
      </w:r>
      <w:proofErr w:type="spellEnd"/>
      <w:r w:rsidRPr="00203F4A">
        <w:rPr>
          <w:sz w:val="28"/>
          <w:szCs w:val="28"/>
        </w:rPr>
        <w:t xml:space="preserve"> (</w:t>
      </w:r>
      <w:proofErr w:type="spellStart"/>
      <w:r w:rsidRPr="00203F4A">
        <w:rPr>
          <w:sz w:val="28"/>
          <w:szCs w:val="28"/>
        </w:rPr>
        <w:t>асистента</w:t>
      </w:r>
      <w:proofErr w:type="spellEnd"/>
      <w:r w:rsidRPr="00203F4A">
        <w:rPr>
          <w:sz w:val="28"/>
          <w:szCs w:val="28"/>
        </w:rPr>
        <w:t xml:space="preserve"> </w:t>
      </w:r>
      <w:proofErr w:type="spellStart"/>
      <w:r w:rsidRPr="00203F4A">
        <w:rPr>
          <w:sz w:val="28"/>
          <w:szCs w:val="28"/>
        </w:rPr>
        <w:t>арбітра</w:t>
      </w:r>
      <w:proofErr w:type="spellEnd"/>
      <w:r w:rsidRPr="00203F4A">
        <w:rPr>
          <w:sz w:val="28"/>
          <w:szCs w:val="28"/>
        </w:rPr>
        <w:t xml:space="preserve">) матч </w:t>
      </w:r>
      <w:proofErr w:type="spellStart"/>
      <w:r w:rsidRPr="00203F4A">
        <w:rPr>
          <w:sz w:val="28"/>
          <w:szCs w:val="28"/>
        </w:rPr>
        <w:t>проводять</w:t>
      </w:r>
      <w:proofErr w:type="spellEnd"/>
      <w:r w:rsidRPr="00203F4A">
        <w:rPr>
          <w:sz w:val="28"/>
          <w:szCs w:val="28"/>
        </w:rPr>
        <w:t xml:space="preserve"> </w:t>
      </w:r>
      <w:proofErr w:type="spellStart"/>
      <w:r w:rsidRPr="00203F4A">
        <w:rPr>
          <w:sz w:val="28"/>
          <w:szCs w:val="28"/>
        </w:rPr>
        <w:t>найбільш</w:t>
      </w:r>
      <w:proofErr w:type="spellEnd"/>
      <w:r w:rsidRPr="00203F4A">
        <w:rPr>
          <w:sz w:val="28"/>
          <w:szCs w:val="28"/>
        </w:rPr>
        <w:t xml:space="preserve"> </w:t>
      </w:r>
      <w:proofErr w:type="spellStart"/>
      <w:r w:rsidRPr="00203F4A">
        <w:rPr>
          <w:sz w:val="28"/>
          <w:szCs w:val="28"/>
        </w:rPr>
        <w:t>кваліфіковані</w:t>
      </w:r>
      <w:proofErr w:type="spellEnd"/>
      <w:r w:rsidRPr="00203F4A">
        <w:rPr>
          <w:sz w:val="28"/>
          <w:szCs w:val="28"/>
        </w:rPr>
        <w:t xml:space="preserve"> </w:t>
      </w:r>
      <w:proofErr w:type="spellStart"/>
      <w:r w:rsidRPr="00203F4A">
        <w:rPr>
          <w:sz w:val="28"/>
          <w:szCs w:val="28"/>
        </w:rPr>
        <w:t>арбітри</w:t>
      </w:r>
      <w:proofErr w:type="spellEnd"/>
      <w:r w:rsidRPr="00203F4A">
        <w:rPr>
          <w:sz w:val="28"/>
          <w:szCs w:val="28"/>
        </w:rPr>
        <w:t xml:space="preserve">, </w:t>
      </w:r>
      <w:proofErr w:type="spellStart"/>
      <w:r w:rsidRPr="00203F4A">
        <w:rPr>
          <w:sz w:val="28"/>
          <w:szCs w:val="28"/>
        </w:rPr>
        <w:t>призначені</w:t>
      </w:r>
      <w:proofErr w:type="spellEnd"/>
      <w:r w:rsidRPr="00203F4A">
        <w:rPr>
          <w:sz w:val="28"/>
          <w:szCs w:val="28"/>
        </w:rPr>
        <w:t xml:space="preserve"> </w:t>
      </w:r>
      <w:proofErr w:type="spellStart"/>
      <w:r w:rsidRPr="00203F4A">
        <w:rPr>
          <w:sz w:val="28"/>
          <w:szCs w:val="28"/>
        </w:rPr>
        <w:t>Комітетом</w:t>
      </w:r>
      <w:proofErr w:type="spellEnd"/>
      <w:r w:rsidRPr="00203F4A">
        <w:rPr>
          <w:sz w:val="28"/>
          <w:szCs w:val="28"/>
        </w:rPr>
        <w:t xml:space="preserve"> </w:t>
      </w:r>
      <w:proofErr w:type="spellStart"/>
      <w:r w:rsidRPr="00203F4A">
        <w:rPr>
          <w:sz w:val="28"/>
          <w:szCs w:val="28"/>
        </w:rPr>
        <w:t>арбітрів</w:t>
      </w:r>
      <w:proofErr w:type="spellEnd"/>
      <w:r w:rsidRPr="00203F4A">
        <w:rPr>
          <w:sz w:val="28"/>
          <w:szCs w:val="28"/>
        </w:rPr>
        <w:t xml:space="preserve"> </w:t>
      </w:r>
      <w:r>
        <w:rPr>
          <w:sz w:val="28"/>
          <w:szCs w:val="28"/>
          <w:lang w:val="uk-UA"/>
        </w:rPr>
        <w:t>Р</w:t>
      </w:r>
      <w:r w:rsidRPr="00203F4A">
        <w:rPr>
          <w:sz w:val="28"/>
          <w:szCs w:val="28"/>
        </w:rPr>
        <w:t>АФ</w:t>
      </w:r>
      <w:r w:rsidR="008A11F8">
        <w:rPr>
          <w:sz w:val="28"/>
          <w:szCs w:val="28"/>
          <w:lang w:val="uk-UA"/>
        </w:rPr>
        <w:t xml:space="preserve"> (районна асоціація </w:t>
      </w:r>
      <w:proofErr w:type="gramStart"/>
      <w:r w:rsidR="008A11F8">
        <w:rPr>
          <w:sz w:val="28"/>
          <w:szCs w:val="28"/>
          <w:lang w:val="uk-UA"/>
        </w:rPr>
        <w:t>футболу)</w:t>
      </w:r>
      <w:r>
        <w:rPr>
          <w:sz w:val="28"/>
          <w:szCs w:val="28"/>
          <w:lang w:val="uk-UA"/>
        </w:rPr>
        <w:t xml:space="preserve"> </w:t>
      </w:r>
      <w:r w:rsidRPr="00203F4A">
        <w:rPr>
          <w:sz w:val="28"/>
          <w:szCs w:val="28"/>
        </w:rPr>
        <w:t xml:space="preserve"> за</w:t>
      </w:r>
      <w:proofErr w:type="gramEnd"/>
      <w:r w:rsidRPr="00203F4A">
        <w:rPr>
          <w:sz w:val="28"/>
          <w:szCs w:val="28"/>
        </w:rPr>
        <w:t xml:space="preserve"> </w:t>
      </w:r>
      <w:proofErr w:type="spellStart"/>
      <w:r w:rsidRPr="00203F4A">
        <w:rPr>
          <w:sz w:val="28"/>
          <w:szCs w:val="28"/>
        </w:rPr>
        <w:t>узгодженням</w:t>
      </w:r>
      <w:proofErr w:type="spellEnd"/>
      <w:r w:rsidRPr="00203F4A">
        <w:rPr>
          <w:sz w:val="28"/>
          <w:szCs w:val="28"/>
        </w:rPr>
        <w:t xml:space="preserve"> з </w:t>
      </w:r>
      <w:proofErr w:type="spellStart"/>
      <w:r w:rsidRPr="00203F4A">
        <w:rPr>
          <w:sz w:val="28"/>
          <w:szCs w:val="28"/>
        </w:rPr>
        <w:t>Комітетом</w:t>
      </w:r>
      <w:proofErr w:type="spellEnd"/>
      <w:r w:rsidRPr="00203F4A">
        <w:rPr>
          <w:sz w:val="28"/>
          <w:szCs w:val="28"/>
        </w:rPr>
        <w:t xml:space="preserve"> </w:t>
      </w:r>
      <w:proofErr w:type="spellStart"/>
      <w:r w:rsidRPr="00203F4A">
        <w:rPr>
          <w:sz w:val="28"/>
          <w:szCs w:val="28"/>
        </w:rPr>
        <w:t>арбітрів</w:t>
      </w:r>
      <w:proofErr w:type="spellEnd"/>
      <w:r w:rsidRPr="00203F4A">
        <w:rPr>
          <w:sz w:val="28"/>
          <w:szCs w:val="28"/>
        </w:rPr>
        <w:t xml:space="preserve"> </w:t>
      </w:r>
      <w:r>
        <w:rPr>
          <w:sz w:val="28"/>
          <w:szCs w:val="28"/>
          <w:lang w:val="uk-UA"/>
        </w:rPr>
        <w:t>ЧО</w:t>
      </w:r>
      <w:r w:rsidRPr="00203F4A">
        <w:rPr>
          <w:sz w:val="28"/>
          <w:szCs w:val="28"/>
        </w:rPr>
        <w:t>АФ.</w:t>
      </w:r>
    </w:p>
    <w:p w14:paraId="3F30EB0E" w14:textId="77777777" w:rsidR="00D77857" w:rsidRPr="00833D02" w:rsidRDefault="00D77857" w:rsidP="00D77857">
      <w:pPr>
        <w:pStyle w:val="a9"/>
        <w:numPr>
          <w:ilvl w:val="0"/>
          <w:numId w:val="29"/>
        </w:numPr>
        <w:ind w:right="-112"/>
        <w:jc w:val="both"/>
        <w:rPr>
          <w:sz w:val="28"/>
          <w:szCs w:val="28"/>
        </w:rPr>
      </w:pPr>
      <w:proofErr w:type="spellStart"/>
      <w:r w:rsidRPr="00203F4A">
        <w:rPr>
          <w:sz w:val="28"/>
          <w:szCs w:val="28"/>
        </w:rPr>
        <w:t>Офіційні</w:t>
      </w:r>
      <w:proofErr w:type="spellEnd"/>
      <w:r w:rsidRPr="00203F4A">
        <w:rPr>
          <w:sz w:val="28"/>
          <w:szCs w:val="28"/>
        </w:rPr>
        <w:t xml:space="preserve"> особи матчу </w:t>
      </w:r>
      <w:proofErr w:type="spellStart"/>
      <w:r w:rsidRPr="00203F4A">
        <w:rPr>
          <w:sz w:val="28"/>
          <w:szCs w:val="28"/>
        </w:rPr>
        <w:t>зобов’язані</w:t>
      </w:r>
      <w:proofErr w:type="spellEnd"/>
      <w:r w:rsidRPr="00203F4A">
        <w:rPr>
          <w:sz w:val="28"/>
          <w:szCs w:val="28"/>
        </w:rPr>
        <w:t xml:space="preserve"> </w:t>
      </w:r>
      <w:proofErr w:type="spellStart"/>
      <w:r w:rsidRPr="00203F4A">
        <w:rPr>
          <w:sz w:val="28"/>
          <w:szCs w:val="28"/>
        </w:rPr>
        <w:t>негайно</w:t>
      </w:r>
      <w:proofErr w:type="spellEnd"/>
      <w:r w:rsidRPr="00203F4A">
        <w:rPr>
          <w:sz w:val="28"/>
          <w:szCs w:val="28"/>
        </w:rPr>
        <w:t xml:space="preserve"> </w:t>
      </w:r>
      <w:proofErr w:type="spellStart"/>
      <w:r w:rsidRPr="00203F4A">
        <w:rPr>
          <w:sz w:val="28"/>
          <w:szCs w:val="28"/>
        </w:rPr>
        <w:t>повідомити</w:t>
      </w:r>
      <w:proofErr w:type="spellEnd"/>
      <w:r w:rsidRPr="00203F4A">
        <w:rPr>
          <w:sz w:val="28"/>
          <w:szCs w:val="28"/>
        </w:rPr>
        <w:t xml:space="preserve"> </w:t>
      </w:r>
      <w:proofErr w:type="spellStart"/>
      <w:r w:rsidRPr="00203F4A">
        <w:rPr>
          <w:sz w:val="28"/>
          <w:szCs w:val="28"/>
        </w:rPr>
        <w:t>Комітет</w:t>
      </w:r>
      <w:proofErr w:type="spellEnd"/>
      <w:r w:rsidRPr="00203F4A">
        <w:rPr>
          <w:sz w:val="28"/>
          <w:szCs w:val="28"/>
        </w:rPr>
        <w:t xml:space="preserve"> з </w:t>
      </w:r>
      <w:proofErr w:type="spellStart"/>
      <w:r w:rsidRPr="00203F4A">
        <w:rPr>
          <w:sz w:val="28"/>
          <w:szCs w:val="28"/>
        </w:rPr>
        <w:t>етики</w:t>
      </w:r>
      <w:proofErr w:type="spellEnd"/>
      <w:r w:rsidRPr="00203F4A">
        <w:rPr>
          <w:sz w:val="28"/>
          <w:szCs w:val="28"/>
        </w:rPr>
        <w:t xml:space="preserve"> та </w:t>
      </w:r>
      <w:proofErr w:type="spellStart"/>
      <w:r w:rsidRPr="00203F4A">
        <w:rPr>
          <w:sz w:val="28"/>
          <w:szCs w:val="28"/>
        </w:rPr>
        <w:t>чесної</w:t>
      </w:r>
      <w:proofErr w:type="spellEnd"/>
      <w:r w:rsidRPr="00203F4A">
        <w:rPr>
          <w:sz w:val="28"/>
          <w:szCs w:val="28"/>
        </w:rPr>
        <w:t xml:space="preserve"> </w:t>
      </w:r>
      <w:proofErr w:type="spellStart"/>
      <w:r w:rsidRPr="00203F4A">
        <w:rPr>
          <w:sz w:val="28"/>
          <w:szCs w:val="28"/>
        </w:rPr>
        <w:t>гри</w:t>
      </w:r>
      <w:proofErr w:type="spellEnd"/>
      <w:r w:rsidRPr="00203F4A">
        <w:rPr>
          <w:sz w:val="28"/>
          <w:szCs w:val="28"/>
        </w:rPr>
        <w:t xml:space="preserve"> УАФ про будь-</w:t>
      </w:r>
      <w:proofErr w:type="spellStart"/>
      <w:r w:rsidRPr="00203F4A">
        <w:rPr>
          <w:sz w:val="28"/>
          <w:szCs w:val="28"/>
        </w:rPr>
        <w:t>які</w:t>
      </w:r>
      <w:proofErr w:type="spellEnd"/>
      <w:r w:rsidRPr="00203F4A">
        <w:rPr>
          <w:sz w:val="28"/>
          <w:szCs w:val="28"/>
        </w:rPr>
        <w:t xml:space="preserve"> </w:t>
      </w:r>
      <w:proofErr w:type="spellStart"/>
      <w:r w:rsidRPr="00203F4A">
        <w:rPr>
          <w:sz w:val="28"/>
          <w:szCs w:val="28"/>
        </w:rPr>
        <w:t>порушення</w:t>
      </w:r>
      <w:proofErr w:type="spellEnd"/>
      <w:r w:rsidRPr="00203F4A">
        <w:rPr>
          <w:sz w:val="28"/>
          <w:szCs w:val="28"/>
        </w:rPr>
        <w:t xml:space="preserve"> </w:t>
      </w:r>
      <w:proofErr w:type="spellStart"/>
      <w:r w:rsidRPr="00203F4A">
        <w:rPr>
          <w:sz w:val="28"/>
          <w:szCs w:val="28"/>
        </w:rPr>
        <w:t>або</w:t>
      </w:r>
      <w:proofErr w:type="spellEnd"/>
      <w:r w:rsidRPr="00203F4A">
        <w:rPr>
          <w:sz w:val="28"/>
          <w:szCs w:val="28"/>
        </w:rPr>
        <w:t xml:space="preserve"> </w:t>
      </w:r>
      <w:proofErr w:type="spellStart"/>
      <w:r w:rsidRPr="00203F4A">
        <w:rPr>
          <w:sz w:val="28"/>
          <w:szCs w:val="28"/>
        </w:rPr>
        <w:t>спробу</w:t>
      </w:r>
      <w:proofErr w:type="spellEnd"/>
      <w:r w:rsidRPr="00203F4A">
        <w:rPr>
          <w:sz w:val="28"/>
          <w:szCs w:val="28"/>
        </w:rPr>
        <w:t xml:space="preserve"> </w:t>
      </w:r>
      <w:proofErr w:type="spellStart"/>
      <w:r w:rsidRPr="00203F4A">
        <w:rPr>
          <w:sz w:val="28"/>
          <w:szCs w:val="28"/>
        </w:rPr>
        <w:t>здійснити</w:t>
      </w:r>
      <w:proofErr w:type="spellEnd"/>
      <w:r w:rsidRPr="00203F4A">
        <w:rPr>
          <w:sz w:val="28"/>
          <w:szCs w:val="28"/>
        </w:rPr>
        <w:t xml:space="preserve"> </w:t>
      </w:r>
      <w:proofErr w:type="spellStart"/>
      <w:r w:rsidRPr="00203F4A">
        <w:rPr>
          <w:sz w:val="28"/>
          <w:szCs w:val="28"/>
        </w:rPr>
        <w:t>порушення</w:t>
      </w:r>
      <w:proofErr w:type="spellEnd"/>
      <w:r w:rsidRPr="00203F4A">
        <w:rPr>
          <w:sz w:val="28"/>
          <w:szCs w:val="28"/>
        </w:rPr>
        <w:t xml:space="preserve"> Кодексу </w:t>
      </w:r>
      <w:proofErr w:type="spellStart"/>
      <w:r w:rsidRPr="00203F4A">
        <w:rPr>
          <w:sz w:val="28"/>
          <w:szCs w:val="28"/>
        </w:rPr>
        <w:t>етики</w:t>
      </w:r>
      <w:proofErr w:type="spellEnd"/>
      <w:r w:rsidRPr="00203F4A">
        <w:rPr>
          <w:sz w:val="28"/>
          <w:szCs w:val="28"/>
        </w:rPr>
        <w:t xml:space="preserve"> та </w:t>
      </w:r>
      <w:proofErr w:type="spellStart"/>
      <w:r w:rsidRPr="00203F4A">
        <w:rPr>
          <w:sz w:val="28"/>
          <w:szCs w:val="28"/>
        </w:rPr>
        <w:t>чесної</w:t>
      </w:r>
      <w:proofErr w:type="spellEnd"/>
      <w:r w:rsidRPr="00203F4A">
        <w:rPr>
          <w:sz w:val="28"/>
          <w:szCs w:val="28"/>
        </w:rPr>
        <w:t xml:space="preserve"> </w:t>
      </w:r>
      <w:proofErr w:type="spellStart"/>
      <w:r w:rsidRPr="00203F4A">
        <w:rPr>
          <w:sz w:val="28"/>
          <w:szCs w:val="28"/>
        </w:rPr>
        <w:t>гри</w:t>
      </w:r>
      <w:proofErr w:type="spellEnd"/>
      <w:r w:rsidRPr="00203F4A">
        <w:rPr>
          <w:sz w:val="28"/>
          <w:szCs w:val="28"/>
        </w:rPr>
        <w:t>.</w:t>
      </w:r>
    </w:p>
    <w:p w14:paraId="52B63B5F" w14:textId="77777777" w:rsidR="00D77857" w:rsidRPr="00203F4A" w:rsidRDefault="00D77857" w:rsidP="00D77857">
      <w:pPr>
        <w:pStyle w:val="a9"/>
        <w:numPr>
          <w:ilvl w:val="0"/>
          <w:numId w:val="29"/>
        </w:numPr>
        <w:ind w:right="-112"/>
        <w:jc w:val="both"/>
        <w:rPr>
          <w:sz w:val="28"/>
          <w:szCs w:val="28"/>
        </w:rPr>
      </w:pPr>
      <w:r w:rsidRPr="00833D02">
        <w:rPr>
          <w:sz w:val="28"/>
          <w:szCs w:val="28"/>
        </w:rPr>
        <w:t xml:space="preserve">Не </w:t>
      </w:r>
      <w:proofErr w:type="spellStart"/>
      <w:r w:rsidRPr="00833D02">
        <w:rPr>
          <w:sz w:val="28"/>
          <w:szCs w:val="28"/>
        </w:rPr>
        <w:t>пізніше</w:t>
      </w:r>
      <w:proofErr w:type="spellEnd"/>
      <w:r w:rsidRPr="00833D02">
        <w:rPr>
          <w:sz w:val="28"/>
          <w:szCs w:val="28"/>
        </w:rPr>
        <w:t xml:space="preserve"> </w:t>
      </w:r>
      <w:proofErr w:type="spellStart"/>
      <w:r w:rsidRPr="00833D02">
        <w:rPr>
          <w:sz w:val="28"/>
          <w:szCs w:val="28"/>
        </w:rPr>
        <w:t>ніж</w:t>
      </w:r>
      <w:proofErr w:type="spellEnd"/>
      <w:r w:rsidRPr="00833D02">
        <w:rPr>
          <w:sz w:val="28"/>
          <w:szCs w:val="28"/>
        </w:rPr>
        <w:t xml:space="preserve"> за 2 (</w:t>
      </w:r>
      <w:proofErr w:type="spellStart"/>
      <w:r w:rsidRPr="00833D02">
        <w:rPr>
          <w:sz w:val="28"/>
          <w:szCs w:val="28"/>
        </w:rPr>
        <w:t>дві</w:t>
      </w:r>
      <w:proofErr w:type="spellEnd"/>
      <w:r w:rsidRPr="00833D02">
        <w:rPr>
          <w:sz w:val="28"/>
          <w:szCs w:val="28"/>
        </w:rPr>
        <w:t xml:space="preserve">) </w:t>
      </w:r>
      <w:proofErr w:type="spellStart"/>
      <w:r w:rsidRPr="00833D02">
        <w:rPr>
          <w:sz w:val="28"/>
          <w:szCs w:val="28"/>
        </w:rPr>
        <w:t>доби</w:t>
      </w:r>
      <w:proofErr w:type="spellEnd"/>
      <w:r w:rsidRPr="00833D02">
        <w:rPr>
          <w:sz w:val="28"/>
          <w:szCs w:val="28"/>
        </w:rPr>
        <w:t xml:space="preserve"> до </w:t>
      </w:r>
      <w:proofErr w:type="spellStart"/>
      <w:r w:rsidRPr="00833D02">
        <w:rPr>
          <w:sz w:val="28"/>
          <w:szCs w:val="28"/>
        </w:rPr>
        <w:t>дати</w:t>
      </w:r>
      <w:proofErr w:type="spellEnd"/>
      <w:r w:rsidRPr="00833D02">
        <w:rPr>
          <w:sz w:val="28"/>
          <w:szCs w:val="28"/>
        </w:rPr>
        <w:t xml:space="preserve"> </w:t>
      </w:r>
      <w:proofErr w:type="spellStart"/>
      <w:r w:rsidRPr="00833D02">
        <w:rPr>
          <w:sz w:val="28"/>
          <w:szCs w:val="28"/>
        </w:rPr>
        <w:t>проведення</w:t>
      </w:r>
      <w:proofErr w:type="spellEnd"/>
      <w:r w:rsidRPr="00833D02">
        <w:rPr>
          <w:sz w:val="28"/>
          <w:szCs w:val="28"/>
        </w:rPr>
        <w:t xml:space="preserve"> матчу </w:t>
      </w:r>
      <w:proofErr w:type="spellStart"/>
      <w:r w:rsidRPr="00833D02">
        <w:rPr>
          <w:sz w:val="28"/>
          <w:szCs w:val="28"/>
        </w:rPr>
        <w:t>повідомити</w:t>
      </w:r>
      <w:proofErr w:type="spellEnd"/>
      <w:r w:rsidRPr="00833D02">
        <w:rPr>
          <w:sz w:val="28"/>
          <w:szCs w:val="28"/>
        </w:rPr>
        <w:t xml:space="preserve"> клуб </w:t>
      </w:r>
      <w:proofErr w:type="spellStart"/>
      <w:r w:rsidRPr="00833D02">
        <w:rPr>
          <w:sz w:val="28"/>
          <w:szCs w:val="28"/>
        </w:rPr>
        <w:t>або</w:t>
      </w:r>
      <w:proofErr w:type="spellEnd"/>
      <w:r w:rsidRPr="00833D02">
        <w:rPr>
          <w:sz w:val="28"/>
          <w:szCs w:val="28"/>
        </w:rPr>
        <w:t xml:space="preserve"> команду-господаря поля про </w:t>
      </w:r>
      <w:proofErr w:type="spellStart"/>
      <w:r w:rsidRPr="00833D02">
        <w:rPr>
          <w:sz w:val="28"/>
          <w:szCs w:val="28"/>
        </w:rPr>
        <w:t>місце</w:t>
      </w:r>
      <w:proofErr w:type="spellEnd"/>
      <w:r w:rsidRPr="00833D02">
        <w:rPr>
          <w:sz w:val="28"/>
          <w:szCs w:val="28"/>
        </w:rPr>
        <w:t xml:space="preserve"> і час </w:t>
      </w:r>
      <w:proofErr w:type="spellStart"/>
      <w:r w:rsidRPr="00833D02">
        <w:rPr>
          <w:sz w:val="28"/>
          <w:szCs w:val="28"/>
        </w:rPr>
        <w:t>свого</w:t>
      </w:r>
      <w:proofErr w:type="spellEnd"/>
      <w:r w:rsidRPr="00833D02">
        <w:rPr>
          <w:sz w:val="28"/>
          <w:szCs w:val="28"/>
        </w:rPr>
        <w:t xml:space="preserve"> </w:t>
      </w:r>
      <w:proofErr w:type="spellStart"/>
      <w:r w:rsidRPr="00833D02">
        <w:rPr>
          <w:sz w:val="28"/>
          <w:szCs w:val="28"/>
        </w:rPr>
        <w:t>прибуття</w:t>
      </w:r>
      <w:proofErr w:type="spellEnd"/>
      <w:r w:rsidRPr="00833D02">
        <w:rPr>
          <w:sz w:val="28"/>
          <w:szCs w:val="28"/>
        </w:rPr>
        <w:t xml:space="preserve">, а також, у </w:t>
      </w:r>
      <w:proofErr w:type="spellStart"/>
      <w:r w:rsidRPr="00833D02">
        <w:rPr>
          <w:sz w:val="28"/>
          <w:szCs w:val="28"/>
        </w:rPr>
        <w:t>випадку</w:t>
      </w:r>
      <w:proofErr w:type="spellEnd"/>
      <w:r w:rsidRPr="00833D02">
        <w:rPr>
          <w:sz w:val="28"/>
          <w:szCs w:val="28"/>
        </w:rPr>
        <w:t xml:space="preserve"> </w:t>
      </w:r>
      <w:proofErr w:type="spellStart"/>
      <w:r w:rsidRPr="00833D02">
        <w:rPr>
          <w:sz w:val="28"/>
          <w:szCs w:val="28"/>
        </w:rPr>
        <w:lastRenderedPageBreak/>
        <w:t>необхідності</w:t>
      </w:r>
      <w:proofErr w:type="spellEnd"/>
      <w:r w:rsidRPr="00833D02">
        <w:rPr>
          <w:sz w:val="28"/>
          <w:szCs w:val="28"/>
        </w:rPr>
        <w:t xml:space="preserve">, про </w:t>
      </w:r>
      <w:proofErr w:type="spellStart"/>
      <w:r w:rsidRPr="00833D02">
        <w:rPr>
          <w:sz w:val="28"/>
          <w:szCs w:val="28"/>
        </w:rPr>
        <w:t>бронювання</w:t>
      </w:r>
      <w:proofErr w:type="spellEnd"/>
      <w:r w:rsidRPr="00833D02">
        <w:rPr>
          <w:sz w:val="28"/>
          <w:szCs w:val="28"/>
        </w:rPr>
        <w:t xml:space="preserve"> </w:t>
      </w:r>
      <w:proofErr w:type="spellStart"/>
      <w:r w:rsidRPr="00833D02">
        <w:rPr>
          <w:sz w:val="28"/>
          <w:szCs w:val="28"/>
        </w:rPr>
        <w:t>квитків</w:t>
      </w:r>
      <w:proofErr w:type="spellEnd"/>
      <w:r w:rsidRPr="00833D02">
        <w:rPr>
          <w:sz w:val="28"/>
          <w:szCs w:val="28"/>
        </w:rPr>
        <w:t xml:space="preserve"> до </w:t>
      </w:r>
      <w:proofErr w:type="spellStart"/>
      <w:r w:rsidRPr="00833D02">
        <w:rPr>
          <w:sz w:val="28"/>
          <w:szCs w:val="28"/>
        </w:rPr>
        <w:t>місця</w:t>
      </w:r>
      <w:proofErr w:type="spellEnd"/>
      <w:r w:rsidRPr="00833D02">
        <w:rPr>
          <w:sz w:val="28"/>
          <w:szCs w:val="28"/>
        </w:rPr>
        <w:t xml:space="preserve"> </w:t>
      </w:r>
      <w:proofErr w:type="spellStart"/>
      <w:r w:rsidRPr="00833D02">
        <w:rPr>
          <w:sz w:val="28"/>
          <w:szCs w:val="28"/>
        </w:rPr>
        <w:t>призначення</w:t>
      </w:r>
      <w:proofErr w:type="spellEnd"/>
      <w:r w:rsidRPr="00833D02">
        <w:rPr>
          <w:sz w:val="28"/>
          <w:szCs w:val="28"/>
        </w:rPr>
        <w:t xml:space="preserve"> </w:t>
      </w:r>
      <w:proofErr w:type="spellStart"/>
      <w:r w:rsidRPr="00833D02">
        <w:rPr>
          <w:sz w:val="28"/>
          <w:szCs w:val="28"/>
        </w:rPr>
        <w:t>із</w:t>
      </w:r>
      <w:proofErr w:type="spellEnd"/>
      <w:r w:rsidRPr="00833D02">
        <w:rPr>
          <w:sz w:val="28"/>
          <w:szCs w:val="28"/>
        </w:rPr>
        <w:t xml:space="preserve"> </w:t>
      </w:r>
      <w:proofErr w:type="spellStart"/>
      <w:r w:rsidRPr="00833D02">
        <w:rPr>
          <w:sz w:val="28"/>
          <w:szCs w:val="28"/>
        </w:rPr>
        <w:t>зазначенням</w:t>
      </w:r>
      <w:proofErr w:type="spellEnd"/>
      <w:r w:rsidRPr="00833D02">
        <w:rPr>
          <w:sz w:val="28"/>
          <w:szCs w:val="28"/>
        </w:rPr>
        <w:t xml:space="preserve"> </w:t>
      </w:r>
      <w:proofErr w:type="spellStart"/>
      <w:r w:rsidRPr="00833D02">
        <w:rPr>
          <w:sz w:val="28"/>
          <w:szCs w:val="28"/>
        </w:rPr>
        <w:t>дати</w:t>
      </w:r>
      <w:proofErr w:type="spellEnd"/>
      <w:r w:rsidRPr="00833D02">
        <w:rPr>
          <w:sz w:val="28"/>
          <w:szCs w:val="28"/>
        </w:rPr>
        <w:t xml:space="preserve"> </w:t>
      </w:r>
      <w:proofErr w:type="spellStart"/>
      <w:r w:rsidRPr="00833D02">
        <w:rPr>
          <w:sz w:val="28"/>
          <w:szCs w:val="28"/>
        </w:rPr>
        <w:t>від’їзду</w:t>
      </w:r>
      <w:proofErr w:type="spellEnd"/>
      <w:r w:rsidRPr="00833D02">
        <w:rPr>
          <w:sz w:val="28"/>
          <w:szCs w:val="28"/>
        </w:rPr>
        <w:t xml:space="preserve"> та виду транспорту.</w:t>
      </w:r>
    </w:p>
    <w:p w14:paraId="341089B3" w14:textId="77777777" w:rsidR="00D77857" w:rsidRPr="00203F4A" w:rsidRDefault="00D77857" w:rsidP="00D77857">
      <w:pPr>
        <w:pStyle w:val="a9"/>
        <w:numPr>
          <w:ilvl w:val="0"/>
          <w:numId w:val="29"/>
        </w:numPr>
        <w:ind w:right="-112"/>
        <w:jc w:val="both"/>
        <w:rPr>
          <w:sz w:val="28"/>
          <w:szCs w:val="28"/>
        </w:rPr>
      </w:pPr>
      <w:r>
        <w:rPr>
          <w:sz w:val="28"/>
          <w:szCs w:val="28"/>
          <w:lang w:val="uk-UA"/>
        </w:rPr>
        <w:t xml:space="preserve"> </w:t>
      </w:r>
      <w:proofErr w:type="spellStart"/>
      <w:r w:rsidRPr="00203F4A">
        <w:rPr>
          <w:sz w:val="28"/>
          <w:szCs w:val="28"/>
        </w:rPr>
        <w:t>Прибути</w:t>
      </w:r>
      <w:proofErr w:type="spellEnd"/>
      <w:r w:rsidRPr="00203F4A">
        <w:rPr>
          <w:sz w:val="28"/>
          <w:szCs w:val="28"/>
        </w:rPr>
        <w:t xml:space="preserve"> на </w:t>
      </w:r>
      <w:proofErr w:type="spellStart"/>
      <w:r w:rsidRPr="00203F4A">
        <w:rPr>
          <w:sz w:val="28"/>
          <w:szCs w:val="28"/>
        </w:rPr>
        <w:t>стадіон</w:t>
      </w:r>
      <w:proofErr w:type="spellEnd"/>
      <w:r w:rsidRPr="00203F4A">
        <w:rPr>
          <w:sz w:val="28"/>
          <w:szCs w:val="28"/>
        </w:rPr>
        <w:t xml:space="preserve">, де проводиться матч, не </w:t>
      </w:r>
      <w:proofErr w:type="spellStart"/>
      <w:r w:rsidRPr="00203F4A">
        <w:rPr>
          <w:sz w:val="28"/>
          <w:szCs w:val="28"/>
        </w:rPr>
        <w:t>пізніше</w:t>
      </w:r>
      <w:proofErr w:type="spellEnd"/>
      <w:r w:rsidRPr="00203F4A">
        <w:rPr>
          <w:sz w:val="28"/>
          <w:szCs w:val="28"/>
        </w:rPr>
        <w:t xml:space="preserve"> </w:t>
      </w:r>
      <w:proofErr w:type="spellStart"/>
      <w:r w:rsidRPr="00203F4A">
        <w:rPr>
          <w:sz w:val="28"/>
          <w:szCs w:val="28"/>
        </w:rPr>
        <w:t>ніж</w:t>
      </w:r>
      <w:proofErr w:type="spellEnd"/>
      <w:r w:rsidRPr="00203F4A">
        <w:rPr>
          <w:sz w:val="28"/>
          <w:szCs w:val="28"/>
        </w:rPr>
        <w:t xml:space="preserve"> за 90 </w:t>
      </w:r>
      <w:proofErr w:type="spellStart"/>
      <w:r w:rsidRPr="00203F4A">
        <w:rPr>
          <w:sz w:val="28"/>
          <w:szCs w:val="28"/>
        </w:rPr>
        <w:t>хвилин</w:t>
      </w:r>
      <w:proofErr w:type="spellEnd"/>
      <w:r>
        <w:rPr>
          <w:sz w:val="28"/>
          <w:szCs w:val="28"/>
          <w:lang w:val="uk-UA"/>
        </w:rPr>
        <w:t xml:space="preserve"> </w:t>
      </w:r>
      <w:r w:rsidRPr="00203F4A">
        <w:rPr>
          <w:sz w:val="28"/>
          <w:szCs w:val="28"/>
        </w:rPr>
        <w:t xml:space="preserve">до </w:t>
      </w:r>
      <w:proofErr w:type="spellStart"/>
      <w:r w:rsidRPr="00203F4A">
        <w:rPr>
          <w:sz w:val="28"/>
          <w:szCs w:val="28"/>
        </w:rPr>
        <w:t>його</w:t>
      </w:r>
      <w:proofErr w:type="spellEnd"/>
      <w:r w:rsidRPr="00203F4A">
        <w:rPr>
          <w:sz w:val="28"/>
          <w:szCs w:val="28"/>
        </w:rPr>
        <w:t xml:space="preserve"> початку.</w:t>
      </w:r>
    </w:p>
    <w:p w14:paraId="797F57DD" w14:textId="77777777" w:rsidR="00D77857" w:rsidRPr="00203F4A" w:rsidRDefault="00D77857" w:rsidP="00D77857">
      <w:pPr>
        <w:pStyle w:val="a9"/>
        <w:numPr>
          <w:ilvl w:val="0"/>
          <w:numId w:val="29"/>
        </w:numPr>
        <w:ind w:right="-112"/>
        <w:jc w:val="both"/>
        <w:rPr>
          <w:sz w:val="28"/>
          <w:szCs w:val="28"/>
        </w:rPr>
      </w:pPr>
      <w:r w:rsidRPr="00203F4A">
        <w:rPr>
          <w:sz w:val="28"/>
          <w:szCs w:val="28"/>
        </w:rPr>
        <w:t xml:space="preserve">У </w:t>
      </w:r>
      <w:proofErr w:type="spellStart"/>
      <w:r w:rsidRPr="00203F4A">
        <w:rPr>
          <w:sz w:val="28"/>
          <w:szCs w:val="28"/>
        </w:rPr>
        <w:t>випадку</w:t>
      </w:r>
      <w:proofErr w:type="spellEnd"/>
      <w:r w:rsidRPr="00203F4A">
        <w:rPr>
          <w:sz w:val="28"/>
          <w:szCs w:val="28"/>
        </w:rPr>
        <w:t xml:space="preserve"> </w:t>
      </w:r>
      <w:proofErr w:type="spellStart"/>
      <w:r w:rsidRPr="00203F4A">
        <w:rPr>
          <w:sz w:val="28"/>
          <w:szCs w:val="28"/>
        </w:rPr>
        <w:t>неможливості</w:t>
      </w:r>
      <w:proofErr w:type="spellEnd"/>
      <w:r w:rsidRPr="00203F4A">
        <w:rPr>
          <w:sz w:val="28"/>
          <w:szCs w:val="28"/>
        </w:rPr>
        <w:t xml:space="preserve"> </w:t>
      </w:r>
      <w:proofErr w:type="spellStart"/>
      <w:r w:rsidRPr="00203F4A">
        <w:rPr>
          <w:sz w:val="28"/>
          <w:szCs w:val="28"/>
        </w:rPr>
        <w:t>прибути</w:t>
      </w:r>
      <w:proofErr w:type="spellEnd"/>
      <w:r w:rsidRPr="00203F4A">
        <w:rPr>
          <w:sz w:val="28"/>
          <w:szCs w:val="28"/>
        </w:rPr>
        <w:t xml:space="preserve"> на матч, </w:t>
      </w:r>
      <w:proofErr w:type="spellStart"/>
      <w:r w:rsidRPr="00203F4A">
        <w:rPr>
          <w:sz w:val="28"/>
          <w:szCs w:val="28"/>
        </w:rPr>
        <w:t>одразу</w:t>
      </w:r>
      <w:proofErr w:type="spellEnd"/>
      <w:r w:rsidRPr="00203F4A">
        <w:rPr>
          <w:sz w:val="28"/>
          <w:szCs w:val="28"/>
        </w:rPr>
        <w:t xml:space="preserve"> </w:t>
      </w:r>
      <w:proofErr w:type="spellStart"/>
      <w:r w:rsidRPr="00203F4A">
        <w:rPr>
          <w:sz w:val="28"/>
          <w:szCs w:val="28"/>
        </w:rPr>
        <w:t>повідомити</w:t>
      </w:r>
      <w:proofErr w:type="spellEnd"/>
      <w:r w:rsidRPr="00203F4A">
        <w:rPr>
          <w:sz w:val="28"/>
          <w:szCs w:val="28"/>
        </w:rPr>
        <w:t xml:space="preserve"> про </w:t>
      </w:r>
      <w:proofErr w:type="spellStart"/>
      <w:r w:rsidRPr="00203F4A">
        <w:rPr>
          <w:sz w:val="28"/>
          <w:szCs w:val="28"/>
        </w:rPr>
        <w:t>це</w:t>
      </w:r>
      <w:proofErr w:type="spellEnd"/>
      <w:r w:rsidRPr="00203F4A">
        <w:rPr>
          <w:sz w:val="28"/>
          <w:szCs w:val="28"/>
        </w:rPr>
        <w:t xml:space="preserve"> </w:t>
      </w:r>
      <w:proofErr w:type="spellStart"/>
      <w:r w:rsidRPr="00203F4A">
        <w:rPr>
          <w:sz w:val="28"/>
          <w:szCs w:val="28"/>
        </w:rPr>
        <w:t>Комітет</w:t>
      </w:r>
      <w:proofErr w:type="spellEnd"/>
      <w:r w:rsidRPr="00203F4A">
        <w:rPr>
          <w:sz w:val="28"/>
          <w:szCs w:val="28"/>
        </w:rPr>
        <w:t xml:space="preserve"> </w:t>
      </w:r>
      <w:proofErr w:type="spellStart"/>
      <w:r w:rsidRPr="00203F4A">
        <w:rPr>
          <w:sz w:val="28"/>
          <w:szCs w:val="28"/>
        </w:rPr>
        <w:t>арбітрів</w:t>
      </w:r>
      <w:proofErr w:type="spellEnd"/>
      <w:r w:rsidRPr="00203F4A">
        <w:rPr>
          <w:sz w:val="28"/>
          <w:szCs w:val="28"/>
        </w:rPr>
        <w:t xml:space="preserve"> </w:t>
      </w:r>
      <w:r>
        <w:rPr>
          <w:sz w:val="28"/>
          <w:szCs w:val="28"/>
          <w:lang w:val="uk-UA"/>
        </w:rPr>
        <w:t>ЧО</w:t>
      </w:r>
      <w:r w:rsidRPr="00203F4A">
        <w:rPr>
          <w:sz w:val="28"/>
          <w:szCs w:val="28"/>
        </w:rPr>
        <w:t xml:space="preserve">АФ та </w:t>
      </w:r>
      <w:r>
        <w:rPr>
          <w:sz w:val="28"/>
          <w:szCs w:val="28"/>
          <w:lang w:val="uk-UA"/>
        </w:rPr>
        <w:t>Адміністрацію ЧОАФ</w:t>
      </w:r>
      <w:r w:rsidRPr="00203F4A">
        <w:rPr>
          <w:sz w:val="28"/>
          <w:szCs w:val="28"/>
        </w:rPr>
        <w:t>.</w:t>
      </w:r>
    </w:p>
    <w:p w14:paraId="255AB033" w14:textId="77777777" w:rsidR="00D77857" w:rsidRPr="00203F4A" w:rsidRDefault="00D77857" w:rsidP="00D77857">
      <w:pPr>
        <w:pStyle w:val="a9"/>
        <w:numPr>
          <w:ilvl w:val="0"/>
          <w:numId w:val="29"/>
        </w:numPr>
        <w:ind w:right="-112"/>
        <w:jc w:val="both"/>
        <w:rPr>
          <w:sz w:val="28"/>
          <w:szCs w:val="28"/>
        </w:rPr>
      </w:pPr>
      <w:r w:rsidRPr="00203F4A">
        <w:rPr>
          <w:sz w:val="28"/>
          <w:szCs w:val="28"/>
        </w:rPr>
        <w:t xml:space="preserve">Не </w:t>
      </w:r>
      <w:proofErr w:type="spellStart"/>
      <w:r w:rsidRPr="00203F4A">
        <w:rPr>
          <w:sz w:val="28"/>
          <w:szCs w:val="28"/>
        </w:rPr>
        <w:t>пізніше</w:t>
      </w:r>
      <w:proofErr w:type="spellEnd"/>
      <w:r w:rsidRPr="00203F4A">
        <w:rPr>
          <w:sz w:val="28"/>
          <w:szCs w:val="28"/>
        </w:rPr>
        <w:t xml:space="preserve"> </w:t>
      </w:r>
      <w:proofErr w:type="spellStart"/>
      <w:r w:rsidRPr="00203F4A">
        <w:rPr>
          <w:sz w:val="28"/>
          <w:szCs w:val="28"/>
        </w:rPr>
        <w:t>ніж</w:t>
      </w:r>
      <w:proofErr w:type="spellEnd"/>
      <w:r w:rsidRPr="00203F4A">
        <w:rPr>
          <w:sz w:val="28"/>
          <w:szCs w:val="28"/>
        </w:rPr>
        <w:t xml:space="preserve"> за 60 </w:t>
      </w:r>
      <w:proofErr w:type="spellStart"/>
      <w:r w:rsidRPr="00203F4A">
        <w:rPr>
          <w:sz w:val="28"/>
          <w:szCs w:val="28"/>
        </w:rPr>
        <w:t>хвилин</w:t>
      </w:r>
      <w:proofErr w:type="spellEnd"/>
      <w:r w:rsidRPr="00203F4A">
        <w:rPr>
          <w:sz w:val="28"/>
          <w:szCs w:val="28"/>
        </w:rPr>
        <w:t xml:space="preserve"> </w:t>
      </w:r>
      <w:proofErr w:type="gramStart"/>
      <w:r w:rsidRPr="00203F4A">
        <w:rPr>
          <w:sz w:val="28"/>
          <w:szCs w:val="28"/>
        </w:rPr>
        <w:t>до початку</w:t>
      </w:r>
      <w:proofErr w:type="gramEnd"/>
      <w:r w:rsidRPr="00203F4A">
        <w:rPr>
          <w:sz w:val="28"/>
          <w:szCs w:val="28"/>
        </w:rPr>
        <w:t xml:space="preserve"> матчу, </w:t>
      </w:r>
      <w:proofErr w:type="spellStart"/>
      <w:r w:rsidRPr="00203F4A">
        <w:rPr>
          <w:sz w:val="28"/>
          <w:szCs w:val="28"/>
        </w:rPr>
        <w:t>оглянути</w:t>
      </w:r>
      <w:proofErr w:type="spellEnd"/>
      <w:r w:rsidRPr="00203F4A">
        <w:rPr>
          <w:sz w:val="28"/>
          <w:szCs w:val="28"/>
        </w:rPr>
        <w:t xml:space="preserve"> </w:t>
      </w:r>
      <w:proofErr w:type="spellStart"/>
      <w:r w:rsidRPr="00203F4A">
        <w:rPr>
          <w:sz w:val="28"/>
          <w:szCs w:val="28"/>
        </w:rPr>
        <w:t>футбольне</w:t>
      </w:r>
      <w:proofErr w:type="spellEnd"/>
      <w:r w:rsidRPr="00203F4A">
        <w:rPr>
          <w:sz w:val="28"/>
          <w:szCs w:val="28"/>
        </w:rPr>
        <w:t xml:space="preserve"> поле, </w:t>
      </w:r>
      <w:proofErr w:type="spellStart"/>
      <w:r w:rsidRPr="00203F4A">
        <w:rPr>
          <w:sz w:val="28"/>
          <w:szCs w:val="28"/>
        </w:rPr>
        <w:t>його</w:t>
      </w:r>
      <w:proofErr w:type="spellEnd"/>
      <w:r w:rsidRPr="00203F4A">
        <w:rPr>
          <w:sz w:val="28"/>
          <w:szCs w:val="28"/>
        </w:rPr>
        <w:t xml:space="preserve"> </w:t>
      </w:r>
      <w:proofErr w:type="spellStart"/>
      <w:r w:rsidRPr="00203F4A">
        <w:rPr>
          <w:sz w:val="28"/>
          <w:szCs w:val="28"/>
        </w:rPr>
        <w:t>обладнання</w:t>
      </w:r>
      <w:proofErr w:type="spellEnd"/>
      <w:r w:rsidRPr="00203F4A">
        <w:rPr>
          <w:sz w:val="28"/>
          <w:szCs w:val="28"/>
        </w:rPr>
        <w:t xml:space="preserve">, </w:t>
      </w:r>
      <w:proofErr w:type="spellStart"/>
      <w:r w:rsidRPr="00203F4A">
        <w:rPr>
          <w:sz w:val="28"/>
          <w:szCs w:val="28"/>
        </w:rPr>
        <w:t>ухвалити</w:t>
      </w:r>
      <w:proofErr w:type="spellEnd"/>
      <w:r w:rsidRPr="00203F4A">
        <w:rPr>
          <w:sz w:val="28"/>
          <w:szCs w:val="28"/>
        </w:rPr>
        <w:t xml:space="preserve"> </w:t>
      </w:r>
      <w:proofErr w:type="spellStart"/>
      <w:r w:rsidRPr="00203F4A">
        <w:rPr>
          <w:sz w:val="28"/>
          <w:szCs w:val="28"/>
        </w:rPr>
        <w:t>рішення</w:t>
      </w:r>
      <w:proofErr w:type="spellEnd"/>
      <w:r w:rsidRPr="00203F4A">
        <w:rPr>
          <w:sz w:val="28"/>
          <w:szCs w:val="28"/>
        </w:rPr>
        <w:t xml:space="preserve"> про </w:t>
      </w:r>
      <w:proofErr w:type="spellStart"/>
      <w:r w:rsidRPr="00203F4A">
        <w:rPr>
          <w:sz w:val="28"/>
          <w:szCs w:val="28"/>
        </w:rPr>
        <w:t>можливість</w:t>
      </w:r>
      <w:proofErr w:type="spellEnd"/>
      <w:r w:rsidRPr="00203F4A">
        <w:rPr>
          <w:sz w:val="28"/>
          <w:szCs w:val="28"/>
        </w:rPr>
        <w:t xml:space="preserve"> </w:t>
      </w:r>
      <w:proofErr w:type="spellStart"/>
      <w:r w:rsidRPr="00203F4A">
        <w:rPr>
          <w:sz w:val="28"/>
          <w:szCs w:val="28"/>
        </w:rPr>
        <w:t>проведення</w:t>
      </w:r>
      <w:proofErr w:type="spellEnd"/>
      <w:r w:rsidRPr="00203F4A">
        <w:rPr>
          <w:sz w:val="28"/>
          <w:szCs w:val="28"/>
        </w:rPr>
        <w:t xml:space="preserve"> матчу та у </w:t>
      </w:r>
      <w:proofErr w:type="spellStart"/>
      <w:r w:rsidRPr="00203F4A">
        <w:rPr>
          <w:sz w:val="28"/>
          <w:szCs w:val="28"/>
        </w:rPr>
        <w:t>разі</w:t>
      </w:r>
      <w:proofErr w:type="spellEnd"/>
      <w:r w:rsidRPr="00203F4A">
        <w:rPr>
          <w:sz w:val="28"/>
          <w:szCs w:val="28"/>
        </w:rPr>
        <w:t xml:space="preserve"> </w:t>
      </w:r>
      <w:proofErr w:type="spellStart"/>
      <w:r w:rsidRPr="00203F4A">
        <w:rPr>
          <w:sz w:val="28"/>
          <w:szCs w:val="28"/>
        </w:rPr>
        <w:t>виявлення</w:t>
      </w:r>
      <w:proofErr w:type="spellEnd"/>
      <w:r w:rsidRPr="00203F4A">
        <w:rPr>
          <w:sz w:val="28"/>
          <w:szCs w:val="28"/>
        </w:rPr>
        <w:t xml:space="preserve"> </w:t>
      </w:r>
      <w:proofErr w:type="spellStart"/>
      <w:r w:rsidRPr="00203F4A">
        <w:rPr>
          <w:sz w:val="28"/>
          <w:szCs w:val="28"/>
        </w:rPr>
        <w:t>обставин</w:t>
      </w:r>
      <w:proofErr w:type="spellEnd"/>
      <w:r w:rsidRPr="00203F4A">
        <w:rPr>
          <w:sz w:val="28"/>
          <w:szCs w:val="28"/>
        </w:rPr>
        <w:t xml:space="preserve">, </w:t>
      </w:r>
      <w:proofErr w:type="spellStart"/>
      <w:r w:rsidRPr="00203F4A">
        <w:rPr>
          <w:sz w:val="28"/>
          <w:szCs w:val="28"/>
        </w:rPr>
        <w:t>що</w:t>
      </w:r>
      <w:proofErr w:type="spellEnd"/>
      <w:r w:rsidRPr="00203F4A">
        <w:rPr>
          <w:sz w:val="28"/>
          <w:szCs w:val="28"/>
        </w:rPr>
        <w:t xml:space="preserve"> </w:t>
      </w:r>
      <w:proofErr w:type="spellStart"/>
      <w:r w:rsidRPr="00203F4A">
        <w:rPr>
          <w:sz w:val="28"/>
          <w:szCs w:val="28"/>
        </w:rPr>
        <w:t>унеможливлює</w:t>
      </w:r>
      <w:proofErr w:type="spellEnd"/>
      <w:r w:rsidRPr="00203F4A">
        <w:rPr>
          <w:sz w:val="28"/>
          <w:szCs w:val="28"/>
        </w:rPr>
        <w:t xml:space="preserve"> </w:t>
      </w:r>
      <w:proofErr w:type="spellStart"/>
      <w:r w:rsidRPr="00203F4A">
        <w:rPr>
          <w:sz w:val="28"/>
          <w:szCs w:val="28"/>
        </w:rPr>
        <w:t>його</w:t>
      </w:r>
      <w:proofErr w:type="spellEnd"/>
      <w:r w:rsidRPr="00203F4A">
        <w:rPr>
          <w:sz w:val="28"/>
          <w:szCs w:val="28"/>
        </w:rPr>
        <w:t xml:space="preserve"> </w:t>
      </w:r>
      <w:proofErr w:type="spellStart"/>
      <w:r w:rsidRPr="00203F4A">
        <w:rPr>
          <w:sz w:val="28"/>
          <w:szCs w:val="28"/>
        </w:rPr>
        <w:t>проведення</w:t>
      </w:r>
      <w:proofErr w:type="spellEnd"/>
      <w:r w:rsidRPr="00203F4A">
        <w:rPr>
          <w:sz w:val="28"/>
          <w:szCs w:val="28"/>
        </w:rPr>
        <w:t xml:space="preserve">, </w:t>
      </w:r>
      <w:proofErr w:type="spellStart"/>
      <w:r w:rsidRPr="00203F4A">
        <w:rPr>
          <w:sz w:val="28"/>
          <w:szCs w:val="28"/>
        </w:rPr>
        <w:t>повідомити</w:t>
      </w:r>
      <w:proofErr w:type="spellEnd"/>
      <w:r w:rsidRPr="00203F4A">
        <w:rPr>
          <w:sz w:val="28"/>
          <w:szCs w:val="28"/>
        </w:rPr>
        <w:t xml:space="preserve"> про </w:t>
      </w:r>
      <w:proofErr w:type="spellStart"/>
      <w:r w:rsidRPr="00203F4A">
        <w:rPr>
          <w:sz w:val="28"/>
          <w:szCs w:val="28"/>
        </w:rPr>
        <w:t>це</w:t>
      </w:r>
      <w:proofErr w:type="spellEnd"/>
      <w:r w:rsidRPr="00203F4A">
        <w:rPr>
          <w:sz w:val="28"/>
          <w:szCs w:val="28"/>
        </w:rPr>
        <w:t xml:space="preserve"> </w:t>
      </w:r>
      <w:proofErr w:type="spellStart"/>
      <w:r w:rsidRPr="00203F4A">
        <w:rPr>
          <w:sz w:val="28"/>
          <w:szCs w:val="28"/>
        </w:rPr>
        <w:t>рішення</w:t>
      </w:r>
      <w:proofErr w:type="spellEnd"/>
      <w:r w:rsidRPr="00203F4A">
        <w:rPr>
          <w:sz w:val="28"/>
          <w:szCs w:val="28"/>
        </w:rPr>
        <w:t xml:space="preserve"> </w:t>
      </w:r>
      <w:r>
        <w:rPr>
          <w:sz w:val="28"/>
          <w:szCs w:val="28"/>
          <w:lang w:val="uk-UA"/>
        </w:rPr>
        <w:t>Адміністрацію ЧОАФ</w:t>
      </w:r>
      <w:r w:rsidRPr="00203F4A">
        <w:rPr>
          <w:sz w:val="28"/>
          <w:szCs w:val="28"/>
        </w:rPr>
        <w:t xml:space="preserve">. </w:t>
      </w:r>
      <w:proofErr w:type="spellStart"/>
      <w:r w:rsidRPr="00203F4A">
        <w:rPr>
          <w:sz w:val="28"/>
          <w:szCs w:val="28"/>
        </w:rPr>
        <w:t>Рішення</w:t>
      </w:r>
      <w:proofErr w:type="spellEnd"/>
      <w:r w:rsidRPr="00203F4A">
        <w:rPr>
          <w:sz w:val="28"/>
          <w:szCs w:val="28"/>
        </w:rPr>
        <w:t xml:space="preserve">, </w:t>
      </w:r>
      <w:proofErr w:type="spellStart"/>
      <w:r w:rsidRPr="00203F4A">
        <w:rPr>
          <w:sz w:val="28"/>
          <w:szCs w:val="28"/>
        </w:rPr>
        <w:t>ухвалене</w:t>
      </w:r>
      <w:proofErr w:type="spellEnd"/>
      <w:r w:rsidRPr="00203F4A">
        <w:rPr>
          <w:sz w:val="28"/>
          <w:szCs w:val="28"/>
        </w:rPr>
        <w:t xml:space="preserve"> </w:t>
      </w:r>
      <w:proofErr w:type="spellStart"/>
      <w:r w:rsidRPr="00203F4A">
        <w:rPr>
          <w:sz w:val="28"/>
          <w:szCs w:val="28"/>
        </w:rPr>
        <w:t>арбітром</w:t>
      </w:r>
      <w:proofErr w:type="spellEnd"/>
      <w:r w:rsidRPr="00203F4A">
        <w:rPr>
          <w:sz w:val="28"/>
          <w:szCs w:val="28"/>
        </w:rPr>
        <w:t xml:space="preserve">, є </w:t>
      </w:r>
      <w:proofErr w:type="spellStart"/>
      <w:r w:rsidRPr="00203F4A">
        <w:rPr>
          <w:sz w:val="28"/>
          <w:szCs w:val="28"/>
        </w:rPr>
        <w:t>остаточним</w:t>
      </w:r>
      <w:proofErr w:type="spellEnd"/>
      <w:r w:rsidRPr="00203F4A">
        <w:rPr>
          <w:sz w:val="28"/>
          <w:szCs w:val="28"/>
        </w:rPr>
        <w:t>.</w:t>
      </w:r>
    </w:p>
    <w:p w14:paraId="23265232" w14:textId="77777777" w:rsidR="00D77857" w:rsidRPr="00715553" w:rsidRDefault="00D77857" w:rsidP="00D77857">
      <w:pPr>
        <w:pStyle w:val="a9"/>
        <w:numPr>
          <w:ilvl w:val="0"/>
          <w:numId w:val="29"/>
        </w:numPr>
        <w:ind w:right="-112"/>
        <w:jc w:val="both"/>
        <w:rPr>
          <w:sz w:val="28"/>
          <w:szCs w:val="28"/>
        </w:rPr>
      </w:pPr>
      <w:r w:rsidRPr="00203F4A">
        <w:rPr>
          <w:sz w:val="28"/>
          <w:szCs w:val="28"/>
        </w:rPr>
        <w:t xml:space="preserve">За 60 </w:t>
      </w:r>
      <w:proofErr w:type="spellStart"/>
      <w:r w:rsidRPr="00203F4A">
        <w:rPr>
          <w:sz w:val="28"/>
          <w:szCs w:val="28"/>
        </w:rPr>
        <w:t>хвилин</w:t>
      </w:r>
      <w:proofErr w:type="spellEnd"/>
      <w:r w:rsidRPr="00203F4A">
        <w:rPr>
          <w:sz w:val="28"/>
          <w:szCs w:val="28"/>
        </w:rPr>
        <w:t xml:space="preserve"> </w:t>
      </w:r>
      <w:proofErr w:type="gramStart"/>
      <w:r w:rsidRPr="00203F4A">
        <w:rPr>
          <w:sz w:val="28"/>
          <w:szCs w:val="28"/>
        </w:rPr>
        <w:t>до початку</w:t>
      </w:r>
      <w:proofErr w:type="gramEnd"/>
      <w:r w:rsidRPr="00203F4A">
        <w:rPr>
          <w:sz w:val="28"/>
          <w:szCs w:val="28"/>
        </w:rPr>
        <w:t xml:space="preserve"> матчу </w:t>
      </w:r>
      <w:proofErr w:type="spellStart"/>
      <w:r w:rsidRPr="00203F4A">
        <w:rPr>
          <w:sz w:val="28"/>
          <w:szCs w:val="28"/>
        </w:rPr>
        <w:t>перевірити</w:t>
      </w:r>
      <w:proofErr w:type="spellEnd"/>
      <w:r w:rsidRPr="00203F4A">
        <w:rPr>
          <w:sz w:val="28"/>
          <w:szCs w:val="28"/>
        </w:rPr>
        <w:t xml:space="preserve"> </w:t>
      </w:r>
      <w:proofErr w:type="spellStart"/>
      <w:r w:rsidRPr="00203F4A">
        <w:rPr>
          <w:sz w:val="28"/>
          <w:szCs w:val="28"/>
        </w:rPr>
        <w:t>екіпірування</w:t>
      </w:r>
      <w:proofErr w:type="spellEnd"/>
      <w:r w:rsidRPr="00203F4A">
        <w:rPr>
          <w:sz w:val="28"/>
          <w:szCs w:val="28"/>
        </w:rPr>
        <w:t xml:space="preserve"> </w:t>
      </w:r>
      <w:proofErr w:type="spellStart"/>
      <w:r w:rsidRPr="00203F4A">
        <w:rPr>
          <w:sz w:val="28"/>
          <w:szCs w:val="28"/>
        </w:rPr>
        <w:t>футболістів</w:t>
      </w:r>
      <w:proofErr w:type="spellEnd"/>
      <w:r w:rsidRPr="00203F4A">
        <w:rPr>
          <w:sz w:val="28"/>
          <w:szCs w:val="28"/>
        </w:rPr>
        <w:t xml:space="preserve"> і </w:t>
      </w:r>
      <w:proofErr w:type="spellStart"/>
      <w:r w:rsidRPr="00203F4A">
        <w:rPr>
          <w:sz w:val="28"/>
          <w:szCs w:val="28"/>
        </w:rPr>
        <w:t>виключити</w:t>
      </w:r>
      <w:proofErr w:type="spellEnd"/>
      <w:r w:rsidRPr="00203F4A">
        <w:rPr>
          <w:sz w:val="28"/>
          <w:szCs w:val="28"/>
        </w:rPr>
        <w:t xml:space="preserve"> </w:t>
      </w:r>
      <w:proofErr w:type="spellStart"/>
      <w:r w:rsidRPr="00203F4A">
        <w:rPr>
          <w:sz w:val="28"/>
          <w:szCs w:val="28"/>
        </w:rPr>
        <w:t>можливість</w:t>
      </w:r>
      <w:proofErr w:type="spellEnd"/>
      <w:r w:rsidRPr="00203F4A">
        <w:rPr>
          <w:sz w:val="28"/>
          <w:szCs w:val="28"/>
        </w:rPr>
        <w:t xml:space="preserve"> </w:t>
      </w:r>
      <w:proofErr w:type="spellStart"/>
      <w:r w:rsidRPr="00203F4A">
        <w:rPr>
          <w:sz w:val="28"/>
          <w:szCs w:val="28"/>
        </w:rPr>
        <w:t>наявності</w:t>
      </w:r>
      <w:proofErr w:type="spellEnd"/>
      <w:r w:rsidRPr="00203F4A">
        <w:rPr>
          <w:sz w:val="28"/>
          <w:szCs w:val="28"/>
        </w:rPr>
        <w:t xml:space="preserve"> у них </w:t>
      </w:r>
      <w:proofErr w:type="spellStart"/>
      <w:r w:rsidRPr="00203F4A">
        <w:rPr>
          <w:sz w:val="28"/>
          <w:szCs w:val="28"/>
        </w:rPr>
        <w:t>предметів</w:t>
      </w:r>
      <w:proofErr w:type="spellEnd"/>
      <w:r w:rsidRPr="00203F4A">
        <w:rPr>
          <w:sz w:val="28"/>
          <w:szCs w:val="28"/>
        </w:rPr>
        <w:t xml:space="preserve">, </w:t>
      </w:r>
      <w:proofErr w:type="spellStart"/>
      <w:r w:rsidRPr="00203F4A">
        <w:rPr>
          <w:sz w:val="28"/>
          <w:szCs w:val="28"/>
        </w:rPr>
        <w:t>що</w:t>
      </w:r>
      <w:proofErr w:type="spellEnd"/>
      <w:r w:rsidRPr="00203F4A">
        <w:rPr>
          <w:sz w:val="28"/>
          <w:szCs w:val="28"/>
        </w:rPr>
        <w:t xml:space="preserve"> </w:t>
      </w:r>
      <w:proofErr w:type="spellStart"/>
      <w:r w:rsidRPr="00203F4A">
        <w:rPr>
          <w:sz w:val="28"/>
          <w:szCs w:val="28"/>
        </w:rPr>
        <w:t>становлять</w:t>
      </w:r>
      <w:proofErr w:type="spellEnd"/>
      <w:r w:rsidRPr="00203F4A">
        <w:rPr>
          <w:sz w:val="28"/>
          <w:szCs w:val="28"/>
        </w:rPr>
        <w:t xml:space="preserve"> </w:t>
      </w:r>
      <w:proofErr w:type="spellStart"/>
      <w:r w:rsidRPr="00203F4A">
        <w:rPr>
          <w:sz w:val="28"/>
          <w:szCs w:val="28"/>
        </w:rPr>
        <w:t>небезпеку</w:t>
      </w:r>
      <w:proofErr w:type="spellEnd"/>
      <w:r w:rsidRPr="00203F4A">
        <w:rPr>
          <w:sz w:val="28"/>
          <w:szCs w:val="28"/>
        </w:rPr>
        <w:t xml:space="preserve"> як для них самих, так і для </w:t>
      </w:r>
      <w:proofErr w:type="spellStart"/>
      <w:r w:rsidRPr="00203F4A">
        <w:rPr>
          <w:sz w:val="28"/>
          <w:szCs w:val="28"/>
        </w:rPr>
        <w:t>інших</w:t>
      </w:r>
      <w:proofErr w:type="spellEnd"/>
      <w:r w:rsidRPr="00203F4A">
        <w:rPr>
          <w:sz w:val="28"/>
          <w:szCs w:val="28"/>
        </w:rPr>
        <w:t xml:space="preserve"> </w:t>
      </w:r>
      <w:proofErr w:type="spellStart"/>
      <w:r w:rsidRPr="00203F4A">
        <w:rPr>
          <w:sz w:val="28"/>
          <w:szCs w:val="28"/>
        </w:rPr>
        <w:t>футболістів</w:t>
      </w:r>
      <w:proofErr w:type="spellEnd"/>
      <w:r w:rsidRPr="00203F4A">
        <w:rPr>
          <w:sz w:val="28"/>
          <w:szCs w:val="28"/>
        </w:rPr>
        <w:t>.</w:t>
      </w:r>
    </w:p>
    <w:p w14:paraId="102C0E73" w14:textId="77777777" w:rsidR="00D77857" w:rsidRPr="00203F4A" w:rsidRDefault="00D77857" w:rsidP="00D77857">
      <w:pPr>
        <w:pStyle w:val="a9"/>
        <w:numPr>
          <w:ilvl w:val="0"/>
          <w:numId w:val="29"/>
        </w:numPr>
        <w:ind w:right="-112"/>
        <w:jc w:val="both"/>
        <w:rPr>
          <w:sz w:val="28"/>
          <w:szCs w:val="28"/>
        </w:rPr>
      </w:pPr>
      <w:r w:rsidRPr="00991688">
        <w:rPr>
          <w:sz w:val="28"/>
          <w:szCs w:val="28"/>
          <w:lang w:val="uk-UA"/>
        </w:rPr>
        <w:t>Перевірити заявковий лист на відповідність футболістів, прізвища яких внесені до Рапорту арбітра.</w:t>
      </w:r>
    </w:p>
    <w:p w14:paraId="053313CB" w14:textId="77777777" w:rsidR="00D77857" w:rsidRPr="00203F4A" w:rsidRDefault="00D77857" w:rsidP="00D77857">
      <w:pPr>
        <w:pStyle w:val="a9"/>
        <w:numPr>
          <w:ilvl w:val="0"/>
          <w:numId w:val="29"/>
        </w:numPr>
        <w:ind w:right="-112"/>
        <w:jc w:val="both"/>
        <w:rPr>
          <w:sz w:val="28"/>
          <w:szCs w:val="28"/>
        </w:rPr>
      </w:pPr>
      <w:proofErr w:type="spellStart"/>
      <w:r w:rsidRPr="00203F4A">
        <w:rPr>
          <w:sz w:val="28"/>
          <w:szCs w:val="28"/>
        </w:rPr>
        <w:t>Впродовж</w:t>
      </w:r>
      <w:proofErr w:type="spellEnd"/>
      <w:r w:rsidRPr="00203F4A">
        <w:rPr>
          <w:sz w:val="28"/>
          <w:szCs w:val="28"/>
        </w:rPr>
        <w:t xml:space="preserve"> 75 </w:t>
      </w:r>
      <w:proofErr w:type="spellStart"/>
      <w:r w:rsidRPr="00203F4A">
        <w:rPr>
          <w:sz w:val="28"/>
          <w:szCs w:val="28"/>
        </w:rPr>
        <w:t>хвилин</w:t>
      </w:r>
      <w:proofErr w:type="spellEnd"/>
      <w:r w:rsidRPr="00203F4A">
        <w:rPr>
          <w:sz w:val="28"/>
          <w:szCs w:val="28"/>
        </w:rPr>
        <w:t xml:space="preserve"> </w:t>
      </w:r>
      <w:proofErr w:type="spellStart"/>
      <w:r w:rsidRPr="00203F4A">
        <w:rPr>
          <w:sz w:val="28"/>
          <w:szCs w:val="28"/>
        </w:rPr>
        <w:t>після</w:t>
      </w:r>
      <w:proofErr w:type="spellEnd"/>
      <w:r w:rsidRPr="00203F4A">
        <w:rPr>
          <w:sz w:val="28"/>
          <w:szCs w:val="28"/>
        </w:rPr>
        <w:t xml:space="preserve"> </w:t>
      </w:r>
      <w:proofErr w:type="spellStart"/>
      <w:r w:rsidRPr="00203F4A">
        <w:rPr>
          <w:sz w:val="28"/>
          <w:szCs w:val="28"/>
        </w:rPr>
        <w:t>закінчення</w:t>
      </w:r>
      <w:proofErr w:type="spellEnd"/>
      <w:r w:rsidRPr="00203F4A">
        <w:rPr>
          <w:sz w:val="28"/>
          <w:szCs w:val="28"/>
        </w:rPr>
        <w:t xml:space="preserve"> матчу </w:t>
      </w:r>
      <w:proofErr w:type="spellStart"/>
      <w:r w:rsidRPr="00203F4A">
        <w:rPr>
          <w:sz w:val="28"/>
          <w:szCs w:val="28"/>
        </w:rPr>
        <w:t>оформити</w:t>
      </w:r>
      <w:proofErr w:type="spellEnd"/>
      <w:r w:rsidRPr="00203F4A">
        <w:rPr>
          <w:sz w:val="28"/>
          <w:szCs w:val="28"/>
        </w:rPr>
        <w:t xml:space="preserve"> Рапорт </w:t>
      </w:r>
      <w:proofErr w:type="spellStart"/>
      <w:r w:rsidRPr="00203F4A">
        <w:rPr>
          <w:sz w:val="28"/>
          <w:szCs w:val="28"/>
        </w:rPr>
        <w:t>арбітра</w:t>
      </w:r>
      <w:proofErr w:type="spellEnd"/>
      <w:r w:rsidRPr="00203F4A">
        <w:rPr>
          <w:sz w:val="28"/>
          <w:szCs w:val="28"/>
        </w:rPr>
        <w:t xml:space="preserve">, </w:t>
      </w:r>
      <w:proofErr w:type="spellStart"/>
      <w:r w:rsidRPr="00203F4A">
        <w:rPr>
          <w:sz w:val="28"/>
          <w:szCs w:val="28"/>
        </w:rPr>
        <w:t>викласти</w:t>
      </w:r>
      <w:proofErr w:type="spellEnd"/>
      <w:r w:rsidRPr="00203F4A">
        <w:rPr>
          <w:sz w:val="28"/>
          <w:szCs w:val="28"/>
        </w:rPr>
        <w:t xml:space="preserve"> </w:t>
      </w:r>
      <w:proofErr w:type="spellStart"/>
      <w:r w:rsidRPr="00203F4A">
        <w:rPr>
          <w:sz w:val="28"/>
          <w:szCs w:val="28"/>
        </w:rPr>
        <w:t>інформацію</w:t>
      </w:r>
      <w:proofErr w:type="spellEnd"/>
      <w:r w:rsidRPr="00203F4A">
        <w:rPr>
          <w:sz w:val="28"/>
          <w:szCs w:val="28"/>
        </w:rPr>
        <w:t xml:space="preserve"> про </w:t>
      </w:r>
      <w:proofErr w:type="spellStart"/>
      <w:r w:rsidRPr="00203F4A">
        <w:rPr>
          <w:sz w:val="28"/>
          <w:szCs w:val="28"/>
        </w:rPr>
        <w:t>всі</w:t>
      </w:r>
      <w:proofErr w:type="spellEnd"/>
      <w:r w:rsidRPr="00203F4A">
        <w:rPr>
          <w:sz w:val="28"/>
          <w:szCs w:val="28"/>
        </w:rPr>
        <w:t xml:space="preserve"> </w:t>
      </w:r>
      <w:proofErr w:type="spellStart"/>
      <w:r w:rsidRPr="00203F4A">
        <w:rPr>
          <w:sz w:val="28"/>
          <w:szCs w:val="28"/>
        </w:rPr>
        <w:t>дисциплінарні</w:t>
      </w:r>
      <w:proofErr w:type="spellEnd"/>
      <w:r w:rsidRPr="00203F4A">
        <w:rPr>
          <w:sz w:val="28"/>
          <w:szCs w:val="28"/>
        </w:rPr>
        <w:t xml:space="preserve"> </w:t>
      </w:r>
      <w:proofErr w:type="spellStart"/>
      <w:r w:rsidRPr="00203F4A">
        <w:rPr>
          <w:sz w:val="28"/>
          <w:szCs w:val="28"/>
        </w:rPr>
        <w:t>санкції</w:t>
      </w:r>
      <w:proofErr w:type="spellEnd"/>
      <w:r w:rsidRPr="00203F4A">
        <w:rPr>
          <w:sz w:val="28"/>
          <w:szCs w:val="28"/>
        </w:rPr>
        <w:t xml:space="preserve">, </w:t>
      </w:r>
      <w:proofErr w:type="spellStart"/>
      <w:r w:rsidRPr="00203F4A">
        <w:rPr>
          <w:sz w:val="28"/>
          <w:szCs w:val="28"/>
        </w:rPr>
        <w:t>застосовані</w:t>
      </w:r>
      <w:proofErr w:type="spellEnd"/>
      <w:r w:rsidRPr="00203F4A">
        <w:rPr>
          <w:sz w:val="28"/>
          <w:szCs w:val="28"/>
        </w:rPr>
        <w:t xml:space="preserve"> до </w:t>
      </w:r>
      <w:proofErr w:type="spellStart"/>
      <w:r w:rsidRPr="00203F4A">
        <w:rPr>
          <w:sz w:val="28"/>
          <w:szCs w:val="28"/>
        </w:rPr>
        <w:t>футболістів</w:t>
      </w:r>
      <w:proofErr w:type="spellEnd"/>
      <w:r w:rsidRPr="00203F4A">
        <w:rPr>
          <w:sz w:val="28"/>
          <w:szCs w:val="28"/>
        </w:rPr>
        <w:t xml:space="preserve"> та/</w:t>
      </w:r>
      <w:proofErr w:type="spellStart"/>
      <w:r w:rsidRPr="00203F4A">
        <w:rPr>
          <w:sz w:val="28"/>
          <w:szCs w:val="28"/>
        </w:rPr>
        <w:t>або</w:t>
      </w:r>
      <w:proofErr w:type="spellEnd"/>
      <w:r w:rsidRPr="00203F4A">
        <w:rPr>
          <w:sz w:val="28"/>
          <w:szCs w:val="28"/>
        </w:rPr>
        <w:t xml:space="preserve"> </w:t>
      </w:r>
      <w:proofErr w:type="spellStart"/>
      <w:r w:rsidRPr="00203F4A">
        <w:rPr>
          <w:sz w:val="28"/>
          <w:szCs w:val="28"/>
        </w:rPr>
        <w:t>офіційних</w:t>
      </w:r>
      <w:proofErr w:type="spellEnd"/>
      <w:r w:rsidRPr="00203F4A">
        <w:rPr>
          <w:sz w:val="28"/>
          <w:szCs w:val="28"/>
        </w:rPr>
        <w:t xml:space="preserve"> </w:t>
      </w:r>
      <w:proofErr w:type="spellStart"/>
      <w:r w:rsidRPr="00203F4A">
        <w:rPr>
          <w:sz w:val="28"/>
          <w:szCs w:val="28"/>
        </w:rPr>
        <w:t>представників</w:t>
      </w:r>
      <w:proofErr w:type="spellEnd"/>
      <w:r w:rsidRPr="00203F4A">
        <w:rPr>
          <w:sz w:val="28"/>
          <w:szCs w:val="28"/>
        </w:rPr>
        <w:t>, і будь-</w:t>
      </w:r>
      <w:proofErr w:type="spellStart"/>
      <w:r w:rsidRPr="00203F4A">
        <w:rPr>
          <w:sz w:val="28"/>
          <w:szCs w:val="28"/>
        </w:rPr>
        <w:t>які</w:t>
      </w:r>
      <w:proofErr w:type="spellEnd"/>
      <w:r w:rsidRPr="00203F4A">
        <w:rPr>
          <w:sz w:val="28"/>
          <w:szCs w:val="28"/>
        </w:rPr>
        <w:t xml:space="preserve"> </w:t>
      </w:r>
      <w:proofErr w:type="spellStart"/>
      <w:r w:rsidRPr="00203F4A">
        <w:rPr>
          <w:sz w:val="28"/>
          <w:szCs w:val="28"/>
        </w:rPr>
        <w:t>інциденти</w:t>
      </w:r>
      <w:proofErr w:type="spellEnd"/>
      <w:r w:rsidRPr="00203F4A">
        <w:rPr>
          <w:sz w:val="28"/>
          <w:szCs w:val="28"/>
        </w:rPr>
        <w:t xml:space="preserve">, </w:t>
      </w:r>
      <w:proofErr w:type="spellStart"/>
      <w:r w:rsidRPr="00203F4A">
        <w:rPr>
          <w:sz w:val="28"/>
          <w:szCs w:val="28"/>
        </w:rPr>
        <w:t>що</w:t>
      </w:r>
      <w:proofErr w:type="spellEnd"/>
      <w:r w:rsidRPr="00203F4A">
        <w:rPr>
          <w:sz w:val="28"/>
          <w:szCs w:val="28"/>
        </w:rPr>
        <w:t xml:space="preserve"> </w:t>
      </w:r>
      <w:proofErr w:type="spellStart"/>
      <w:r w:rsidRPr="00203F4A">
        <w:rPr>
          <w:sz w:val="28"/>
          <w:szCs w:val="28"/>
        </w:rPr>
        <w:t>виникли</w:t>
      </w:r>
      <w:proofErr w:type="spellEnd"/>
      <w:r w:rsidRPr="00203F4A">
        <w:rPr>
          <w:sz w:val="28"/>
          <w:szCs w:val="28"/>
        </w:rPr>
        <w:t xml:space="preserve"> до, </w:t>
      </w:r>
      <w:proofErr w:type="spellStart"/>
      <w:r w:rsidRPr="00203F4A">
        <w:rPr>
          <w:sz w:val="28"/>
          <w:szCs w:val="28"/>
        </w:rPr>
        <w:t>під</w:t>
      </w:r>
      <w:proofErr w:type="spellEnd"/>
      <w:r w:rsidRPr="00203F4A">
        <w:rPr>
          <w:sz w:val="28"/>
          <w:szCs w:val="28"/>
        </w:rPr>
        <w:t xml:space="preserve"> час та </w:t>
      </w:r>
      <w:proofErr w:type="spellStart"/>
      <w:r w:rsidRPr="00203F4A">
        <w:rPr>
          <w:sz w:val="28"/>
          <w:szCs w:val="28"/>
        </w:rPr>
        <w:t>після</w:t>
      </w:r>
      <w:proofErr w:type="spellEnd"/>
      <w:r w:rsidRPr="00203F4A">
        <w:rPr>
          <w:sz w:val="28"/>
          <w:szCs w:val="28"/>
        </w:rPr>
        <w:t xml:space="preserve"> матчу та на </w:t>
      </w:r>
      <w:proofErr w:type="spellStart"/>
      <w:r w:rsidRPr="00203F4A">
        <w:rPr>
          <w:sz w:val="28"/>
          <w:szCs w:val="28"/>
        </w:rPr>
        <w:t>прохання</w:t>
      </w:r>
      <w:proofErr w:type="spellEnd"/>
      <w:r w:rsidRPr="00203F4A">
        <w:rPr>
          <w:sz w:val="28"/>
          <w:szCs w:val="28"/>
        </w:rPr>
        <w:t xml:space="preserve"> </w:t>
      </w:r>
      <w:proofErr w:type="spellStart"/>
      <w:r w:rsidRPr="00203F4A">
        <w:rPr>
          <w:sz w:val="28"/>
          <w:szCs w:val="28"/>
        </w:rPr>
        <w:t>офіційних</w:t>
      </w:r>
      <w:proofErr w:type="spellEnd"/>
      <w:r w:rsidRPr="00203F4A">
        <w:rPr>
          <w:sz w:val="28"/>
          <w:szCs w:val="28"/>
        </w:rPr>
        <w:t xml:space="preserve"> </w:t>
      </w:r>
      <w:proofErr w:type="spellStart"/>
      <w:r w:rsidRPr="00203F4A">
        <w:rPr>
          <w:sz w:val="28"/>
          <w:szCs w:val="28"/>
        </w:rPr>
        <w:t>представників</w:t>
      </w:r>
      <w:proofErr w:type="spellEnd"/>
      <w:r w:rsidRPr="00203F4A">
        <w:rPr>
          <w:sz w:val="28"/>
          <w:szCs w:val="28"/>
        </w:rPr>
        <w:t xml:space="preserve"> команд, </w:t>
      </w:r>
      <w:proofErr w:type="spellStart"/>
      <w:r w:rsidRPr="00203F4A">
        <w:rPr>
          <w:sz w:val="28"/>
          <w:szCs w:val="28"/>
        </w:rPr>
        <w:t>ознайомити</w:t>
      </w:r>
      <w:proofErr w:type="spellEnd"/>
      <w:r w:rsidRPr="00203F4A">
        <w:rPr>
          <w:sz w:val="28"/>
          <w:szCs w:val="28"/>
        </w:rPr>
        <w:t xml:space="preserve"> </w:t>
      </w:r>
      <w:proofErr w:type="spellStart"/>
      <w:r w:rsidRPr="00203F4A">
        <w:rPr>
          <w:sz w:val="28"/>
          <w:szCs w:val="28"/>
        </w:rPr>
        <w:t>їх</w:t>
      </w:r>
      <w:proofErr w:type="spellEnd"/>
      <w:r w:rsidRPr="00203F4A">
        <w:rPr>
          <w:sz w:val="28"/>
          <w:szCs w:val="28"/>
        </w:rPr>
        <w:t xml:space="preserve"> </w:t>
      </w:r>
      <w:proofErr w:type="spellStart"/>
      <w:r w:rsidRPr="00203F4A">
        <w:rPr>
          <w:sz w:val="28"/>
          <w:szCs w:val="28"/>
        </w:rPr>
        <w:t>зі</w:t>
      </w:r>
      <w:proofErr w:type="spellEnd"/>
      <w:r w:rsidRPr="00203F4A">
        <w:rPr>
          <w:sz w:val="28"/>
          <w:szCs w:val="28"/>
        </w:rPr>
        <w:t xml:space="preserve"> </w:t>
      </w:r>
      <w:proofErr w:type="spellStart"/>
      <w:r w:rsidRPr="00203F4A">
        <w:rPr>
          <w:sz w:val="28"/>
          <w:szCs w:val="28"/>
        </w:rPr>
        <w:t>змістом</w:t>
      </w:r>
      <w:proofErr w:type="spellEnd"/>
      <w:r w:rsidRPr="00203F4A">
        <w:rPr>
          <w:sz w:val="28"/>
          <w:szCs w:val="28"/>
        </w:rPr>
        <w:t xml:space="preserve"> </w:t>
      </w:r>
      <w:proofErr w:type="spellStart"/>
      <w:r w:rsidRPr="00203F4A">
        <w:rPr>
          <w:sz w:val="28"/>
          <w:szCs w:val="28"/>
        </w:rPr>
        <w:t>вказаного</w:t>
      </w:r>
      <w:proofErr w:type="spellEnd"/>
      <w:r w:rsidRPr="00203F4A">
        <w:rPr>
          <w:sz w:val="28"/>
          <w:szCs w:val="28"/>
        </w:rPr>
        <w:t xml:space="preserve"> рапорту.</w:t>
      </w:r>
    </w:p>
    <w:p w14:paraId="138B0733" w14:textId="4A1328E2" w:rsidR="00D77857" w:rsidRPr="00715553" w:rsidRDefault="00D77857" w:rsidP="00D77857">
      <w:pPr>
        <w:pStyle w:val="a9"/>
        <w:numPr>
          <w:ilvl w:val="0"/>
          <w:numId w:val="29"/>
        </w:numPr>
        <w:ind w:right="-112"/>
        <w:jc w:val="both"/>
        <w:rPr>
          <w:sz w:val="28"/>
          <w:szCs w:val="28"/>
        </w:rPr>
      </w:pPr>
      <w:proofErr w:type="spellStart"/>
      <w:r w:rsidRPr="00203F4A">
        <w:rPr>
          <w:sz w:val="28"/>
          <w:szCs w:val="28"/>
        </w:rPr>
        <w:t>Протягом</w:t>
      </w:r>
      <w:proofErr w:type="spellEnd"/>
      <w:r w:rsidRPr="00203F4A">
        <w:rPr>
          <w:sz w:val="28"/>
          <w:szCs w:val="28"/>
        </w:rPr>
        <w:t xml:space="preserve"> 90-ти </w:t>
      </w:r>
      <w:proofErr w:type="spellStart"/>
      <w:r w:rsidRPr="00203F4A">
        <w:rPr>
          <w:sz w:val="28"/>
          <w:szCs w:val="28"/>
        </w:rPr>
        <w:t>хвилин</w:t>
      </w:r>
      <w:proofErr w:type="spellEnd"/>
      <w:r w:rsidRPr="00203F4A">
        <w:rPr>
          <w:sz w:val="28"/>
          <w:szCs w:val="28"/>
        </w:rPr>
        <w:t xml:space="preserve"> </w:t>
      </w:r>
      <w:proofErr w:type="spellStart"/>
      <w:r w:rsidRPr="00203F4A">
        <w:rPr>
          <w:sz w:val="28"/>
          <w:szCs w:val="28"/>
        </w:rPr>
        <w:t>після</w:t>
      </w:r>
      <w:proofErr w:type="spellEnd"/>
      <w:r w:rsidRPr="00203F4A">
        <w:rPr>
          <w:sz w:val="28"/>
          <w:szCs w:val="28"/>
        </w:rPr>
        <w:t xml:space="preserve"> </w:t>
      </w:r>
      <w:proofErr w:type="spellStart"/>
      <w:r w:rsidRPr="00203F4A">
        <w:rPr>
          <w:sz w:val="28"/>
          <w:szCs w:val="28"/>
        </w:rPr>
        <w:t>закінчення</w:t>
      </w:r>
      <w:proofErr w:type="spellEnd"/>
      <w:r w:rsidRPr="00203F4A">
        <w:rPr>
          <w:sz w:val="28"/>
          <w:szCs w:val="28"/>
        </w:rPr>
        <w:t xml:space="preserve"> матчу </w:t>
      </w:r>
      <w:proofErr w:type="spellStart"/>
      <w:r w:rsidRPr="00203F4A">
        <w:rPr>
          <w:sz w:val="28"/>
          <w:szCs w:val="28"/>
        </w:rPr>
        <w:t>Чемпіонату</w:t>
      </w:r>
      <w:proofErr w:type="spellEnd"/>
      <w:r>
        <w:rPr>
          <w:sz w:val="28"/>
          <w:szCs w:val="28"/>
          <w:lang w:val="uk-UA"/>
        </w:rPr>
        <w:t>, першості або Кубку,</w:t>
      </w:r>
      <w:r w:rsidRPr="00203F4A">
        <w:rPr>
          <w:sz w:val="28"/>
          <w:szCs w:val="28"/>
        </w:rPr>
        <w:t xml:space="preserve"> </w:t>
      </w:r>
      <w:proofErr w:type="spellStart"/>
      <w:r w:rsidRPr="00203F4A">
        <w:rPr>
          <w:sz w:val="28"/>
          <w:szCs w:val="28"/>
        </w:rPr>
        <w:t>арбітр</w:t>
      </w:r>
      <w:proofErr w:type="spellEnd"/>
      <w:r w:rsidRPr="00203F4A">
        <w:rPr>
          <w:sz w:val="28"/>
          <w:szCs w:val="28"/>
        </w:rPr>
        <w:t xml:space="preserve"> </w:t>
      </w:r>
      <w:proofErr w:type="spellStart"/>
      <w:r w:rsidRPr="00203F4A">
        <w:rPr>
          <w:sz w:val="28"/>
          <w:szCs w:val="28"/>
        </w:rPr>
        <w:t>зобов'язаний</w:t>
      </w:r>
      <w:proofErr w:type="spellEnd"/>
      <w:r w:rsidRPr="00203F4A">
        <w:rPr>
          <w:sz w:val="28"/>
          <w:szCs w:val="28"/>
        </w:rPr>
        <w:t xml:space="preserve"> </w:t>
      </w:r>
      <w:proofErr w:type="spellStart"/>
      <w:r w:rsidRPr="00203F4A">
        <w:rPr>
          <w:sz w:val="28"/>
          <w:szCs w:val="28"/>
        </w:rPr>
        <w:t>надіслати</w:t>
      </w:r>
      <w:proofErr w:type="spellEnd"/>
      <w:r w:rsidRPr="00203F4A">
        <w:rPr>
          <w:sz w:val="28"/>
          <w:szCs w:val="28"/>
        </w:rPr>
        <w:t xml:space="preserve"> </w:t>
      </w:r>
      <w:r>
        <w:rPr>
          <w:sz w:val="28"/>
          <w:szCs w:val="28"/>
          <w:lang w:val="uk-UA"/>
        </w:rPr>
        <w:t>у</w:t>
      </w:r>
      <w:r w:rsidRPr="00715553">
        <w:rPr>
          <w:sz w:val="28"/>
          <w:szCs w:val="28"/>
        </w:rPr>
        <w:t xml:space="preserve"> </w:t>
      </w:r>
      <w:r>
        <w:rPr>
          <w:sz w:val="28"/>
          <w:szCs w:val="28"/>
          <w:lang w:val="uk-UA"/>
        </w:rPr>
        <w:t xml:space="preserve">групу </w:t>
      </w:r>
      <w:r w:rsidR="009A1C54">
        <w:rPr>
          <w:sz w:val="28"/>
          <w:szCs w:val="28"/>
          <w:lang w:val="en-US"/>
        </w:rPr>
        <w:t>V</w:t>
      </w:r>
      <w:r>
        <w:rPr>
          <w:sz w:val="28"/>
          <w:szCs w:val="28"/>
          <w:lang w:val="en-US"/>
        </w:rPr>
        <w:t>iber</w:t>
      </w:r>
      <w:r w:rsidRPr="00203F4A">
        <w:rPr>
          <w:sz w:val="28"/>
          <w:szCs w:val="28"/>
        </w:rPr>
        <w:t xml:space="preserve"> </w:t>
      </w:r>
      <w:r>
        <w:rPr>
          <w:sz w:val="28"/>
          <w:szCs w:val="28"/>
          <w:lang w:val="uk-UA"/>
        </w:rPr>
        <w:t>ЧОАФ</w:t>
      </w:r>
      <w:r w:rsidRPr="00203F4A">
        <w:rPr>
          <w:sz w:val="28"/>
          <w:szCs w:val="28"/>
        </w:rPr>
        <w:t xml:space="preserve"> оформлений </w:t>
      </w:r>
      <w:proofErr w:type="spellStart"/>
      <w:r w:rsidRPr="00203F4A">
        <w:rPr>
          <w:sz w:val="28"/>
          <w:szCs w:val="28"/>
        </w:rPr>
        <w:t>належним</w:t>
      </w:r>
      <w:proofErr w:type="spellEnd"/>
      <w:r w:rsidRPr="00203F4A">
        <w:rPr>
          <w:sz w:val="28"/>
          <w:szCs w:val="28"/>
        </w:rPr>
        <w:t xml:space="preserve"> чином Рапорт </w:t>
      </w:r>
      <w:proofErr w:type="spellStart"/>
      <w:r w:rsidRPr="00203F4A">
        <w:rPr>
          <w:sz w:val="28"/>
          <w:szCs w:val="28"/>
        </w:rPr>
        <w:t>арбітра</w:t>
      </w:r>
      <w:proofErr w:type="spellEnd"/>
      <w:r w:rsidRPr="00203F4A">
        <w:rPr>
          <w:sz w:val="28"/>
          <w:szCs w:val="28"/>
        </w:rPr>
        <w:t xml:space="preserve"> </w:t>
      </w:r>
      <w:r>
        <w:rPr>
          <w:sz w:val="28"/>
          <w:szCs w:val="28"/>
          <w:lang w:val="uk-UA"/>
        </w:rPr>
        <w:t>гарної якості</w:t>
      </w:r>
      <w:r w:rsidRPr="00203F4A">
        <w:rPr>
          <w:sz w:val="28"/>
          <w:szCs w:val="28"/>
        </w:rPr>
        <w:t>.</w:t>
      </w:r>
    </w:p>
    <w:p w14:paraId="579FE8B2" w14:textId="2B2EAA21" w:rsidR="00D77857" w:rsidRPr="00715553" w:rsidRDefault="00D77857" w:rsidP="00D77857">
      <w:pPr>
        <w:pStyle w:val="a9"/>
        <w:numPr>
          <w:ilvl w:val="0"/>
          <w:numId w:val="29"/>
        </w:numPr>
        <w:ind w:right="-112"/>
        <w:jc w:val="both"/>
        <w:rPr>
          <w:sz w:val="28"/>
          <w:szCs w:val="28"/>
        </w:rPr>
      </w:pPr>
      <w:r w:rsidRPr="00715553">
        <w:rPr>
          <w:sz w:val="28"/>
          <w:szCs w:val="28"/>
        </w:rPr>
        <w:t xml:space="preserve">У </w:t>
      </w:r>
      <w:proofErr w:type="spellStart"/>
      <w:r w:rsidRPr="00715553">
        <w:rPr>
          <w:sz w:val="28"/>
          <w:szCs w:val="28"/>
        </w:rPr>
        <w:t>випадку</w:t>
      </w:r>
      <w:proofErr w:type="spellEnd"/>
      <w:r w:rsidRPr="00715553">
        <w:rPr>
          <w:sz w:val="28"/>
          <w:szCs w:val="28"/>
        </w:rPr>
        <w:t xml:space="preserve">, </w:t>
      </w:r>
      <w:proofErr w:type="spellStart"/>
      <w:r w:rsidRPr="00715553">
        <w:rPr>
          <w:sz w:val="28"/>
          <w:szCs w:val="28"/>
        </w:rPr>
        <w:t>якщо</w:t>
      </w:r>
      <w:proofErr w:type="spellEnd"/>
      <w:r w:rsidRPr="00715553">
        <w:rPr>
          <w:sz w:val="28"/>
          <w:szCs w:val="28"/>
        </w:rPr>
        <w:t xml:space="preserve"> </w:t>
      </w:r>
      <w:proofErr w:type="spellStart"/>
      <w:r w:rsidRPr="00715553">
        <w:rPr>
          <w:sz w:val="28"/>
          <w:szCs w:val="28"/>
        </w:rPr>
        <w:t>пред’являлися</w:t>
      </w:r>
      <w:proofErr w:type="spellEnd"/>
      <w:r w:rsidRPr="00715553">
        <w:rPr>
          <w:sz w:val="28"/>
          <w:szCs w:val="28"/>
        </w:rPr>
        <w:t xml:space="preserve"> </w:t>
      </w:r>
      <w:proofErr w:type="spellStart"/>
      <w:r w:rsidRPr="00715553">
        <w:rPr>
          <w:sz w:val="28"/>
          <w:szCs w:val="28"/>
        </w:rPr>
        <w:t>прямі</w:t>
      </w:r>
      <w:proofErr w:type="spellEnd"/>
      <w:r w:rsidRPr="00715553">
        <w:rPr>
          <w:sz w:val="28"/>
          <w:szCs w:val="28"/>
        </w:rPr>
        <w:t xml:space="preserve"> </w:t>
      </w:r>
      <w:proofErr w:type="spellStart"/>
      <w:r w:rsidRPr="00715553">
        <w:rPr>
          <w:sz w:val="28"/>
          <w:szCs w:val="28"/>
        </w:rPr>
        <w:t>червоні</w:t>
      </w:r>
      <w:proofErr w:type="spellEnd"/>
      <w:r w:rsidRPr="00715553">
        <w:rPr>
          <w:sz w:val="28"/>
          <w:szCs w:val="28"/>
        </w:rPr>
        <w:t xml:space="preserve"> </w:t>
      </w:r>
      <w:proofErr w:type="spellStart"/>
      <w:r w:rsidRPr="00715553">
        <w:rPr>
          <w:sz w:val="28"/>
          <w:szCs w:val="28"/>
        </w:rPr>
        <w:t>картки</w:t>
      </w:r>
      <w:proofErr w:type="spellEnd"/>
      <w:r w:rsidRPr="00715553">
        <w:rPr>
          <w:sz w:val="28"/>
          <w:szCs w:val="28"/>
        </w:rPr>
        <w:t xml:space="preserve"> </w:t>
      </w:r>
      <w:proofErr w:type="spellStart"/>
      <w:r w:rsidRPr="00715553">
        <w:rPr>
          <w:sz w:val="28"/>
          <w:szCs w:val="28"/>
        </w:rPr>
        <w:t>або</w:t>
      </w:r>
      <w:proofErr w:type="spellEnd"/>
      <w:r w:rsidRPr="00715553">
        <w:rPr>
          <w:sz w:val="28"/>
          <w:szCs w:val="28"/>
        </w:rPr>
        <w:t xml:space="preserve"> </w:t>
      </w:r>
      <w:proofErr w:type="spellStart"/>
      <w:r w:rsidRPr="00715553">
        <w:rPr>
          <w:sz w:val="28"/>
          <w:szCs w:val="28"/>
        </w:rPr>
        <w:t>відбулись</w:t>
      </w:r>
      <w:proofErr w:type="spellEnd"/>
      <w:r w:rsidRPr="00715553">
        <w:rPr>
          <w:sz w:val="28"/>
          <w:szCs w:val="28"/>
        </w:rPr>
        <w:t xml:space="preserve"> будь-</w:t>
      </w:r>
      <w:proofErr w:type="spellStart"/>
      <w:r w:rsidRPr="00715553">
        <w:rPr>
          <w:sz w:val="28"/>
          <w:szCs w:val="28"/>
        </w:rPr>
        <w:t>які</w:t>
      </w:r>
      <w:proofErr w:type="spellEnd"/>
      <w:r w:rsidRPr="00715553">
        <w:rPr>
          <w:sz w:val="28"/>
          <w:szCs w:val="28"/>
        </w:rPr>
        <w:t xml:space="preserve"> </w:t>
      </w:r>
      <w:proofErr w:type="spellStart"/>
      <w:r w:rsidRPr="00715553">
        <w:rPr>
          <w:sz w:val="28"/>
          <w:szCs w:val="28"/>
        </w:rPr>
        <w:t>інші</w:t>
      </w:r>
      <w:proofErr w:type="spellEnd"/>
      <w:r w:rsidRPr="00715553">
        <w:rPr>
          <w:sz w:val="28"/>
          <w:szCs w:val="28"/>
        </w:rPr>
        <w:t xml:space="preserve"> </w:t>
      </w:r>
      <w:proofErr w:type="spellStart"/>
      <w:r w:rsidRPr="00715553">
        <w:rPr>
          <w:sz w:val="28"/>
          <w:szCs w:val="28"/>
        </w:rPr>
        <w:t>серйозні</w:t>
      </w:r>
      <w:proofErr w:type="spellEnd"/>
      <w:r w:rsidRPr="00715553">
        <w:rPr>
          <w:sz w:val="28"/>
          <w:szCs w:val="28"/>
        </w:rPr>
        <w:t xml:space="preserve"> </w:t>
      </w:r>
      <w:proofErr w:type="spellStart"/>
      <w:r w:rsidRPr="00715553">
        <w:rPr>
          <w:sz w:val="28"/>
          <w:szCs w:val="28"/>
        </w:rPr>
        <w:t>інциденти</w:t>
      </w:r>
      <w:proofErr w:type="spellEnd"/>
      <w:r w:rsidRPr="00715553">
        <w:rPr>
          <w:sz w:val="28"/>
          <w:szCs w:val="28"/>
        </w:rPr>
        <w:t xml:space="preserve">, </w:t>
      </w:r>
      <w:proofErr w:type="spellStart"/>
      <w:r w:rsidRPr="00715553">
        <w:rPr>
          <w:sz w:val="28"/>
          <w:szCs w:val="28"/>
        </w:rPr>
        <w:t>арбітр</w:t>
      </w:r>
      <w:proofErr w:type="spellEnd"/>
      <w:r w:rsidRPr="00715553">
        <w:rPr>
          <w:sz w:val="28"/>
          <w:szCs w:val="28"/>
        </w:rPr>
        <w:t xml:space="preserve"> </w:t>
      </w:r>
      <w:proofErr w:type="spellStart"/>
      <w:r w:rsidRPr="00715553">
        <w:rPr>
          <w:sz w:val="28"/>
          <w:szCs w:val="28"/>
        </w:rPr>
        <w:t>складає</w:t>
      </w:r>
      <w:proofErr w:type="spellEnd"/>
      <w:r w:rsidRPr="00715553">
        <w:rPr>
          <w:sz w:val="28"/>
          <w:szCs w:val="28"/>
        </w:rPr>
        <w:t xml:space="preserve"> </w:t>
      </w:r>
      <w:proofErr w:type="spellStart"/>
      <w:r w:rsidRPr="00715553">
        <w:rPr>
          <w:sz w:val="28"/>
          <w:szCs w:val="28"/>
        </w:rPr>
        <w:t>додатковий</w:t>
      </w:r>
      <w:proofErr w:type="spellEnd"/>
      <w:r w:rsidRPr="00715553">
        <w:rPr>
          <w:sz w:val="28"/>
          <w:szCs w:val="28"/>
        </w:rPr>
        <w:t xml:space="preserve"> рапорт і </w:t>
      </w:r>
      <w:proofErr w:type="spellStart"/>
      <w:r w:rsidRPr="00715553">
        <w:rPr>
          <w:sz w:val="28"/>
          <w:szCs w:val="28"/>
        </w:rPr>
        <w:t>направляє</w:t>
      </w:r>
      <w:proofErr w:type="spellEnd"/>
      <w:r w:rsidRPr="00715553">
        <w:rPr>
          <w:sz w:val="28"/>
          <w:szCs w:val="28"/>
        </w:rPr>
        <w:t xml:space="preserve"> </w:t>
      </w:r>
      <w:proofErr w:type="spellStart"/>
      <w:r w:rsidRPr="00715553">
        <w:rPr>
          <w:sz w:val="28"/>
          <w:szCs w:val="28"/>
        </w:rPr>
        <w:t>його</w:t>
      </w:r>
      <w:proofErr w:type="spellEnd"/>
      <w:r w:rsidRPr="00715553">
        <w:rPr>
          <w:sz w:val="28"/>
          <w:szCs w:val="28"/>
        </w:rPr>
        <w:t xml:space="preserve"> на </w:t>
      </w:r>
      <w:proofErr w:type="spellStart"/>
      <w:r w:rsidRPr="00715553">
        <w:rPr>
          <w:sz w:val="28"/>
          <w:szCs w:val="28"/>
        </w:rPr>
        <w:t>електронну</w:t>
      </w:r>
      <w:proofErr w:type="spellEnd"/>
      <w:r w:rsidRPr="00715553">
        <w:rPr>
          <w:sz w:val="28"/>
          <w:szCs w:val="28"/>
        </w:rPr>
        <w:t xml:space="preserve"> </w:t>
      </w:r>
      <w:proofErr w:type="spellStart"/>
      <w:r w:rsidRPr="00715553">
        <w:rPr>
          <w:sz w:val="28"/>
          <w:szCs w:val="28"/>
        </w:rPr>
        <w:t>пошту</w:t>
      </w:r>
      <w:proofErr w:type="spellEnd"/>
      <w:r w:rsidRPr="00715553">
        <w:rPr>
          <w:sz w:val="28"/>
          <w:szCs w:val="28"/>
        </w:rPr>
        <w:t xml:space="preserve"> </w:t>
      </w:r>
      <w:r w:rsidR="001E4609">
        <w:rPr>
          <w:sz w:val="28"/>
          <w:szCs w:val="28"/>
          <w:lang w:val="uk-UA"/>
        </w:rPr>
        <w:t>ЧОАФ</w:t>
      </w:r>
      <w:r w:rsidRPr="00715553">
        <w:rPr>
          <w:sz w:val="28"/>
          <w:szCs w:val="28"/>
        </w:rPr>
        <w:t xml:space="preserve"> (</w:t>
      </w:r>
      <w:proofErr w:type="spellStart"/>
      <w:r>
        <w:rPr>
          <w:sz w:val="28"/>
          <w:szCs w:val="28"/>
          <w:lang w:val="en-US"/>
        </w:rPr>
        <w:t>choaf</w:t>
      </w:r>
      <w:proofErr w:type="spellEnd"/>
      <w:r w:rsidRPr="00715553">
        <w:rPr>
          <w:sz w:val="28"/>
          <w:szCs w:val="28"/>
        </w:rPr>
        <w:t xml:space="preserve">2022@gmail.com) </w:t>
      </w:r>
      <w:proofErr w:type="spellStart"/>
      <w:r w:rsidRPr="00715553">
        <w:rPr>
          <w:sz w:val="28"/>
          <w:szCs w:val="28"/>
        </w:rPr>
        <w:t>впродовж</w:t>
      </w:r>
      <w:proofErr w:type="spellEnd"/>
      <w:r w:rsidRPr="00715553">
        <w:rPr>
          <w:sz w:val="28"/>
          <w:szCs w:val="28"/>
        </w:rPr>
        <w:t xml:space="preserve"> 24 годин </w:t>
      </w:r>
      <w:proofErr w:type="spellStart"/>
      <w:r w:rsidRPr="00715553">
        <w:rPr>
          <w:sz w:val="28"/>
          <w:szCs w:val="28"/>
        </w:rPr>
        <w:t>після</w:t>
      </w:r>
      <w:proofErr w:type="spellEnd"/>
      <w:r w:rsidRPr="00715553">
        <w:rPr>
          <w:sz w:val="28"/>
          <w:szCs w:val="28"/>
        </w:rPr>
        <w:t xml:space="preserve"> </w:t>
      </w:r>
      <w:proofErr w:type="spellStart"/>
      <w:r w:rsidRPr="00715553">
        <w:rPr>
          <w:sz w:val="28"/>
          <w:szCs w:val="28"/>
        </w:rPr>
        <w:t>закінчення</w:t>
      </w:r>
      <w:proofErr w:type="spellEnd"/>
      <w:r w:rsidRPr="00715553">
        <w:rPr>
          <w:sz w:val="28"/>
          <w:szCs w:val="28"/>
        </w:rPr>
        <w:t xml:space="preserve"> матчу.</w:t>
      </w:r>
    </w:p>
    <w:p w14:paraId="2CAEE535" w14:textId="77777777" w:rsidR="00D77857" w:rsidRPr="00715553" w:rsidRDefault="00D77857" w:rsidP="00D77857">
      <w:pPr>
        <w:pStyle w:val="a9"/>
        <w:numPr>
          <w:ilvl w:val="0"/>
          <w:numId w:val="29"/>
        </w:numPr>
        <w:ind w:right="-112"/>
        <w:jc w:val="both"/>
        <w:rPr>
          <w:sz w:val="28"/>
          <w:szCs w:val="28"/>
        </w:rPr>
      </w:pPr>
      <w:proofErr w:type="spellStart"/>
      <w:r w:rsidRPr="00715553">
        <w:rPr>
          <w:sz w:val="28"/>
          <w:szCs w:val="28"/>
        </w:rPr>
        <w:t>Протягом</w:t>
      </w:r>
      <w:proofErr w:type="spellEnd"/>
      <w:r w:rsidRPr="00715553">
        <w:rPr>
          <w:sz w:val="28"/>
          <w:szCs w:val="28"/>
        </w:rPr>
        <w:t xml:space="preserve"> 24 годин </w:t>
      </w:r>
      <w:proofErr w:type="spellStart"/>
      <w:r w:rsidRPr="00715553">
        <w:rPr>
          <w:sz w:val="28"/>
          <w:szCs w:val="28"/>
        </w:rPr>
        <w:t>після</w:t>
      </w:r>
      <w:proofErr w:type="spellEnd"/>
      <w:r w:rsidRPr="00715553">
        <w:rPr>
          <w:sz w:val="28"/>
          <w:szCs w:val="28"/>
        </w:rPr>
        <w:t xml:space="preserve"> </w:t>
      </w:r>
      <w:proofErr w:type="spellStart"/>
      <w:r w:rsidRPr="00715553">
        <w:rPr>
          <w:sz w:val="28"/>
          <w:szCs w:val="28"/>
        </w:rPr>
        <w:t>закінчення</w:t>
      </w:r>
      <w:proofErr w:type="spellEnd"/>
      <w:r w:rsidRPr="00715553">
        <w:rPr>
          <w:sz w:val="28"/>
          <w:szCs w:val="28"/>
        </w:rPr>
        <w:t xml:space="preserve"> матчу </w:t>
      </w:r>
      <w:proofErr w:type="spellStart"/>
      <w:r w:rsidRPr="00715553">
        <w:rPr>
          <w:sz w:val="28"/>
          <w:szCs w:val="28"/>
        </w:rPr>
        <w:t>надіслати</w:t>
      </w:r>
      <w:proofErr w:type="spellEnd"/>
      <w:r w:rsidRPr="00715553">
        <w:rPr>
          <w:sz w:val="28"/>
          <w:szCs w:val="28"/>
        </w:rPr>
        <w:t xml:space="preserve"> </w:t>
      </w:r>
      <w:proofErr w:type="spellStart"/>
      <w:r w:rsidRPr="00715553">
        <w:rPr>
          <w:sz w:val="28"/>
          <w:szCs w:val="28"/>
        </w:rPr>
        <w:t>оригінали</w:t>
      </w:r>
      <w:proofErr w:type="spellEnd"/>
      <w:r w:rsidRPr="00715553">
        <w:rPr>
          <w:sz w:val="28"/>
          <w:szCs w:val="28"/>
        </w:rPr>
        <w:t xml:space="preserve"> </w:t>
      </w:r>
      <w:proofErr w:type="spellStart"/>
      <w:r w:rsidRPr="00715553">
        <w:rPr>
          <w:sz w:val="28"/>
          <w:szCs w:val="28"/>
        </w:rPr>
        <w:t>Рапортів</w:t>
      </w:r>
      <w:proofErr w:type="spellEnd"/>
      <w:r w:rsidRPr="00715553">
        <w:rPr>
          <w:sz w:val="28"/>
          <w:szCs w:val="28"/>
        </w:rPr>
        <w:t xml:space="preserve"> </w:t>
      </w:r>
      <w:proofErr w:type="spellStart"/>
      <w:r w:rsidRPr="00715553">
        <w:rPr>
          <w:sz w:val="28"/>
          <w:szCs w:val="28"/>
        </w:rPr>
        <w:t>арбітра</w:t>
      </w:r>
      <w:proofErr w:type="spellEnd"/>
      <w:r w:rsidRPr="00B53B47">
        <w:rPr>
          <w:sz w:val="28"/>
          <w:szCs w:val="28"/>
          <w:lang w:val="uk-UA"/>
        </w:rPr>
        <w:t xml:space="preserve"> до Черкаської обласної асоціації футболу рекомендованим листом за </w:t>
      </w:r>
      <w:proofErr w:type="spellStart"/>
      <w:r w:rsidRPr="00B53B47">
        <w:rPr>
          <w:sz w:val="28"/>
          <w:szCs w:val="28"/>
          <w:lang w:val="uk-UA"/>
        </w:rPr>
        <w:t>адресою</w:t>
      </w:r>
      <w:proofErr w:type="spellEnd"/>
      <w:r w:rsidRPr="00B53B47">
        <w:rPr>
          <w:sz w:val="28"/>
          <w:szCs w:val="28"/>
          <w:lang w:val="uk-UA"/>
        </w:rPr>
        <w:t xml:space="preserve">: 18015, м. </w:t>
      </w:r>
      <w:proofErr w:type="gramStart"/>
      <w:r w:rsidRPr="00B53B47">
        <w:rPr>
          <w:sz w:val="28"/>
          <w:szCs w:val="28"/>
          <w:lang w:val="uk-UA"/>
        </w:rPr>
        <w:t>Черкаси,  вул</w:t>
      </w:r>
      <w:proofErr w:type="gramEnd"/>
      <w:r w:rsidRPr="00B53B47">
        <w:rPr>
          <w:sz w:val="28"/>
          <w:szCs w:val="28"/>
          <w:lang w:val="uk-UA"/>
        </w:rPr>
        <w:t>. Благовісна, 269/105</w:t>
      </w:r>
      <w:r>
        <w:rPr>
          <w:sz w:val="28"/>
          <w:szCs w:val="28"/>
          <w:lang w:val="en-US"/>
        </w:rPr>
        <w:t>, 505</w:t>
      </w:r>
      <w:r>
        <w:rPr>
          <w:sz w:val="28"/>
          <w:szCs w:val="28"/>
          <w:lang w:val="uk-UA"/>
        </w:rPr>
        <w:t xml:space="preserve"> кабінет</w:t>
      </w:r>
      <w:r w:rsidRPr="00B53B47">
        <w:rPr>
          <w:sz w:val="28"/>
          <w:szCs w:val="28"/>
          <w:lang w:val="uk-UA"/>
        </w:rPr>
        <w:t>.</w:t>
      </w:r>
    </w:p>
    <w:p w14:paraId="16204208" w14:textId="4BCB37BB" w:rsidR="00D77857" w:rsidRPr="00D77857" w:rsidRDefault="00D77857" w:rsidP="00D77857">
      <w:pPr>
        <w:pStyle w:val="a9"/>
        <w:numPr>
          <w:ilvl w:val="0"/>
          <w:numId w:val="29"/>
        </w:numPr>
        <w:ind w:right="-112"/>
        <w:jc w:val="both"/>
        <w:rPr>
          <w:sz w:val="28"/>
          <w:szCs w:val="28"/>
        </w:rPr>
      </w:pPr>
      <w:r w:rsidRPr="00715553">
        <w:rPr>
          <w:sz w:val="28"/>
          <w:szCs w:val="28"/>
        </w:rPr>
        <w:t xml:space="preserve">У </w:t>
      </w:r>
      <w:proofErr w:type="spellStart"/>
      <w:r w:rsidRPr="00715553">
        <w:rPr>
          <w:sz w:val="28"/>
          <w:szCs w:val="28"/>
        </w:rPr>
        <w:t>випадку</w:t>
      </w:r>
      <w:proofErr w:type="spellEnd"/>
      <w:r w:rsidRPr="00715553">
        <w:rPr>
          <w:sz w:val="28"/>
          <w:szCs w:val="28"/>
        </w:rPr>
        <w:t xml:space="preserve"> </w:t>
      </w:r>
      <w:proofErr w:type="spellStart"/>
      <w:r w:rsidRPr="00715553">
        <w:rPr>
          <w:sz w:val="28"/>
          <w:szCs w:val="28"/>
        </w:rPr>
        <w:t>подачі</w:t>
      </w:r>
      <w:proofErr w:type="spellEnd"/>
      <w:r w:rsidRPr="00715553">
        <w:rPr>
          <w:sz w:val="28"/>
          <w:szCs w:val="28"/>
        </w:rPr>
        <w:t xml:space="preserve"> протесту, </w:t>
      </w:r>
      <w:proofErr w:type="spellStart"/>
      <w:r w:rsidRPr="00715553">
        <w:rPr>
          <w:sz w:val="28"/>
          <w:szCs w:val="28"/>
        </w:rPr>
        <w:t>або</w:t>
      </w:r>
      <w:proofErr w:type="spellEnd"/>
      <w:r w:rsidRPr="00715553">
        <w:rPr>
          <w:sz w:val="28"/>
          <w:szCs w:val="28"/>
        </w:rPr>
        <w:t xml:space="preserve"> </w:t>
      </w:r>
      <w:proofErr w:type="spellStart"/>
      <w:r w:rsidRPr="00715553">
        <w:rPr>
          <w:sz w:val="28"/>
          <w:szCs w:val="28"/>
        </w:rPr>
        <w:t>якщо</w:t>
      </w:r>
      <w:proofErr w:type="spellEnd"/>
      <w:r w:rsidRPr="00715553">
        <w:rPr>
          <w:sz w:val="28"/>
          <w:szCs w:val="28"/>
        </w:rPr>
        <w:t xml:space="preserve"> </w:t>
      </w:r>
      <w:proofErr w:type="spellStart"/>
      <w:r w:rsidRPr="00715553">
        <w:rPr>
          <w:sz w:val="28"/>
          <w:szCs w:val="28"/>
        </w:rPr>
        <w:t>мали</w:t>
      </w:r>
      <w:proofErr w:type="spellEnd"/>
      <w:r w:rsidRPr="00715553">
        <w:rPr>
          <w:sz w:val="28"/>
          <w:szCs w:val="28"/>
        </w:rPr>
        <w:t xml:space="preserve"> </w:t>
      </w:r>
      <w:proofErr w:type="spellStart"/>
      <w:r w:rsidRPr="00715553">
        <w:rPr>
          <w:sz w:val="28"/>
          <w:szCs w:val="28"/>
        </w:rPr>
        <w:t>місце</w:t>
      </w:r>
      <w:proofErr w:type="spellEnd"/>
      <w:r w:rsidRPr="00715553">
        <w:rPr>
          <w:sz w:val="28"/>
          <w:szCs w:val="28"/>
        </w:rPr>
        <w:t xml:space="preserve"> </w:t>
      </w:r>
      <w:proofErr w:type="spellStart"/>
      <w:r w:rsidRPr="00715553">
        <w:rPr>
          <w:sz w:val="28"/>
          <w:szCs w:val="28"/>
        </w:rPr>
        <w:t>інциденти</w:t>
      </w:r>
      <w:proofErr w:type="spellEnd"/>
      <w:r w:rsidRPr="00715553">
        <w:rPr>
          <w:sz w:val="28"/>
          <w:szCs w:val="28"/>
        </w:rPr>
        <w:t xml:space="preserve"> до, </w:t>
      </w:r>
      <w:proofErr w:type="spellStart"/>
      <w:r w:rsidRPr="00715553">
        <w:rPr>
          <w:sz w:val="28"/>
          <w:szCs w:val="28"/>
        </w:rPr>
        <w:t>під</w:t>
      </w:r>
      <w:proofErr w:type="spellEnd"/>
      <w:r w:rsidRPr="00715553">
        <w:rPr>
          <w:sz w:val="28"/>
          <w:szCs w:val="28"/>
        </w:rPr>
        <w:t xml:space="preserve"> час </w:t>
      </w:r>
      <w:proofErr w:type="spellStart"/>
      <w:r w:rsidRPr="00715553">
        <w:rPr>
          <w:sz w:val="28"/>
          <w:szCs w:val="28"/>
        </w:rPr>
        <w:t>чи</w:t>
      </w:r>
      <w:proofErr w:type="spellEnd"/>
      <w:r w:rsidRPr="00715553">
        <w:rPr>
          <w:sz w:val="28"/>
          <w:szCs w:val="28"/>
        </w:rPr>
        <w:t xml:space="preserve"> </w:t>
      </w:r>
      <w:proofErr w:type="spellStart"/>
      <w:r w:rsidRPr="00715553">
        <w:rPr>
          <w:sz w:val="28"/>
          <w:szCs w:val="28"/>
        </w:rPr>
        <w:t>після</w:t>
      </w:r>
      <w:proofErr w:type="spellEnd"/>
      <w:r w:rsidRPr="00715553">
        <w:rPr>
          <w:sz w:val="28"/>
          <w:szCs w:val="28"/>
        </w:rPr>
        <w:t xml:space="preserve"> матчу, </w:t>
      </w:r>
      <w:proofErr w:type="spellStart"/>
      <w:r w:rsidRPr="00715553">
        <w:rPr>
          <w:sz w:val="28"/>
          <w:szCs w:val="28"/>
        </w:rPr>
        <w:t>опис</w:t>
      </w:r>
      <w:proofErr w:type="spellEnd"/>
      <w:r w:rsidRPr="00715553">
        <w:rPr>
          <w:sz w:val="28"/>
          <w:szCs w:val="28"/>
        </w:rPr>
        <w:t xml:space="preserve"> </w:t>
      </w:r>
      <w:proofErr w:type="spellStart"/>
      <w:r w:rsidRPr="00715553">
        <w:rPr>
          <w:sz w:val="28"/>
          <w:szCs w:val="28"/>
        </w:rPr>
        <w:t>яких</w:t>
      </w:r>
      <w:proofErr w:type="spellEnd"/>
      <w:r w:rsidRPr="00715553">
        <w:rPr>
          <w:sz w:val="28"/>
          <w:szCs w:val="28"/>
        </w:rPr>
        <w:t xml:space="preserve"> </w:t>
      </w:r>
      <w:proofErr w:type="spellStart"/>
      <w:r w:rsidRPr="00715553">
        <w:rPr>
          <w:sz w:val="28"/>
          <w:szCs w:val="28"/>
        </w:rPr>
        <w:t>неможливий</w:t>
      </w:r>
      <w:proofErr w:type="spellEnd"/>
      <w:r w:rsidRPr="00715553">
        <w:rPr>
          <w:sz w:val="28"/>
          <w:szCs w:val="28"/>
        </w:rPr>
        <w:t xml:space="preserve"> у </w:t>
      </w:r>
      <w:proofErr w:type="spellStart"/>
      <w:r w:rsidRPr="00715553">
        <w:rPr>
          <w:sz w:val="28"/>
          <w:szCs w:val="28"/>
        </w:rPr>
        <w:t>Рапорті</w:t>
      </w:r>
      <w:proofErr w:type="spellEnd"/>
      <w:r w:rsidRPr="00715553">
        <w:rPr>
          <w:sz w:val="28"/>
          <w:szCs w:val="28"/>
        </w:rPr>
        <w:t xml:space="preserve"> </w:t>
      </w:r>
      <w:proofErr w:type="spellStart"/>
      <w:r w:rsidRPr="00715553">
        <w:rPr>
          <w:sz w:val="28"/>
          <w:szCs w:val="28"/>
        </w:rPr>
        <w:t>арбітра</w:t>
      </w:r>
      <w:proofErr w:type="spellEnd"/>
      <w:r w:rsidRPr="00715553">
        <w:rPr>
          <w:sz w:val="28"/>
          <w:szCs w:val="28"/>
        </w:rPr>
        <w:t xml:space="preserve">, </w:t>
      </w:r>
      <w:proofErr w:type="spellStart"/>
      <w:r w:rsidRPr="00715553">
        <w:rPr>
          <w:sz w:val="28"/>
          <w:szCs w:val="28"/>
        </w:rPr>
        <w:t>направити</w:t>
      </w:r>
      <w:proofErr w:type="spellEnd"/>
      <w:r w:rsidRPr="00715553">
        <w:rPr>
          <w:sz w:val="28"/>
          <w:szCs w:val="28"/>
        </w:rPr>
        <w:t xml:space="preserve"> до </w:t>
      </w:r>
      <w:r w:rsidR="007D0034">
        <w:rPr>
          <w:sz w:val="28"/>
          <w:szCs w:val="28"/>
          <w:lang w:val="uk-UA"/>
        </w:rPr>
        <w:t>ЧОАФ</w:t>
      </w:r>
      <w:r w:rsidRPr="00715553">
        <w:rPr>
          <w:sz w:val="28"/>
          <w:szCs w:val="28"/>
        </w:rPr>
        <w:t xml:space="preserve"> </w:t>
      </w:r>
      <w:proofErr w:type="spellStart"/>
      <w:r w:rsidRPr="00715553">
        <w:rPr>
          <w:sz w:val="28"/>
          <w:szCs w:val="28"/>
        </w:rPr>
        <w:t>протягом</w:t>
      </w:r>
      <w:proofErr w:type="spellEnd"/>
      <w:r w:rsidRPr="00715553">
        <w:rPr>
          <w:sz w:val="28"/>
          <w:szCs w:val="28"/>
        </w:rPr>
        <w:t xml:space="preserve"> 24 годин </w:t>
      </w:r>
      <w:proofErr w:type="spellStart"/>
      <w:r w:rsidRPr="00715553">
        <w:rPr>
          <w:sz w:val="28"/>
          <w:szCs w:val="28"/>
        </w:rPr>
        <w:t>після</w:t>
      </w:r>
      <w:proofErr w:type="spellEnd"/>
      <w:r w:rsidRPr="00715553">
        <w:rPr>
          <w:sz w:val="28"/>
          <w:szCs w:val="28"/>
        </w:rPr>
        <w:t xml:space="preserve"> </w:t>
      </w:r>
      <w:proofErr w:type="spellStart"/>
      <w:r w:rsidRPr="00715553">
        <w:rPr>
          <w:sz w:val="28"/>
          <w:szCs w:val="28"/>
        </w:rPr>
        <w:t>закінчення</w:t>
      </w:r>
      <w:proofErr w:type="spellEnd"/>
      <w:r w:rsidRPr="00715553">
        <w:rPr>
          <w:sz w:val="28"/>
          <w:szCs w:val="28"/>
        </w:rPr>
        <w:t xml:space="preserve"> матчу </w:t>
      </w:r>
      <w:proofErr w:type="spellStart"/>
      <w:r w:rsidRPr="00715553">
        <w:rPr>
          <w:sz w:val="28"/>
          <w:szCs w:val="28"/>
        </w:rPr>
        <w:t>письмове</w:t>
      </w:r>
      <w:proofErr w:type="spellEnd"/>
      <w:r w:rsidRPr="00715553">
        <w:rPr>
          <w:sz w:val="28"/>
          <w:szCs w:val="28"/>
        </w:rPr>
        <w:t xml:space="preserve"> </w:t>
      </w:r>
      <w:proofErr w:type="spellStart"/>
      <w:r w:rsidRPr="00715553">
        <w:rPr>
          <w:sz w:val="28"/>
          <w:szCs w:val="28"/>
        </w:rPr>
        <w:t>пояснення</w:t>
      </w:r>
      <w:proofErr w:type="spellEnd"/>
      <w:r w:rsidRPr="00715553">
        <w:rPr>
          <w:sz w:val="28"/>
          <w:szCs w:val="28"/>
        </w:rPr>
        <w:t>.</w:t>
      </w:r>
    </w:p>
    <w:p w14:paraId="711FB5D1" w14:textId="74977E1F" w:rsidR="00D77857" w:rsidRPr="0069076E" w:rsidRDefault="00D77857" w:rsidP="0069076E">
      <w:pPr>
        <w:pStyle w:val="2"/>
        <w:rPr>
          <w:rFonts w:ascii="Times New Roman" w:hAnsi="Times New Roman" w:cs="Times New Roman"/>
          <w:b/>
          <w:bCs/>
          <w:color w:val="auto"/>
          <w:sz w:val="28"/>
          <w:szCs w:val="28"/>
          <w:lang w:val="uk-UA"/>
        </w:rPr>
      </w:pPr>
      <w:bookmarkStart w:id="34" w:name="_Toc225501997"/>
      <w:r w:rsidRPr="0069076E">
        <w:rPr>
          <w:rFonts w:ascii="Times New Roman" w:hAnsi="Times New Roman" w:cs="Times New Roman"/>
          <w:b/>
          <w:bCs/>
          <w:color w:val="auto"/>
          <w:sz w:val="28"/>
          <w:szCs w:val="28"/>
          <w:lang w:val="uk-UA"/>
        </w:rPr>
        <w:t xml:space="preserve">Стаття 29. </w:t>
      </w:r>
      <w:proofErr w:type="spellStart"/>
      <w:r w:rsidRPr="0069076E">
        <w:rPr>
          <w:rFonts w:ascii="Times New Roman" w:hAnsi="Times New Roman" w:cs="Times New Roman"/>
          <w:b/>
          <w:bCs/>
          <w:color w:val="auto"/>
          <w:sz w:val="28"/>
          <w:szCs w:val="28"/>
        </w:rPr>
        <w:t>Спостереження</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арбітражу</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обов’язки</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спостерігача</w:t>
      </w:r>
      <w:bookmarkEnd w:id="34"/>
      <w:proofErr w:type="spellEnd"/>
    </w:p>
    <w:p w14:paraId="688F0F3B" w14:textId="77777777" w:rsidR="00D77857" w:rsidRDefault="00D77857" w:rsidP="00D77857">
      <w:pPr>
        <w:pStyle w:val="a9"/>
        <w:numPr>
          <w:ilvl w:val="0"/>
          <w:numId w:val="30"/>
        </w:numPr>
        <w:ind w:right="-112"/>
        <w:jc w:val="both"/>
        <w:rPr>
          <w:sz w:val="28"/>
          <w:szCs w:val="28"/>
          <w:lang w:val="uk-UA"/>
        </w:rPr>
      </w:pPr>
      <w:r w:rsidRPr="00715553">
        <w:rPr>
          <w:sz w:val="28"/>
          <w:szCs w:val="28"/>
        </w:rPr>
        <w:t xml:space="preserve">Контроль за </w:t>
      </w:r>
      <w:proofErr w:type="spellStart"/>
      <w:r w:rsidRPr="00715553">
        <w:rPr>
          <w:sz w:val="28"/>
          <w:szCs w:val="28"/>
        </w:rPr>
        <w:t>якістю</w:t>
      </w:r>
      <w:proofErr w:type="spellEnd"/>
      <w:r w:rsidRPr="00715553">
        <w:rPr>
          <w:sz w:val="28"/>
          <w:szCs w:val="28"/>
        </w:rPr>
        <w:t xml:space="preserve"> </w:t>
      </w:r>
      <w:proofErr w:type="spellStart"/>
      <w:r w:rsidRPr="00715553">
        <w:rPr>
          <w:sz w:val="28"/>
          <w:szCs w:val="28"/>
        </w:rPr>
        <w:t>арбітражу</w:t>
      </w:r>
      <w:proofErr w:type="spellEnd"/>
      <w:r w:rsidRPr="00715553">
        <w:rPr>
          <w:sz w:val="28"/>
          <w:szCs w:val="28"/>
        </w:rPr>
        <w:t xml:space="preserve"> </w:t>
      </w:r>
      <w:proofErr w:type="spellStart"/>
      <w:r w:rsidRPr="00715553">
        <w:rPr>
          <w:sz w:val="28"/>
          <w:szCs w:val="28"/>
        </w:rPr>
        <w:t>здійснюється</w:t>
      </w:r>
      <w:proofErr w:type="spellEnd"/>
      <w:r w:rsidRPr="00715553">
        <w:rPr>
          <w:sz w:val="28"/>
          <w:szCs w:val="28"/>
        </w:rPr>
        <w:t xml:space="preserve"> </w:t>
      </w:r>
      <w:proofErr w:type="spellStart"/>
      <w:r w:rsidRPr="00715553">
        <w:rPr>
          <w:sz w:val="28"/>
          <w:szCs w:val="28"/>
        </w:rPr>
        <w:t>спостерігачем</w:t>
      </w:r>
      <w:proofErr w:type="spellEnd"/>
      <w:r w:rsidRPr="00715553">
        <w:rPr>
          <w:sz w:val="28"/>
          <w:szCs w:val="28"/>
        </w:rPr>
        <w:t xml:space="preserve"> </w:t>
      </w:r>
      <w:proofErr w:type="spellStart"/>
      <w:r w:rsidRPr="00715553">
        <w:rPr>
          <w:sz w:val="28"/>
          <w:szCs w:val="28"/>
        </w:rPr>
        <w:t>арбітражу</w:t>
      </w:r>
      <w:proofErr w:type="spellEnd"/>
      <w:r w:rsidRPr="00715553">
        <w:rPr>
          <w:sz w:val="28"/>
          <w:szCs w:val="28"/>
        </w:rPr>
        <w:t xml:space="preserve">, </w:t>
      </w:r>
      <w:proofErr w:type="spellStart"/>
      <w:r w:rsidRPr="00715553">
        <w:rPr>
          <w:sz w:val="28"/>
          <w:szCs w:val="28"/>
        </w:rPr>
        <w:t>якого</w:t>
      </w:r>
      <w:proofErr w:type="spellEnd"/>
      <w:r w:rsidRPr="00715553">
        <w:rPr>
          <w:sz w:val="28"/>
          <w:szCs w:val="28"/>
        </w:rPr>
        <w:t xml:space="preserve"> </w:t>
      </w:r>
      <w:proofErr w:type="spellStart"/>
      <w:r w:rsidRPr="00715553">
        <w:rPr>
          <w:sz w:val="28"/>
          <w:szCs w:val="28"/>
        </w:rPr>
        <w:t>призначає</w:t>
      </w:r>
      <w:proofErr w:type="spellEnd"/>
      <w:r w:rsidRPr="00715553">
        <w:rPr>
          <w:sz w:val="28"/>
          <w:szCs w:val="28"/>
        </w:rPr>
        <w:t xml:space="preserve"> </w:t>
      </w:r>
      <w:proofErr w:type="spellStart"/>
      <w:r w:rsidRPr="00715553">
        <w:rPr>
          <w:sz w:val="28"/>
          <w:szCs w:val="28"/>
        </w:rPr>
        <w:t>Комітет</w:t>
      </w:r>
      <w:proofErr w:type="spellEnd"/>
      <w:r w:rsidRPr="00715553">
        <w:rPr>
          <w:sz w:val="28"/>
          <w:szCs w:val="28"/>
        </w:rPr>
        <w:t xml:space="preserve"> </w:t>
      </w:r>
      <w:proofErr w:type="spellStart"/>
      <w:r w:rsidRPr="00715553">
        <w:rPr>
          <w:sz w:val="28"/>
          <w:szCs w:val="28"/>
        </w:rPr>
        <w:t>арбітрів</w:t>
      </w:r>
      <w:proofErr w:type="spellEnd"/>
      <w:r w:rsidRPr="00715553">
        <w:rPr>
          <w:sz w:val="28"/>
          <w:szCs w:val="28"/>
        </w:rPr>
        <w:t xml:space="preserve"> </w:t>
      </w:r>
      <w:r>
        <w:rPr>
          <w:sz w:val="28"/>
          <w:szCs w:val="28"/>
          <w:lang w:val="uk-UA"/>
        </w:rPr>
        <w:t>ЧО</w:t>
      </w:r>
      <w:r w:rsidRPr="00715553">
        <w:rPr>
          <w:sz w:val="28"/>
          <w:szCs w:val="28"/>
        </w:rPr>
        <w:t>АФ.</w:t>
      </w:r>
    </w:p>
    <w:p w14:paraId="53483176" w14:textId="77777777" w:rsidR="00D77857" w:rsidRDefault="00D77857" w:rsidP="00D77857">
      <w:pPr>
        <w:pStyle w:val="a9"/>
        <w:numPr>
          <w:ilvl w:val="0"/>
          <w:numId w:val="30"/>
        </w:numPr>
        <w:ind w:right="-112"/>
        <w:jc w:val="both"/>
        <w:rPr>
          <w:sz w:val="28"/>
          <w:szCs w:val="28"/>
          <w:lang w:val="uk-UA"/>
        </w:rPr>
      </w:pPr>
      <w:r w:rsidRPr="00B53B47">
        <w:rPr>
          <w:sz w:val="28"/>
          <w:szCs w:val="28"/>
          <w:lang w:val="uk-UA"/>
        </w:rPr>
        <w:t xml:space="preserve">Арбітраж та інспектування змагань здійснюється арбітрами і </w:t>
      </w:r>
      <w:r w:rsidRPr="00833D02">
        <w:rPr>
          <w:color w:val="auto"/>
          <w:sz w:val="28"/>
          <w:szCs w:val="28"/>
          <w:lang w:val="uk-UA"/>
        </w:rPr>
        <w:t>спостерігачами арбітражу</w:t>
      </w:r>
      <w:r w:rsidRPr="00833D02">
        <w:rPr>
          <w:sz w:val="28"/>
          <w:szCs w:val="28"/>
          <w:lang w:val="uk-UA"/>
        </w:rPr>
        <w:t>,</w:t>
      </w:r>
      <w:r w:rsidRPr="00B53B47">
        <w:rPr>
          <w:sz w:val="28"/>
          <w:szCs w:val="28"/>
          <w:lang w:val="uk-UA"/>
        </w:rPr>
        <w:t xml:space="preserve"> рекомендованими комітетом арбітрів та затвердженими Виконавчим комітетом ЧОАФ для проведення матчів у визначених лігах.</w:t>
      </w:r>
    </w:p>
    <w:p w14:paraId="139E4C58" w14:textId="77777777" w:rsidR="00D77857" w:rsidRDefault="00D77857" w:rsidP="00D77857">
      <w:pPr>
        <w:pStyle w:val="a9"/>
        <w:numPr>
          <w:ilvl w:val="0"/>
          <w:numId w:val="30"/>
        </w:numPr>
        <w:ind w:right="-112"/>
        <w:jc w:val="both"/>
        <w:rPr>
          <w:sz w:val="28"/>
          <w:szCs w:val="28"/>
          <w:lang w:val="uk-UA"/>
        </w:rPr>
      </w:pPr>
      <w:r w:rsidRPr="006D2D00">
        <w:rPr>
          <w:sz w:val="28"/>
          <w:szCs w:val="28"/>
          <w:lang w:val="uk-UA"/>
        </w:rPr>
        <w:t xml:space="preserve">Спостерігач арбітражу оцінює професійні дії арбітрів під час проведення матчу, а також виконує обов’язки делегата </w:t>
      </w:r>
      <w:r>
        <w:rPr>
          <w:sz w:val="28"/>
          <w:szCs w:val="28"/>
          <w:lang w:val="uk-UA"/>
        </w:rPr>
        <w:t>ЧО</w:t>
      </w:r>
      <w:r w:rsidRPr="006D2D00">
        <w:rPr>
          <w:sz w:val="28"/>
          <w:szCs w:val="28"/>
          <w:lang w:val="uk-UA"/>
        </w:rPr>
        <w:t>АФ.</w:t>
      </w:r>
    </w:p>
    <w:p w14:paraId="3AE38298" w14:textId="77777777" w:rsidR="00D77857" w:rsidRDefault="00D77857" w:rsidP="00D77857">
      <w:pPr>
        <w:pStyle w:val="a9"/>
        <w:numPr>
          <w:ilvl w:val="0"/>
          <w:numId w:val="30"/>
        </w:numPr>
        <w:ind w:right="-112"/>
        <w:jc w:val="both"/>
        <w:rPr>
          <w:sz w:val="28"/>
          <w:szCs w:val="28"/>
          <w:lang w:val="uk-UA"/>
        </w:rPr>
      </w:pPr>
      <w:proofErr w:type="spellStart"/>
      <w:r w:rsidRPr="006D2D00">
        <w:rPr>
          <w:sz w:val="28"/>
          <w:szCs w:val="28"/>
        </w:rPr>
        <w:t>Виплата</w:t>
      </w:r>
      <w:proofErr w:type="spellEnd"/>
      <w:r w:rsidRPr="006D2D00">
        <w:rPr>
          <w:sz w:val="28"/>
          <w:szCs w:val="28"/>
        </w:rPr>
        <w:t xml:space="preserve"> </w:t>
      </w:r>
      <w:proofErr w:type="spellStart"/>
      <w:r w:rsidRPr="006D2D00">
        <w:rPr>
          <w:sz w:val="28"/>
          <w:szCs w:val="28"/>
        </w:rPr>
        <w:t>винагороди</w:t>
      </w:r>
      <w:proofErr w:type="spellEnd"/>
      <w:r w:rsidRPr="006D2D00">
        <w:rPr>
          <w:sz w:val="28"/>
          <w:szCs w:val="28"/>
        </w:rPr>
        <w:t xml:space="preserve"> за </w:t>
      </w:r>
      <w:proofErr w:type="spellStart"/>
      <w:r w:rsidRPr="006D2D00">
        <w:rPr>
          <w:sz w:val="28"/>
          <w:szCs w:val="28"/>
        </w:rPr>
        <w:t>спостереження</w:t>
      </w:r>
      <w:proofErr w:type="spellEnd"/>
      <w:r w:rsidRPr="006D2D00">
        <w:rPr>
          <w:sz w:val="28"/>
          <w:szCs w:val="28"/>
        </w:rPr>
        <w:t xml:space="preserve"> </w:t>
      </w:r>
      <w:proofErr w:type="spellStart"/>
      <w:r w:rsidRPr="006D2D00">
        <w:rPr>
          <w:sz w:val="28"/>
          <w:szCs w:val="28"/>
        </w:rPr>
        <w:t>арбітражу</w:t>
      </w:r>
      <w:proofErr w:type="spellEnd"/>
      <w:r w:rsidRPr="006D2D00">
        <w:rPr>
          <w:sz w:val="28"/>
          <w:szCs w:val="28"/>
        </w:rPr>
        <w:t xml:space="preserve"> </w:t>
      </w:r>
      <w:proofErr w:type="spellStart"/>
      <w:r w:rsidRPr="006D2D00">
        <w:rPr>
          <w:sz w:val="28"/>
          <w:szCs w:val="28"/>
        </w:rPr>
        <w:t>покладається</w:t>
      </w:r>
      <w:proofErr w:type="spellEnd"/>
      <w:r w:rsidRPr="006D2D00">
        <w:rPr>
          <w:sz w:val="28"/>
          <w:szCs w:val="28"/>
        </w:rPr>
        <w:t xml:space="preserve"> на команду-господаря.</w:t>
      </w:r>
    </w:p>
    <w:p w14:paraId="4515C4A7" w14:textId="77777777" w:rsidR="00D77857" w:rsidRDefault="00D77857" w:rsidP="00D77857">
      <w:pPr>
        <w:pStyle w:val="a9"/>
        <w:numPr>
          <w:ilvl w:val="0"/>
          <w:numId w:val="30"/>
        </w:numPr>
        <w:ind w:right="-112"/>
        <w:jc w:val="both"/>
        <w:rPr>
          <w:sz w:val="28"/>
          <w:szCs w:val="28"/>
          <w:lang w:val="uk-UA"/>
        </w:rPr>
      </w:pPr>
      <w:r w:rsidRPr="006D2D00">
        <w:rPr>
          <w:sz w:val="28"/>
          <w:szCs w:val="28"/>
        </w:rPr>
        <w:t>Заяви/</w:t>
      </w:r>
      <w:proofErr w:type="spellStart"/>
      <w:r w:rsidRPr="006D2D00">
        <w:rPr>
          <w:sz w:val="28"/>
          <w:szCs w:val="28"/>
        </w:rPr>
        <w:t>клопотання</w:t>
      </w:r>
      <w:proofErr w:type="spellEnd"/>
      <w:r w:rsidRPr="006D2D00">
        <w:rPr>
          <w:sz w:val="28"/>
          <w:szCs w:val="28"/>
        </w:rPr>
        <w:t xml:space="preserve"> </w:t>
      </w:r>
      <w:proofErr w:type="spellStart"/>
      <w:r w:rsidRPr="006D2D00">
        <w:rPr>
          <w:sz w:val="28"/>
          <w:szCs w:val="28"/>
        </w:rPr>
        <w:t>щодо</w:t>
      </w:r>
      <w:proofErr w:type="spellEnd"/>
      <w:r w:rsidRPr="006D2D00">
        <w:rPr>
          <w:sz w:val="28"/>
          <w:szCs w:val="28"/>
        </w:rPr>
        <w:t xml:space="preserve"> </w:t>
      </w:r>
      <w:proofErr w:type="spellStart"/>
      <w:r w:rsidRPr="006D2D00">
        <w:rPr>
          <w:sz w:val="28"/>
          <w:szCs w:val="28"/>
        </w:rPr>
        <w:t>заміни</w:t>
      </w:r>
      <w:proofErr w:type="spellEnd"/>
      <w:r w:rsidRPr="006D2D00">
        <w:rPr>
          <w:sz w:val="28"/>
          <w:szCs w:val="28"/>
        </w:rPr>
        <w:t xml:space="preserve"> </w:t>
      </w:r>
      <w:proofErr w:type="spellStart"/>
      <w:r w:rsidRPr="006D2D00">
        <w:rPr>
          <w:sz w:val="28"/>
          <w:szCs w:val="28"/>
        </w:rPr>
        <w:t>спостерігачів</w:t>
      </w:r>
      <w:proofErr w:type="spellEnd"/>
      <w:r w:rsidRPr="006D2D00">
        <w:rPr>
          <w:sz w:val="28"/>
          <w:szCs w:val="28"/>
        </w:rPr>
        <w:t xml:space="preserve"> </w:t>
      </w:r>
      <w:proofErr w:type="spellStart"/>
      <w:r w:rsidRPr="006D2D00">
        <w:rPr>
          <w:sz w:val="28"/>
          <w:szCs w:val="28"/>
        </w:rPr>
        <w:t>арбітражу</w:t>
      </w:r>
      <w:proofErr w:type="spellEnd"/>
      <w:r w:rsidRPr="006D2D00">
        <w:rPr>
          <w:sz w:val="28"/>
          <w:szCs w:val="28"/>
        </w:rPr>
        <w:t xml:space="preserve">, </w:t>
      </w:r>
      <w:proofErr w:type="spellStart"/>
      <w:r w:rsidRPr="006D2D00">
        <w:rPr>
          <w:sz w:val="28"/>
          <w:szCs w:val="28"/>
        </w:rPr>
        <w:t>призначених</w:t>
      </w:r>
      <w:proofErr w:type="spellEnd"/>
      <w:r w:rsidRPr="006D2D00">
        <w:rPr>
          <w:sz w:val="28"/>
          <w:szCs w:val="28"/>
        </w:rPr>
        <w:t xml:space="preserve"> на матч, до </w:t>
      </w:r>
      <w:proofErr w:type="spellStart"/>
      <w:r w:rsidRPr="006D2D00">
        <w:rPr>
          <w:sz w:val="28"/>
          <w:szCs w:val="28"/>
        </w:rPr>
        <w:t>розгляду</w:t>
      </w:r>
      <w:proofErr w:type="spellEnd"/>
      <w:r w:rsidRPr="006D2D00">
        <w:rPr>
          <w:sz w:val="28"/>
          <w:szCs w:val="28"/>
        </w:rPr>
        <w:t xml:space="preserve"> не </w:t>
      </w:r>
      <w:proofErr w:type="spellStart"/>
      <w:r w:rsidRPr="006D2D00">
        <w:rPr>
          <w:sz w:val="28"/>
          <w:szCs w:val="28"/>
        </w:rPr>
        <w:t>беруться</w:t>
      </w:r>
      <w:proofErr w:type="spellEnd"/>
      <w:r w:rsidRPr="006D2D00">
        <w:rPr>
          <w:sz w:val="28"/>
          <w:szCs w:val="28"/>
        </w:rPr>
        <w:t>.</w:t>
      </w:r>
    </w:p>
    <w:p w14:paraId="6F2626C9" w14:textId="77777777" w:rsidR="00D77857" w:rsidRDefault="00D77857" w:rsidP="00D77857">
      <w:pPr>
        <w:pStyle w:val="a9"/>
        <w:numPr>
          <w:ilvl w:val="0"/>
          <w:numId w:val="30"/>
        </w:numPr>
        <w:ind w:right="-112"/>
        <w:jc w:val="both"/>
        <w:rPr>
          <w:sz w:val="28"/>
          <w:szCs w:val="28"/>
          <w:lang w:val="uk-UA"/>
        </w:rPr>
      </w:pPr>
      <w:proofErr w:type="spellStart"/>
      <w:r w:rsidRPr="00833D02">
        <w:rPr>
          <w:sz w:val="28"/>
          <w:szCs w:val="28"/>
        </w:rPr>
        <w:t>Повідомити</w:t>
      </w:r>
      <w:proofErr w:type="spellEnd"/>
      <w:r w:rsidRPr="00833D02">
        <w:rPr>
          <w:sz w:val="28"/>
          <w:szCs w:val="28"/>
        </w:rPr>
        <w:t xml:space="preserve"> </w:t>
      </w:r>
      <w:r>
        <w:rPr>
          <w:sz w:val="28"/>
          <w:szCs w:val="28"/>
          <w:lang w:val="uk-UA"/>
        </w:rPr>
        <w:t>команду</w:t>
      </w:r>
      <w:r w:rsidRPr="00833D02">
        <w:rPr>
          <w:sz w:val="28"/>
          <w:szCs w:val="28"/>
        </w:rPr>
        <w:t>/клуб-</w:t>
      </w:r>
      <w:proofErr w:type="spellStart"/>
      <w:r w:rsidRPr="00833D02">
        <w:rPr>
          <w:sz w:val="28"/>
          <w:szCs w:val="28"/>
        </w:rPr>
        <w:t>господар</w:t>
      </w:r>
      <w:proofErr w:type="spellEnd"/>
      <w:r w:rsidRPr="00833D02">
        <w:rPr>
          <w:sz w:val="28"/>
          <w:szCs w:val="28"/>
        </w:rPr>
        <w:t xml:space="preserve"> поля про </w:t>
      </w:r>
      <w:proofErr w:type="spellStart"/>
      <w:r w:rsidRPr="00833D02">
        <w:rPr>
          <w:sz w:val="28"/>
          <w:szCs w:val="28"/>
        </w:rPr>
        <w:t>місце</w:t>
      </w:r>
      <w:proofErr w:type="spellEnd"/>
      <w:r w:rsidRPr="00833D02">
        <w:rPr>
          <w:sz w:val="28"/>
          <w:szCs w:val="28"/>
        </w:rPr>
        <w:t xml:space="preserve"> і час </w:t>
      </w:r>
      <w:proofErr w:type="spellStart"/>
      <w:r w:rsidRPr="00833D02">
        <w:rPr>
          <w:sz w:val="28"/>
          <w:szCs w:val="28"/>
        </w:rPr>
        <w:t>свого</w:t>
      </w:r>
      <w:proofErr w:type="spellEnd"/>
      <w:r w:rsidRPr="00833D02">
        <w:rPr>
          <w:sz w:val="28"/>
          <w:szCs w:val="28"/>
        </w:rPr>
        <w:t xml:space="preserve"> </w:t>
      </w:r>
      <w:proofErr w:type="spellStart"/>
      <w:r w:rsidRPr="00833D02">
        <w:rPr>
          <w:sz w:val="28"/>
          <w:szCs w:val="28"/>
        </w:rPr>
        <w:t>прибуття</w:t>
      </w:r>
      <w:proofErr w:type="spellEnd"/>
      <w:r w:rsidRPr="00833D02">
        <w:rPr>
          <w:sz w:val="28"/>
          <w:szCs w:val="28"/>
        </w:rPr>
        <w:t>.</w:t>
      </w:r>
    </w:p>
    <w:p w14:paraId="25AAF158" w14:textId="77777777" w:rsidR="00D77857" w:rsidRDefault="00D77857" w:rsidP="00D77857">
      <w:pPr>
        <w:pStyle w:val="a9"/>
        <w:numPr>
          <w:ilvl w:val="0"/>
          <w:numId w:val="30"/>
        </w:numPr>
        <w:ind w:right="-112"/>
        <w:jc w:val="both"/>
        <w:rPr>
          <w:sz w:val="28"/>
          <w:szCs w:val="28"/>
          <w:lang w:val="uk-UA"/>
        </w:rPr>
      </w:pPr>
      <w:proofErr w:type="spellStart"/>
      <w:r w:rsidRPr="00203F4A">
        <w:rPr>
          <w:sz w:val="28"/>
          <w:szCs w:val="28"/>
        </w:rPr>
        <w:lastRenderedPageBreak/>
        <w:t>Прибути</w:t>
      </w:r>
      <w:proofErr w:type="spellEnd"/>
      <w:r w:rsidRPr="00203F4A">
        <w:rPr>
          <w:sz w:val="28"/>
          <w:szCs w:val="28"/>
        </w:rPr>
        <w:t xml:space="preserve"> на </w:t>
      </w:r>
      <w:proofErr w:type="spellStart"/>
      <w:r w:rsidRPr="00203F4A">
        <w:rPr>
          <w:sz w:val="28"/>
          <w:szCs w:val="28"/>
        </w:rPr>
        <w:t>стадіон</w:t>
      </w:r>
      <w:proofErr w:type="spellEnd"/>
      <w:r w:rsidRPr="00203F4A">
        <w:rPr>
          <w:sz w:val="28"/>
          <w:szCs w:val="28"/>
        </w:rPr>
        <w:t xml:space="preserve">, де проводиться матч, не </w:t>
      </w:r>
      <w:proofErr w:type="spellStart"/>
      <w:r w:rsidRPr="00203F4A">
        <w:rPr>
          <w:sz w:val="28"/>
          <w:szCs w:val="28"/>
        </w:rPr>
        <w:t>пізніше</w:t>
      </w:r>
      <w:proofErr w:type="spellEnd"/>
      <w:r w:rsidRPr="00203F4A">
        <w:rPr>
          <w:sz w:val="28"/>
          <w:szCs w:val="28"/>
        </w:rPr>
        <w:t xml:space="preserve"> </w:t>
      </w:r>
      <w:proofErr w:type="spellStart"/>
      <w:r w:rsidRPr="00203F4A">
        <w:rPr>
          <w:sz w:val="28"/>
          <w:szCs w:val="28"/>
        </w:rPr>
        <w:t>ніж</w:t>
      </w:r>
      <w:proofErr w:type="spellEnd"/>
      <w:r w:rsidRPr="00203F4A">
        <w:rPr>
          <w:sz w:val="28"/>
          <w:szCs w:val="28"/>
        </w:rPr>
        <w:t xml:space="preserve"> за 90 </w:t>
      </w:r>
      <w:proofErr w:type="spellStart"/>
      <w:r w:rsidRPr="00203F4A">
        <w:rPr>
          <w:sz w:val="28"/>
          <w:szCs w:val="28"/>
        </w:rPr>
        <w:t>хвилин</w:t>
      </w:r>
      <w:proofErr w:type="spellEnd"/>
      <w:r>
        <w:rPr>
          <w:sz w:val="28"/>
          <w:szCs w:val="28"/>
          <w:lang w:val="uk-UA"/>
        </w:rPr>
        <w:t xml:space="preserve"> </w:t>
      </w:r>
      <w:r w:rsidRPr="00203F4A">
        <w:rPr>
          <w:sz w:val="28"/>
          <w:szCs w:val="28"/>
        </w:rPr>
        <w:t xml:space="preserve">до </w:t>
      </w:r>
      <w:proofErr w:type="spellStart"/>
      <w:r w:rsidRPr="00203F4A">
        <w:rPr>
          <w:sz w:val="28"/>
          <w:szCs w:val="28"/>
        </w:rPr>
        <w:t>його</w:t>
      </w:r>
      <w:proofErr w:type="spellEnd"/>
      <w:r w:rsidRPr="00203F4A">
        <w:rPr>
          <w:sz w:val="28"/>
          <w:szCs w:val="28"/>
        </w:rPr>
        <w:t xml:space="preserve"> початку.</w:t>
      </w:r>
    </w:p>
    <w:p w14:paraId="29F98E6B" w14:textId="77777777" w:rsidR="00D77857" w:rsidRDefault="00D77857" w:rsidP="00D77857">
      <w:pPr>
        <w:pStyle w:val="a9"/>
        <w:numPr>
          <w:ilvl w:val="0"/>
          <w:numId w:val="30"/>
        </w:numPr>
        <w:ind w:right="-112"/>
        <w:jc w:val="both"/>
        <w:rPr>
          <w:sz w:val="28"/>
          <w:szCs w:val="28"/>
          <w:lang w:val="uk-UA"/>
        </w:rPr>
      </w:pPr>
      <w:r w:rsidRPr="006D2D00">
        <w:rPr>
          <w:sz w:val="28"/>
          <w:szCs w:val="28"/>
        </w:rPr>
        <w:t xml:space="preserve">У </w:t>
      </w:r>
      <w:proofErr w:type="spellStart"/>
      <w:r w:rsidRPr="006D2D00">
        <w:rPr>
          <w:sz w:val="28"/>
          <w:szCs w:val="28"/>
        </w:rPr>
        <w:t>випадку</w:t>
      </w:r>
      <w:proofErr w:type="spellEnd"/>
      <w:r w:rsidRPr="006D2D00">
        <w:rPr>
          <w:sz w:val="28"/>
          <w:szCs w:val="28"/>
        </w:rPr>
        <w:t xml:space="preserve"> </w:t>
      </w:r>
      <w:proofErr w:type="spellStart"/>
      <w:r w:rsidRPr="006D2D00">
        <w:rPr>
          <w:sz w:val="28"/>
          <w:szCs w:val="28"/>
        </w:rPr>
        <w:t>неможливості</w:t>
      </w:r>
      <w:proofErr w:type="spellEnd"/>
      <w:r w:rsidRPr="006D2D00">
        <w:rPr>
          <w:sz w:val="28"/>
          <w:szCs w:val="28"/>
        </w:rPr>
        <w:t xml:space="preserve"> </w:t>
      </w:r>
      <w:proofErr w:type="spellStart"/>
      <w:r w:rsidRPr="006D2D00">
        <w:rPr>
          <w:sz w:val="28"/>
          <w:szCs w:val="28"/>
        </w:rPr>
        <w:t>прибути</w:t>
      </w:r>
      <w:proofErr w:type="spellEnd"/>
      <w:r w:rsidRPr="006D2D00">
        <w:rPr>
          <w:sz w:val="28"/>
          <w:szCs w:val="28"/>
        </w:rPr>
        <w:t xml:space="preserve"> на матч, </w:t>
      </w:r>
      <w:proofErr w:type="spellStart"/>
      <w:r w:rsidRPr="006D2D00">
        <w:rPr>
          <w:sz w:val="28"/>
          <w:szCs w:val="28"/>
        </w:rPr>
        <w:t>одразу</w:t>
      </w:r>
      <w:proofErr w:type="spellEnd"/>
      <w:r w:rsidRPr="006D2D00">
        <w:rPr>
          <w:sz w:val="28"/>
          <w:szCs w:val="28"/>
        </w:rPr>
        <w:t xml:space="preserve"> </w:t>
      </w:r>
      <w:proofErr w:type="spellStart"/>
      <w:r w:rsidRPr="006D2D00">
        <w:rPr>
          <w:sz w:val="28"/>
          <w:szCs w:val="28"/>
        </w:rPr>
        <w:t>повідомити</w:t>
      </w:r>
      <w:proofErr w:type="spellEnd"/>
      <w:r w:rsidRPr="006D2D00">
        <w:rPr>
          <w:sz w:val="28"/>
          <w:szCs w:val="28"/>
        </w:rPr>
        <w:t xml:space="preserve"> про </w:t>
      </w:r>
      <w:proofErr w:type="spellStart"/>
      <w:r w:rsidRPr="006D2D00">
        <w:rPr>
          <w:sz w:val="28"/>
          <w:szCs w:val="28"/>
        </w:rPr>
        <w:t>це</w:t>
      </w:r>
      <w:proofErr w:type="spellEnd"/>
      <w:r w:rsidRPr="006D2D00">
        <w:rPr>
          <w:sz w:val="28"/>
          <w:szCs w:val="28"/>
        </w:rPr>
        <w:t xml:space="preserve"> </w:t>
      </w:r>
      <w:proofErr w:type="spellStart"/>
      <w:r w:rsidRPr="006D2D00">
        <w:rPr>
          <w:sz w:val="28"/>
          <w:szCs w:val="28"/>
        </w:rPr>
        <w:t>Комітет</w:t>
      </w:r>
      <w:proofErr w:type="spellEnd"/>
      <w:r w:rsidRPr="006D2D00">
        <w:rPr>
          <w:sz w:val="28"/>
          <w:szCs w:val="28"/>
        </w:rPr>
        <w:t xml:space="preserve"> </w:t>
      </w:r>
      <w:proofErr w:type="spellStart"/>
      <w:r w:rsidRPr="006D2D00">
        <w:rPr>
          <w:sz w:val="28"/>
          <w:szCs w:val="28"/>
        </w:rPr>
        <w:t>арбітрів</w:t>
      </w:r>
      <w:proofErr w:type="spellEnd"/>
      <w:r w:rsidRPr="006D2D00">
        <w:rPr>
          <w:sz w:val="28"/>
          <w:szCs w:val="28"/>
        </w:rPr>
        <w:t xml:space="preserve"> </w:t>
      </w:r>
      <w:r>
        <w:rPr>
          <w:sz w:val="28"/>
          <w:szCs w:val="28"/>
          <w:lang w:val="uk-UA"/>
        </w:rPr>
        <w:t>ЧО</w:t>
      </w:r>
      <w:r w:rsidRPr="006D2D00">
        <w:rPr>
          <w:sz w:val="28"/>
          <w:szCs w:val="28"/>
        </w:rPr>
        <w:t>АФ та</w:t>
      </w:r>
      <w:r>
        <w:rPr>
          <w:sz w:val="28"/>
          <w:szCs w:val="28"/>
          <w:lang w:val="uk-UA"/>
        </w:rPr>
        <w:t xml:space="preserve"> Адміністрацію ЧОАФ</w:t>
      </w:r>
      <w:r w:rsidRPr="006D2D00">
        <w:rPr>
          <w:sz w:val="28"/>
          <w:szCs w:val="28"/>
        </w:rPr>
        <w:t>.</w:t>
      </w:r>
    </w:p>
    <w:p w14:paraId="65D9635B" w14:textId="77777777" w:rsidR="00D77857" w:rsidRDefault="00D77857" w:rsidP="00D77857">
      <w:pPr>
        <w:pStyle w:val="a9"/>
        <w:numPr>
          <w:ilvl w:val="0"/>
          <w:numId w:val="30"/>
        </w:numPr>
        <w:ind w:right="-112"/>
        <w:jc w:val="both"/>
        <w:rPr>
          <w:sz w:val="28"/>
          <w:szCs w:val="28"/>
          <w:lang w:val="uk-UA"/>
        </w:rPr>
      </w:pPr>
      <w:r w:rsidRPr="006D2D00">
        <w:rPr>
          <w:sz w:val="28"/>
          <w:szCs w:val="28"/>
          <w:lang w:val="uk-UA"/>
        </w:rPr>
        <w:t xml:space="preserve">Провести інспекцію стадіону (стан футбольного поля та його готовність до матчу, включаючи розмітку поля, розміри воріт, кутових </w:t>
      </w:r>
      <w:proofErr w:type="spellStart"/>
      <w:r w:rsidRPr="006D2D00">
        <w:rPr>
          <w:sz w:val="28"/>
          <w:szCs w:val="28"/>
          <w:lang w:val="uk-UA"/>
        </w:rPr>
        <w:t>флагштоків</w:t>
      </w:r>
      <w:proofErr w:type="spellEnd"/>
      <w:r w:rsidRPr="006D2D00">
        <w:rPr>
          <w:sz w:val="28"/>
          <w:szCs w:val="28"/>
          <w:lang w:val="uk-UA"/>
        </w:rPr>
        <w:t xml:space="preserve">), </w:t>
      </w:r>
      <w:proofErr w:type="spellStart"/>
      <w:r w:rsidRPr="006D2D00">
        <w:rPr>
          <w:sz w:val="28"/>
          <w:szCs w:val="28"/>
          <w:lang w:val="uk-UA"/>
        </w:rPr>
        <w:t>роздягалень</w:t>
      </w:r>
      <w:proofErr w:type="spellEnd"/>
      <w:r w:rsidRPr="006D2D00">
        <w:rPr>
          <w:sz w:val="28"/>
          <w:szCs w:val="28"/>
          <w:lang w:val="uk-UA"/>
        </w:rPr>
        <w:t xml:space="preserve"> команд і арбітрів, засобів надання першої медичної допомоги. </w:t>
      </w:r>
      <w:proofErr w:type="spellStart"/>
      <w:r w:rsidRPr="006D2D00">
        <w:rPr>
          <w:sz w:val="28"/>
          <w:szCs w:val="28"/>
        </w:rPr>
        <w:t>Арбітр</w:t>
      </w:r>
      <w:proofErr w:type="spellEnd"/>
      <w:r w:rsidRPr="006D2D00">
        <w:rPr>
          <w:sz w:val="28"/>
          <w:szCs w:val="28"/>
        </w:rPr>
        <w:t xml:space="preserve">, </w:t>
      </w:r>
      <w:proofErr w:type="spellStart"/>
      <w:r w:rsidRPr="006D2D00">
        <w:rPr>
          <w:sz w:val="28"/>
          <w:szCs w:val="28"/>
        </w:rPr>
        <w:t>асистенти</w:t>
      </w:r>
      <w:proofErr w:type="spellEnd"/>
      <w:r w:rsidRPr="006D2D00">
        <w:rPr>
          <w:sz w:val="28"/>
          <w:szCs w:val="28"/>
        </w:rPr>
        <w:t xml:space="preserve"> </w:t>
      </w:r>
      <w:proofErr w:type="spellStart"/>
      <w:r w:rsidRPr="006D2D00">
        <w:rPr>
          <w:sz w:val="28"/>
          <w:szCs w:val="28"/>
        </w:rPr>
        <w:t>арбітра</w:t>
      </w:r>
      <w:proofErr w:type="spellEnd"/>
      <w:r w:rsidRPr="006D2D00">
        <w:rPr>
          <w:sz w:val="28"/>
          <w:szCs w:val="28"/>
        </w:rPr>
        <w:t xml:space="preserve"> </w:t>
      </w:r>
      <w:proofErr w:type="spellStart"/>
      <w:r w:rsidRPr="006D2D00">
        <w:rPr>
          <w:sz w:val="28"/>
          <w:szCs w:val="28"/>
        </w:rPr>
        <w:t>повинні</w:t>
      </w:r>
      <w:proofErr w:type="spellEnd"/>
      <w:r w:rsidRPr="006D2D00">
        <w:rPr>
          <w:sz w:val="28"/>
          <w:szCs w:val="28"/>
        </w:rPr>
        <w:t xml:space="preserve"> </w:t>
      </w:r>
      <w:proofErr w:type="spellStart"/>
      <w:r w:rsidRPr="006D2D00">
        <w:rPr>
          <w:sz w:val="28"/>
          <w:szCs w:val="28"/>
        </w:rPr>
        <w:t>брати</w:t>
      </w:r>
      <w:proofErr w:type="spellEnd"/>
      <w:r w:rsidRPr="006D2D00">
        <w:rPr>
          <w:sz w:val="28"/>
          <w:szCs w:val="28"/>
        </w:rPr>
        <w:t xml:space="preserve"> участь в </w:t>
      </w:r>
      <w:proofErr w:type="spellStart"/>
      <w:r w:rsidRPr="006D2D00">
        <w:rPr>
          <w:sz w:val="28"/>
          <w:szCs w:val="28"/>
        </w:rPr>
        <w:t>інспекції</w:t>
      </w:r>
      <w:proofErr w:type="spellEnd"/>
      <w:r w:rsidRPr="006D2D00">
        <w:rPr>
          <w:sz w:val="28"/>
          <w:szCs w:val="28"/>
        </w:rPr>
        <w:t xml:space="preserve"> футбольного поля </w:t>
      </w:r>
      <w:proofErr w:type="spellStart"/>
      <w:r w:rsidRPr="006D2D00">
        <w:rPr>
          <w:sz w:val="28"/>
          <w:szCs w:val="28"/>
        </w:rPr>
        <w:t>спільно</w:t>
      </w:r>
      <w:proofErr w:type="spellEnd"/>
      <w:r w:rsidRPr="006D2D00">
        <w:rPr>
          <w:sz w:val="28"/>
          <w:szCs w:val="28"/>
        </w:rPr>
        <w:t xml:space="preserve"> з </w:t>
      </w:r>
      <w:proofErr w:type="spellStart"/>
      <w:r w:rsidRPr="006D2D00">
        <w:rPr>
          <w:sz w:val="28"/>
          <w:szCs w:val="28"/>
        </w:rPr>
        <w:t>спостерігачем</w:t>
      </w:r>
      <w:proofErr w:type="spellEnd"/>
      <w:r w:rsidRPr="006D2D00">
        <w:rPr>
          <w:sz w:val="28"/>
          <w:szCs w:val="28"/>
        </w:rPr>
        <w:t xml:space="preserve"> </w:t>
      </w:r>
      <w:proofErr w:type="spellStart"/>
      <w:r w:rsidRPr="006D2D00">
        <w:rPr>
          <w:sz w:val="28"/>
          <w:szCs w:val="28"/>
        </w:rPr>
        <w:t>арбітражу</w:t>
      </w:r>
      <w:proofErr w:type="spellEnd"/>
      <w:r w:rsidRPr="006D2D00">
        <w:rPr>
          <w:sz w:val="28"/>
          <w:szCs w:val="28"/>
        </w:rPr>
        <w:t>.</w:t>
      </w:r>
    </w:p>
    <w:p w14:paraId="5FC574A5" w14:textId="7CE2031A" w:rsidR="00D77857" w:rsidRPr="006D2D00" w:rsidRDefault="00D77857" w:rsidP="00D77857">
      <w:pPr>
        <w:pStyle w:val="a9"/>
        <w:numPr>
          <w:ilvl w:val="0"/>
          <w:numId w:val="30"/>
        </w:numPr>
        <w:ind w:right="-112"/>
        <w:jc w:val="both"/>
        <w:rPr>
          <w:sz w:val="28"/>
          <w:szCs w:val="28"/>
          <w:lang w:val="uk-UA"/>
        </w:rPr>
      </w:pPr>
      <w:proofErr w:type="spellStart"/>
      <w:r w:rsidRPr="006D2D00">
        <w:rPr>
          <w:sz w:val="28"/>
          <w:szCs w:val="28"/>
        </w:rPr>
        <w:t>Перевірити</w:t>
      </w:r>
      <w:proofErr w:type="spellEnd"/>
      <w:r w:rsidRPr="006D2D00">
        <w:rPr>
          <w:sz w:val="28"/>
          <w:szCs w:val="28"/>
        </w:rPr>
        <w:t xml:space="preserve"> </w:t>
      </w:r>
      <w:proofErr w:type="spellStart"/>
      <w:r w:rsidRPr="006D2D00">
        <w:rPr>
          <w:sz w:val="28"/>
          <w:szCs w:val="28"/>
        </w:rPr>
        <w:t>наявність</w:t>
      </w:r>
      <w:proofErr w:type="spellEnd"/>
      <w:r w:rsidRPr="006D2D00">
        <w:rPr>
          <w:sz w:val="28"/>
          <w:szCs w:val="28"/>
        </w:rPr>
        <w:t xml:space="preserve"> </w:t>
      </w:r>
      <w:proofErr w:type="spellStart"/>
      <w:r w:rsidRPr="006D2D00">
        <w:rPr>
          <w:sz w:val="28"/>
          <w:szCs w:val="28"/>
        </w:rPr>
        <w:t>документів</w:t>
      </w:r>
      <w:proofErr w:type="spellEnd"/>
      <w:r w:rsidRPr="006D2D00">
        <w:rPr>
          <w:sz w:val="28"/>
          <w:szCs w:val="28"/>
        </w:rPr>
        <w:t xml:space="preserve">, </w:t>
      </w:r>
      <w:proofErr w:type="spellStart"/>
      <w:r w:rsidRPr="006D2D00">
        <w:rPr>
          <w:sz w:val="28"/>
          <w:szCs w:val="28"/>
        </w:rPr>
        <w:t>які</w:t>
      </w:r>
      <w:proofErr w:type="spellEnd"/>
      <w:r w:rsidRPr="006D2D00">
        <w:rPr>
          <w:sz w:val="28"/>
          <w:szCs w:val="28"/>
        </w:rPr>
        <w:t xml:space="preserve"> </w:t>
      </w:r>
      <w:proofErr w:type="spellStart"/>
      <w:r w:rsidRPr="006D2D00">
        <w:rPr>
          <w:sz w:val="28"/>
          <w:szCs w:val="28"/>
        </w:rPr>
        <w:t>засвідчують</w:t>
      </w:r>
      <w:proofErr w:type="spellEnd"/>
      <w:r w:rsidRPr="006D2D00">
        <w:rPr>
          <w:sz w:val="28"/>
          <w:szCs w:val="28"/>
        </w:rPr>
        <w:t xml:space="preserve"> </w:t>
      </w:r>
      <w:proofErr w:type="spellStart"/>
      <w:r w:rsidRPr="006D2D00">
        <w:rPr>
          <w:sz w:val="28"/>
          <w:szCs w:val="28"/>
        </w:rPr>
        <w:t>готовність</w:t>
      </w:r>
      <w:proofErr w:type="spellEnd"/>
      <w:r w:rsidRPr="006D2D00">
        <w:rPr>
          <w:sz w:val="28"/>
          <w:szCs w:val="28"/>
        </w:rPr>
        <w:t xml:space="preserve"> </w:t>
      </w:r>
      <w:proofErr w:type="spellStart"/>
      <w:r w:rsidRPr="006D2D00">
        <w:rPr>
          <w:sz w:val="28"/>
          <w:szCs w:val="28"/>
        </w:rPr>
        <w:t>стадіону</w:t>
      </w:r>
      <w:proofErr w:type="spellEnd"/>
      <w:r w:rsidRPr="006D2D00">
        <w:rPr>
          <w:sz w:val="28"/>
          <w:szCs w:val="28"/>
        </w:rPr>
        <w:t xml:space="preserve"> до </w:t>
      </w:r>
      <w:proofErr w:type="spellStart"/>
      <w:r w:rsidRPr="006D2D00">
        <w:rPr>
          <w:sz w:val="28"/>
          <w:szCs w:val="28"/>
        </w:rPr>
        <w:t>проведення</w:t>
      </w:r>
      <w:proofErr w:type="spellEnd"/>
      <w:r w:rsidRPr="006D2D00">
        <w:rPr>
          <w:sz w:val="28"/>
          <w:szCs w:val="28"/>
        </w:rPr>
        <w:t xml:space="preserve"> матчу </w:t>
      </w:r>
      <w:proofErr w:type="spellStart"/>
      <w:r w:rsidRPr="006D2D00">
        <w:rPr>
          <w:sz w:val="28"/>
          <w:szCs w:val="28"/>
        </w:rPr>
        <w:t>відповідно</w:t>
      </w:r>
      <w:proofErr w:type="spellEnd"/>
      <w:r w:rsidRPr="006D2D00">
        <w:rPr>
          <w:sz w:val="28"/>
          <w:szCs w:val="28"/>
        </w:rPr>
        <w:t xml:space="preserve"> до </w:t>
      </w:r>
      <w:proofErr w:type="spellStart"/>
      <w:r w:rsidRPr="006D2D00">
        <w:rPr>
          <w:sz w:val="28"/>
          <w:szCs w:val="28"/>
        </w:rPr>
        <w:t>вимог</w:t>
      </w:r>
      <w:proofErr w:type="spellEnd"/>
      <w:r w:rsidRPr="006D2D00">
        <w:rPr>
          <w:sz w:val="28"/>
          <w:szCs w:val="28"/>
        </w:rPr>
        <w:t xml:space="preserve"> чинного </w:t>
      </w:r>
      <w:proofErr w:type="spellStart"/>
      <w:r w:rsidRPr="006D2D00">
        <w:rPr>
          <w:sz w:val="28"/>
          <w:szCs w:val="28"/>
        </w:rPr>
        <w:t>законодавства</w:t>
      </w:r>
      <w:proofErr w:type="spellEnd"/>
      <w:r w:rsidRPr="006D2D00">
        <w:rPr>
          <w:sz w:val="28"/>
          <w:szCs w:val="28"/>
        </w:rPr>
        <w:t xml:space="preserve"> та </w:t>
      </w:r>
      <w:proofErr w:type="spellStart"/>
      <w:r w:rsidRPr="006D2D00">
        <w:rPr>
          <w:sz w:val="28"/>
          <w:szCs w:val="28"/>
        </w:rPr>
        <w:t>регламентних</w:t>
      </w:r>
      <w:proofErr w:type="spellEnd"/>
      <w:r w:rsidRPr="006D2D00">
        <w:rPr>
          <w:sz w:val="28"/>
          <w:szCs w:val="28"/>
        </w:rPr>
        <w:t xml:space="preserve"> норм УАФ (</w:t>
      </w:r>
      <w:proofErr w:type="spellStart"/>
      <w:r w:rsidRPr="00303DAB">
        <w:rPr>
          <w:color w:val="000000" w:themeColor="text1"/>
          <w:sz w:val="28"/>
          <w:szCs w:val="28"/>
        </w:rPr>
        <w:t>згідно</w:t>
      </w:r>
      <w:proofErr w:type="spellEnd"/>
      <w:r w:rsidRPr="00303DAB">
        <w:rPr>
          <w:color w:val="000000" w:themeColor="text1"/>
          <w:sz w:val="28"/>
          <w:szCs w:val="28"/>
        </w:rPr>
        <w:t xml:space="preserve"> п. </w:t>
      </w:r>
      <w:r w:rsidR="00303DAB">
        <w:rPr>
          <w:color w:val="000000" w:themeColor="text1"/>
          <w:sz w:val="28"/>
          <w:szCs w:val="28"/>
          <w:lang w:val="uk-UA"/>
        </w:rPr>
        <w:t xml:space="preserve">4 та п. </w:t>
      </w:r>
      <w:r w:rsidRPr="00303DAB">
        <w:rPr>
          <w:color w:val="000000" w:themeColor="text1"/>
          <w:sz w:val="28"/>
          <w:szCs w:val="28"/>
        </w:rPr>
        <w:t xml:space="preserve">5 </w:t>
      </w:r>
      <w:proofErr w:type="spellStart"/>
      <w:r w:rsidRPr="00303DAB">
        <w:rPr>
          <w:color w:val="000000" w:themeColor="text1"/>
          <w:sz w:val="28"/>
          <w:szCs w:val="28"/>
        </w:rPr>
        <w:t>статті</w:t>
      </w:r>
      <w:proofErr w:type="spellEnd"/>
      <w:r w:rsidRPr="00303DAB">
        <w:rPr>
          <w:color w:val="000000" w:themeColor="text1"/>
          <w:sz w:val="28"/>
          <w:szCs w:val="28"/>
        </w:rPr>
        <w:t xml:space="preserve"> 16 </w:t>
      </w:r>
      <w:proofErr w:type="spellStart"/>
      <w:r w:rsidRPr="00303DAB">
        <w:rPr>
          <w:color w:val="000000" w:themeColor="text1"/>
          <w:sz w:val="28"/>
          <w:szCs w:val="28"/>
        </w:rPr>
        <w:t>цього</w:t>
      </w:r>
      <w:proofErr w:type="spellEnd"/>
      <w:r w:rsidRPr="00303DAB">
        <w:rPr>
          <w:color w:val="000000" w:themeColor="text1"/>
          <w:sz w:val="28"/>
          <w:szCs w:val="28"/>
        </w:rPr>
        <w:t xml:space="preserve"> Регламенту).</w:t>
      </w:r>
    </w:p>
    <w:p w14:paraId="3518CEEF" w14:textId="0B28BBAA" w:rsidR="00D77857" w:rsidRDefault="00D77857" w:rsidP="00D77857">
      <w:pPr>
        <w:pStyle w:val="a9"/>
        <w:numPr>
          <w:ilvl w:val="0"/>
          <w:numId w:val="30"/>
        </w:numPr>
        <w:ind w:right="-112"/>
        <w:jc w:val="both"/>
        <w:rPr>
          <w:sz w:val="28"/>
          <w:szCs w:val="28"/>
          <w:lang w:val="uk-UA"/>
        </w:rPr>
      </w:pPr>
      <w:proofErr w:type="spellStart"/>
      <w:r w:rsidRPr="006D2D00">
        <w:rPr>
          <w:sz w:val="28"/>
          <w:szCs w:val="28"/>
        </w:rPr>
        <w:t>Пересвідчитися</w:t>
      </w:r>
      <w:proofErr w:type="spellEnd"/>
      <w:r w:rsidRPr="006D2D00">
        <w:rPr>
          <w:sz w:val="28"/>
          <w:szCs w:val="28"/>
        </w:rPr>
        <w:t xml:space="preserve"> в </w:t>
      </w:r>
      <w:proofErr w:type="spellStart"/>
      <w:r w:rsidRPr="006D2D00">
        <w:rPr>
          <w:sz w:val="28"/>
          <w:szCs w:val="28"/>
        </w:rPr>
        <w:t>проведенні</w:t>
      </w:r>
      <w:proofErr w:type="spellEnd"/>
      <w:r w:rsidRPr="006D2D00">
        <w:rPr>
          <w:sz w:val="28"/>
          <w:szCs w:val="28"/>
        </w:rPr>
        <w:t xml:space="preserve"> </w:t>
      </w:r>
      <w:proofErr w:type="spellStart"/>
      <w:r w:rsidRPr="006D2D00">
        <w:rPr>
          <w:sz w:val="28"/>
          <w:szCs w:val="28"/>
        </w:rPr>
        <w:t>відеозапису</w:t>
      </w:r>
      <w:proofErr w:type="spellEnd"/>
      <w:r w:rsidRPr="006D2D00">
        <w:rPr>
          <w:sz w:val="28"/>
          <w:szCs w:val="28"/>
        </w:rPr>
        <w:t xml:space="preserve"> </w:t>
      </w:r>
      <w:proofErr w:type="spellStart"/>
      <w:r w:rsidRPr="006D2D00">
        <w:rPr>
          <w:sz w:val="28"/>
          <w:szCs w:val="28"/>
        </w:rPr>
        <w:t>домашнього</w:t>
      </w:r>
      <w:proofErr w:type="spellEnd"/>
      <w:r w:rsidRPr="006D2D00">
        <w:rPr>
          <w:sz w:val="28"/>
          <w:szCs w:val="28"/>
        </w:rPr>
        <w:t xml:space="preserve"> матчу </w:t>
      </w:r>
      <w:r>
        <w:rPr>
          <w:sz w:val="28"/>
          <w:szCs w:val="28"/>
          <w:lang w:val="uk-UA"/>
        </w:rPr>
        <w:t>командою</w:t>
      </w:r>
      <w:r w:rsidRPr="006D2D00">
        <w:rPr>
          <w:sz w:val="28"/>
          <w:szCs w:val="28"/>
        </w:rPr>
        <w:t xml:space="preserve">/клубом-господарем поля. У </w:t>
      </w:r>
      <w:proofErr w:type="spellStart"/>
      <w:r w:rsidRPr="006D2D00">
        <w:rPr>
          <w:sz w:val="28"/>
          <w:szCs w:val="28"/>
        </w:rPr>
        <w:t>разі</w:t>
      </w:r>
      <w:proofErr w:type="spellEnd"/>
      <w:r w:rsidRPr="006D2D00">
        <w:rPr>
          <w:sz w:val="28"/>
          <w:szCs w:val="28"/>
        </w:rPr>
        <w:t xml:space="preserve"> </w:t>
      </w:r>
      <w:proofErr w:type="spellStart"/>
      <w:r w:rsidRPr="006D2D00">
        <w:rPr>
          <w:sz w:val="28"/>
          <w:szCs w:val="28"/>
        </w:rPr>
        <w:t>відсутності</w:t>
      </w:r>
      <w:proofErr w:type="spellEnd"/>
      <w:r w:rsidRPr="006D2D00">
        <w:rPr>
          <w:sz w:val="28"/>
          <w:szCs w:val="28"/>
        </w:rPr>
        <w:t xml:space="preserve"> </w:t>
      </w:r>
      <w:proofErr w:type="spellStart"/>
      <w:r w:rsidRPr="006D2D00">
        <w:rPr>
          <w:sz w:val="28"/>
          <w:szCs w:val="28"/>
        </w:rPr>
        <w:t>відеозапису</w:t>
      </w:r>
      <w:proofErr w:type="spellEnd"/>
      <w:r w:rsidRPr="006D2D00">
        <w:rPr>
          <w:sz w:val="28"/>
          <w:szCs w:val="28"/>
        </w:rPr>
        <w:t xml:space="preserve">, </w:t>
      </w:r>
      <w:proofErr w:type="spellStart"/>
      <w:r w:rsidRPr="006D2D00">
        <w:rPr>
          <w:sz w:val="28"/>
          <w:szCs w:val="28"/>
        </w:rPr>
        <w:t>обов’язково</w:t>
      </w:r>
      <w:proofErr w:type="spellEnd"/>
      <w:r w:rsidRPr="006D2D00">
        <w:rPr>
          <w:sz w:val="28"/>
          <w:szCs w:val="28"/>
        </w:rPr>
        <w:t xml:space="preserve"> </w:t>
      </w:r>
      <w:proofErr w:type="spellStart"/>
      <w:r w:rsidRPr="006D2D00">
        <w:rPr>
          <w:sz w:val="28"/>
          <w:szCs w:val="28"/>
        </w:rPr>
        <w:t>зазначити</w:t>
      </w:r>
      <w:proofErr w:type="spellEnd"/>
      <w:r w:rsidRPr="006D2D00">
        <w:rPr>
          <w:sz w:val="28"/>
          <w:szCs w:val="28"/>
        </w:rPr>
        <w:t xml:space="preserve"> </w:t>
      </w:r>
      <w:proofErr w:type="spellStart"/>
      <w:r w:rsidRPr="006D2D00">
        <w:rPr>
          <w:sz w:val="28"/>
          <w:szCs w:val="28"/>
        </w:rPr>
        <w:t>це</w:t>
      </w:r>
      <w:proofErr w:type="spellEnd"/>
      <w:r w:rsidRPr="006D2D00">
        <w:rPr>
          <w:sz w:val="28"/>
          <w:szCs w:val="28"/>
        </w:rPr>
        <w:t xml:space="preserve"> в </w:t>
      </w:r>
      <w:proofErr w:type="spellStart"/>
      <w:r w:rsidRPr="006D2D00">
        <w:rPr>
          <w:sz w:val="28"/>
          <w:szCs w:val="28"/>
        </w:rPr>
        <w:t>Рапорті</w:t>
      </w:r>
      <w:proofErr w:type="spellEnd"/>
      <w:r w:rsidRPr="006D2D00">
        <w:rPr>
          <w:sz w:val="28"/>
          <w:szCs w:val="28"/>
        </w:rPr>
        <w:t xml:space="preserve"> </w:t>
      </w:r>
      <w:r w:rsidR="007E417A">
        <w:rPr>
          <w:sz w:val="28"/>
          <w:szCs w:val="28"/>
          <w:lang w:val="uk-UA"/>
        </w:rPr>
        <w:t>спостерігача</w:t>
      </w:r>
      <w:r w:rsidRPr="006D2D00">
        <w:rPr>
          <w:sz w:val="28"/>
          <w:szCs w:val="28"/>
        </w:rPr>
        <w:t>.</w:t>
      </w:r>
    </w:p>
    <w:p w14:paraId="13C77D5F" w14:textId="5E65A036" w:rsidR="00D77857" w:rsidRDefault="00D77857" w:rsidP="00D77857">
      <w:pPr>
        <w:pStyle w:val="a9"/>
        <w:numPr>
          <w:ilvl w:val="0"/>
          <w:numId w:val="30"/>
        </w:numPr>
        <w:ind w:right="-112"/>
        <w:jc w:val="both"/>
        <w:rPr>
          <w:sz w:val="28"/>
          <w:szCs w:val="28"/>
          <w:lang w:val="uk-UA"/>
        </w:rPr>
      </w:pPr>
      <w:r w:rsidRPr="006D2D00">
        <w:rPr>
          <w:sz w:val="28"/>
          <w:szCs w:val="28"/>
          <w:lang w:val="uk-UA"/>
        </w:rPr>
        <w:t xml:space="preserve">Заповнити Рапорт спостерігача арбітражу та Рапорт делегата УАФ з повним, об’єктивним відображенням усіх обставин організації матчу, інцидентів, що виникли до, під час та після його проведення, виставити оцінки арбітрам на основі методичних рекомендацій Комітету арбітрів та на основі особистого аналізу. </w:t>
      </w:r>
      <w:r w:rsidRPr="006D2D00">
        <w:rPr>
          <w:sz w:val="28"/>
          <w:szCs w:val="28"/>
        </w:rPr>
        <w:t xml:space="preserve">Для </w:t>
      </w:r>
      <w:proofErr w:type="spellStart"/>
      <w:r w:rsidRPr="006D2D00">
        <w:rPr>
          <w:sz w:val="28"/>
          <w:szCs w:val="28"/>
        </w:rPr>
        <w:t>складання</w:t>
      </w:r>
      <w:proofErr w:type="spellEnd"/>
      <w:r w:rsidRPr="006D2D00">
        <w:rPr>
          <w:sz w:val="28"/>
          <w:szCs w:val="28"/>
        </w:rPr>
        <w:t xml:space="preserve"> Рапорту </w:t>
      </w:r>
      <w:proofErr w:type="spellStart"/>
      <w:r w:rsidRPr="006D2D00">
        <w:rPr>
          <w:sz w:val="28"/>
          <w:szCs w:val="28"/>
        </w:rPr>
        <w:t>спостерігача</w:t>
      </w:r>
      <w:proofErr w:type="spellEnd"/>
      <w:r w:rsidRPr="006D2D00">
        <w:rPr>
          <w:sz w:val="28"/>
          <w:szCs w:val="28"/>
        </w:rPr>
        <w:t xml:space="preserve"> </w:t>
      </w:r>
      <w:proofErr w:type="spellStart"/>
      <w:r w:rsidRPr="006D2D00">
        <w:rPr>
          <w:sz w:val="28"/>
          <w:szCs w:val="28"/>
        </w:rPr>
        <w:t>арбітражу</w:t>
      </w:r>
      <w:proofErr w:type="spellEnd"/>
      <w:r w:rsidRPr="006D2D00">
        <w:rPr>
          <w:sz w:val="28"/>
          <w:szCs w:val="28"/>
        </w:rPr>
        <w:t xml:space="preserve"> </w:t>
      </w:r>
      <w:r>
        <w:rPr>
          <w:sz w:val="28"/>
          <w:szCs w:val="28"/>
          <w:lang w:val="uk-UA"/>
        </w:rPr>
        <w:t>ЧО</w:t>
      </w:r>
      <w:r w:rsidRPr="006D2D00">
        <w:rPr>
          <w:sz w:val="28"/>
          <w:szCs w:val="28"/>
        </w:rPr>
        <w:t xml:space="preserve">АФ </w:t>
      </w:r>
      <w:proofErr w:type="spellStart"/>
      <w:r w:rsidRPr="006D2D00">
        <w:rPr>
          <w:sz w:val="28"/>
          <w:szCs w:val="28"/>
        </w:rPr>
        <w:t>спостерігач</w:t>
      </w:r>
      <w:proofErr w:type="spellEnd"/>
      <w:r w:rsidRPr="006D2D00">
        <w:rPr>
          <w:sz w:val="28"/>
          <w:szCs w:val="28"/>
        </w:rPr>
        <w:t xml:space="preserve"> </w:t>
      </w:r>
      <w:proofErr w:type="spellStart"/>
      <w:r w:rsidRPr="006D2D00">
        <w:rPr>
          <w:sz w:val="28"/>
          <w:szCs w:val="28"/>
        </w:rPr>
        <w:t>арбітражу</w:t>
      </w:r>
      <w:proofErr w:type="spellEnd"/>
      <w:r w:rsidRPr="006D2D00">
        <w:rPr>
          <w:sz w:val="28"/>
          <w:szCs w:val="28"/>
        </w:rPr>
        <w:t xml:space="preserve"> </w:t>
      </w:r>
      <w:proofErr w:type="spellStart"/>
      <w:r w:rsidRPr="006D2D00">
        <w:rPr>
          <w:sz w:val="28"/>
          <w:szCs w:val="28"/>
        </w:rPr>
        <w:t>змагань</w:t>
      </w:r>
      <w:proofErr w:type="spellEnd"/>
      <w:r w:rsidRPr="006D2D00">
        <w:rPr>
          <w:sz w:val="28"/>
          <w:szCs w:val="28"/>
        </w:rPr>
        <w:t xml:space="preserve"> </w:t>
      </w:r>
      <w:proofErr w:type="spellStart"/>
      <w:r w:rsidRPr="006D2D00">
        <w:rPr>
          <w:sz w:val="28"/>
          <w:szCs w:val="28"/>
        </w:rPr>
        <w:t>може</w:t>
      </w:r>
      <w:proofErr w:type="spellEnd"/>
      <w:r w:rsidRPr="006D2D00">
        <w:rPr>
          <w:sz w:val="28"/>
          <w:szCs w:val="28"/>
        </w:rPr>
        <w:t xml:space="preserve"> </w:t>
      </w:r>
      <w:proofErr w:type="spellStart"/>
      <w:r w:rsidRPr="006D2D00">
        <w:rPr>
          <w:sz w:val="28"/>
          <w:szCs w:val="28"/>
        </w:rPr>
        <w:t>використовувати</w:t>
      </w:r>
      <w:proofErr w:type="spellEnd"/>
      <w:r w:rsidRPr="006D2D00">
        <w:rPr>
          <w:sz w:val="28"/>
          <w:szCs w:val="28"/>
        </w:rPr>
        <w:t xml:space="preserve"> </w:t>
      </w:r>
      <w:proofErr w:type="spellStart"/>
      <w:r w:rsidRPr="006D2D00">
        <w:rPr>
          <w:sz w:val="28"/>
          <w:szCs w:val="28"/>
        </w:rPr>
        <w:t>відеозапис</w:t>
      </w:r>
      <w:proofErr w:type="spellEnd"/>
      <w:r w:rsidRPr="006D2D00">
        <w:rPr>
          <w:sz w:val="28"/>
          <w:szCs w:val="28"/>
        </w:rPr>
        <w:t xml:space="preserve"> матчу.</w:t>
      </w:r>
    </w:p>
    <w:p w14:paraId="6721511E" w14:textId="77777777" w:rsidR="00D77857" w:rsidRDefault="00D77857" w:rsidP="00D77857">
      <w:pPr>
        <w:pStyle w:val="a9"/>
        <w:numPr>
          <w:ilvl w:val="0"/>
          <w:numId w:val="30"/>
        </w:numPr>
        <w:ind w:right="-112"/>
        <w:jc w:val="both"/>
        <w:rPr>
          <w:sz w:val="28"/>
          <w:szCs w:val="28"/>
          <w:lang w:val="uk-UA"/>
        </w:rPr>
      </w:pPr>
      <w:proofErr w:type="spellStart"/>
      <w:r w:rsidRPr="006D2D00">
        <w:rPr>
          <w:sz w:val="28"/>
          <w:szCs w:val="28"/>
        </w:rPr>
        <w:t>Впродовж</w:t>
      </w:r>
      <w:proofErr w:type="spellEnd"/>
      <w:r w:rsidRPr="006D2D00">
        <w:rPr>
          <w:sz w:val="28"/>
          <w:szCs w:val="28"/>
        </w:rPr>
        <w:t xml:space="preserve"> 2 годин </w:t>
      </w:r>
      <w:proofErr w:type="spellStart"/>
      <w:r w:rsidRPr="006D2D00">
        <w:rPr>
          <w:sz w:val="28"/>
          <w:szCs w:val="28"/>
        </w:rPr>
        <w:t>після</w:t>
      </w:r>
      <w:proofErr w:type="spellEnd"/>
      <w:r w:rsidRPr="006D2D00">
        <w:rPr>
          <w:sz w:val="28"/>
          <w:szCs w:val="28"/>
        </w:rPr>
        <w:t xml:space="preserve"> </w:t>
      </w:r>
      <w:proofErr w:type="spellStart"/>
      <w:r w:rsidRPr="006D2D00">
        <w:rPr>
          <w:sz w:val="28"/>
          <w:szCs w:val="28"/>
        </w:rPr>
        <w:t>закінчення</w:t>
      </w:r>
      <w:proofErr w:type="spellEnd"/>
      <w:r w:rsidRPr="006D2D00">
        <w:rPr>
          <w:sz w:val="28"/>
          <w:szCs w:val="28"/>
        </w:rPr>
        <w:t xml:space="preserve"> матчу </w:t>
      </w:r>
      <w:proofErr w:type="spellStart"/>
      <w:r w:rsidRPr="006D2D00">
        <w:rPr>
          <w:sz w:val="28"/>
          <w:szCs w:val="28"/>
        </w:rPr>
        <w:t>оповістити</w:t>
      </w:r>
      <w:proofErr w:type="spellEnd"/>
      <w:r w:rsidRPr="006D2D00">
        <w:rPr>
          <w:sz w:val="28"/>
          <w:szCs w:val="28"/>
        </w:rPr>
        <w:t xml:space="preserve"> за </w:t>
      </w:r>
      <w:proofErr w:type="spellStart"/>
      <w:r w:rsidRPr="006D2D00">
        <w:rPr>
          <w:sz w:val="28"/>
          <w:szCs w:val="28"/>
        </w:rPr>
        <w:t>допомогою</w:t>
      </w:r>
      <w:proofErr w:type="spellEnd"/>
      <w:r w:rsidRPr="006D2D00">
        <w:rPr>
          <w:sz w:val="28"/>
          <w:szCs w:val="28"/>
        </w:rPr>
        <w:t xml:space="preserve"> SMS-</w:t>
      </w:r>
      <w:proofErr w:type="spellStart"/>
      <w:r w:rsidRPr="006D2D00">
        <w:rPr>
          <w:sz w:val="28"/>
          <w:szCs w:val="28"/>
        </w:rPr>
        <w:t>повідомлення</w:t>
      </w:r>
      <w:proofErr w:type="spellEnd"/>
      <w:r w:rsidRPr="006D2D00">
        <w:rPr>
          <w:sz w:val="28"/>
          <w:szCs w:val="28"/>
        </w:rPr>
        <w:t xml:space="preserve"> голову </w:t>
      </w:r>
      <w:proofErr w:type="spellStart"/>
      <w:r w:rsidRPr="006D2D00">
        <w:rPr>
          <w:sz w:val="28"/>
          <w:szCs w:val="28"/>
        </w:rPr>
        <w:t>Комітету</w:t>
      </w:r>
      <w:proofErr w:type="spellEnd"/>
      <w:r w:rsidRPr="006D2D00">
        <w:rPr>
          <w:sz w:val="28"/>
          <w:szCs w:val="28"/>
        </w:rPr>
        <w:t xml:space="preserve"> </w:t>
      </w:r>
      <w:proofErr w:type="spellStart"/>
      <w:r w:rsidRPr="006D2D00">
        <w:rPr>
          <w:sz w:val="28"/>
          <w:szCs w:val="28"/>
        </w:rPr>
        <w:t>арбітрів</w:t>
      </w:r>
      <w:proofErr w:type="spellEnd"/>
      <w:r w:rsidRPr="006D2D00">
        <w:rPr>
          <w:sz w:val="28"/>
          <w:szCs w:val="28"/>
        </w:rPr>
        <w:t xml:space="preserve"> </w:t>
      </w:r>
      <w:r>
        <w:rPr>
          <w:sz w:val="28"/>
          <w:szCs w:val="28"/>
          <w:lang w:val="uk-UA"/>
        </w:rPr>
        <w:t>ЧО</w:t>
      </w:r>
      <w:r w:rsidRPr="006D2D00">
        <w:rPr>
          <w:sz w:val="28"/>
          <w:szCs w:val="28"/>
        </w:rPr>
        <w:t>АФ (</w:t>
      </w:r>
      <w:proofErr w:type="spellStart"/>
      <w:r w:rsidRPr="006D2D00">
        <w:rPr>
          <w:sz w:val="28"/>
          <w:szCs w:val="28"/>
        </w:rPr>
        <w:t>або</w:t>
      </w:r>
      <w:proofErr w:type="spellEnd"/>
      <w:r w:rsidRPr="006D2D00">
        <w:rPr>
          <w:sz w:val="28"/>
          <w:szCs w:val="28"/>
        </w:rPr>
        <w:t xml:space="preserve"> особу, </w:t>
      </w:r>
      <w:proofErr w:type="spellStart"/>
      <w:r w:rsidRPr="006D2D00">
        <w:rPr>
          <w:sz w:val="28"/>
          <w:szCs w:val="28"/>
        </w:rPr>
        <w:t>уповноважену</w:t>
      </w:r>
      <w:proofErr w:type="spellEnd"/>
      <w:r w:rsidRPr="006D2D00">
        <w:rPr>
          <w:sz w:val="28"/>
          <w:szCs w:val="28"/>
        </w:rPr>
        <w:t xml:space="preserve"> </w:t>
      </w:r>
      <w:proofErr w:type="spellStart"/>
      <w:r w:rsidRPr="006D2D00">
        <w:rPr>
          <w:sz w:val="28"/>
          <w:szCs w:val="28"/>
        </w:rPr>
        <w:t>Комітетом</w:t>
      </w:r>
      <w:proofErr w:type="spellEnd"/>
      <w:r w:rsidRPr="006D2D00">
        <w:rPr>
          <w:sz w:val="28"/>
          <w:szCs w:val="28"/>
        </w:rPr>
        <w:t xml:space="preserve"> </w:t>
      </w:r>
      <w:proofErr w:type="spellStart"/>
      <w:r w:rsidRPr="006D2D00">
        <w:rPr>
          <w:sz w:val="28"/>
          <w:szCs w:val="28"/>
        </w:rPr>
        <w:t>арбітрів</w:t>
      </w:r>
      <w:proofErr w:type="spellEnd"/>
      <w:r w:rsidRPr="006D2D00">
        <w:rPr>
          <w:sz w:val="28"/>
          <w:szCs w:val="28"/>
        </w:rPr>
        <w:t xml:space="preserve"> </w:t>
      </w:r>
      <w:r>
        <w:rPr>
          <w:sz w:val="28"/>
          <w:szCs w:val="28"/>
          <w:lang w:val="uk-UA"/>
        </w:rPr>
        <w:t>ЧО</w:t>
      </w:r>
      <w:r w:rsidRPr="006D2D00">
        <w:rPr>
          <w:sz w:val="28"/>
          <w:szCs w:val="28"/>
        </w:rPr>
        <w:t xml:space="preserve">АФ) про </w:t>
      </w:r>
      <w:proofErr w:type="spellStart"/>
      <w:r w:rsidRPr="006D2D00">
        <w:rPr>
          <w:sz w:val="28"/>
          <w:szCs w:val="28"/>
        </w:rPr>
        <w:t>оцінки</w:t>
      </w:r>
      <w:proofErr w:type="spellEnd"/>
      <w:r w:rsidRPr="006D2D00">
        <w:rPr>
          <w:sz w:val="28"/>
          <w:szCs w:val="28"/>
        </w:rPr>
        <w:t xml:space="preserve"> </w:t>
      </w:r>
      <w:proofErr w:type="spellStart"/>
      <w:r w:rsidRPr="006D2D00">
        <w:rPr>
          <w:sz w:val="28"/>
          <w:szCs w:val="28"/>
        </w:rPr>
        <w:t>арбітрів</w:t>
      </w:r>
      <w:proofErr w:type="spellEnd"/>
      <w:r w:rsidRPr="006D2D00">
        <w:rPr>
          <w:sz w:val="28"/>
          <w:szCs w:val="28"/>
        </w:rPr>
        <w:t xml:space="preserve"> за </w:t>
      </w:r>
      <w:proofErr w:type="spellStart"/>
      <w:r w:rsidRPr="006D2D00">
        <w:rPr>
          <w:sz w:val="28"/>
          <w:szCs w:val="28"/>
        </w:rPr>
        <w:t>якість</w:t>
      </w:r>
      <w:proofErr w:type="spellEnd"/>
      <w:r w:rsidRPr="006D2D00">
        <w:rPr>
          <w:sz w:val="28"/>
          <w:szCs w:val="28"/>
        </w:rPr>
        <w:t xml:space="preserve"> </w:t>
      </w:r>
      <w:proofErr w:type="spellStart"/>
      <w:r w:rsidRPr="006D2D00">
        <w:rPr>
          <w:sz w:val="28"/>
          <w:szCs w:val="28"/>
        </w:rPr>
        <w:t>проведення</w:t>
      </w:r>
      <w:proofErr w:type="spellEnd"/>
      <w:r w:rsidRPr="006D2D00">
        <w:rPr>
          <w:sz w:val="28"/>
          <w:szCs w:val="28"/>
        </w:rPr>
        <w:t xml:space="preserve"> </w:t>
      </w:r>
      <w:proofErr w:type="spellStart"/>
      <w:r w:rsidRPr="006D2D00">
        <w:rPr>
          <w:sz w:val="28"/>
          <w:szCs w:val="28"/>
        </w:rPr>
        <w:t>матчів</w:t>
      </w:r>
      <w:proofErr w:type="spellEnd"/>
      <w:r w:rsidRPr="006D2D00">
        <w:rPr>
          <w:sz w:val="28"/>
          <w:szCs w:val="28"/>
        </w:rPr>
        <w:t>.</w:t>
      </w:r>
    </w:p>
    <w:p w14:paraId="0431E12A" w14:textId="77A989D3" w:rsidR="00D77857" w:rsidRPr="006D2D00" w:rsidRDefault="00D77857" w:rsidP="00D77857">
      <w:pPr>
        <w:pStyle w:val="a9"/>
        <w:numPr>
          <w:ilvl w:val="0"/>
          <w:numId w:val="30"/>
        </w:numPr>
        <w:ind w:right="-112"/>
        <w:jc w:val="both"/>
        <w:rPr>
          <w:sz w:val="28"/>
          <w:szCs w:val="28"/>
          <w:lang w:val="uk-UA"/>
        </w:rPr>
      </w:pPr>
      <w:proofErr w:type="spellStart"/>
      <w:r w:rsidRPr="006D2D00">
        <w:rPr>
          <w:sz w:val="28"/>
          <w:szCs w:val="28"/>
        </w:rPr>
        <w:t>Впродовж</w:t>
      </w:r>
      <w:proofErr w:type="spellEnd"/>
      <w:r w:rsidRPr="006D2D00">
        <w:rPr>
          <w:sz w:val="28"/>
          <w:szCs w:val="28"/>
        </w:rPr>
        <w:t xml:space="preserve"> 24 годин </w:t>
      </w:r>
      <w:proofErr w:type="spellStart"/>
      <w:r w:rsidRPr="006D2D00">
        <w:rPr>
          <w:sz w:val="28"/>
          <w:szCs w:val="28"/>
        </w:rPr>
        <w:t>після</w:t>
      </w:r>
      <w:proofErr w:type="spellEnd"/>
      <w:r w:rsidRPr="006D2D00">
        <w:rPr>
          <w:sz w:val="28"/>
          <w:szCs w:val="28"/>
        </w:rPr>
        <w:t xml:space="preserve"> </w:t>
      </w:r>
      <w:proofErr w:type="spellStart"/>
      <w:r w:rsidRPr="006D2D00">
        <w:rPr>
          <w:sz w:val="28"/>
          <w:szCs w:val="28"/>
        </w:rPr>
        <w:t>закінчення</w:t>
      </w:r>
      <w:proofErr w:type="spellEnd"/>
      <w:r w:rsidRPr="006D2D00">
        <w:rPr>
          <w:sz w:val="28"/>
          <w:szCs w:val="28"/>
        </w:rPr>
        <w:t xml:space="preserve"> матчу </w:t>
      </w:r>
      <w:proofErr w:type="spellStart"/>
      <w:r w:rsidRPr="006D2D00">
        <w:rPr>
          <w:sz w:val="28"/>
          <w:szCs w:val="28"/>
        </w:rPr>
        <w:t>надіслати</w:t>
      </w:r>
      <w:proofErr w:type="spellEnd"/>
      <w:r w:rsidRPr="006D2D00">
        <w:rPr>
          <w:sz w:val="28"/>
          <w:szCs w:val="28"/>
        </w:rPr>
        <w:t xml:space="preserve"> рапорт </w:t>
      </w:r>
      <w:r w:rsidR="00CE0D17">
        <w:rPr>
          <w:sz w:val="28"/>
          <w:szCs w:val="28"/>
          <w:lang w:val="uk-UA"/>
        </w:rPr>
        <w:t>спостерігача арбітражу</w:t>
      </w:r>
      <w:r w:rsidRPr="006D2D00">
        <w:rPr>
          <w:sz w:val="28"/>
          <w:szCs w:val="28"/>
        </w:rPr>
        <w:t xml:space="preserve"> на </w:t>
      </w:r>
      <w:proofErr w:type="spellStart"/>
      <w:r w:rsidRPr="006D2D00">
        <w:rPr>
          <w:sz w:val="28"/>
          <w:szCs w:val="28"/>
        </w:rPr>
        <w:t>електронну</w:t>
      </w:r>
      <w:proofErr w:type="spellEnd"/>
      <w:r w:rsidRPr="006D2D00">
        <w:rPr>
          <w:sz w:val="28"/>
          <w:szCs w:val="28"/>
        </w:rPr>
        <w:t xml:space="preserve"> адресу </w:t>
      </w:r>
      <w:hyperlink r:id="rId14" w:history="1">
        <w:r w:rsidRPr="00CF4724">
          <w:rPr>
            <w:rStyle w:val="af1"/>
            <w:sz w:val="28"/>
            <w:szCs w:val="28"/>
            <w:lang w:val="en-US"/>
          </w:rPr>
          <w:t>choaf</w:t>
        </w:r>
        <w:r w:rsidRPr="00CF4724">
          <w:rPr>
            <w:rStyle w:val="af1"/>
            <w:sz w:val="28"/>
            <w:szCs w:val="28"/>
          </w:rPr>
          <w:t>202</w:t>
        </w:r>
        <w:r w:rsidRPr="006D2D00">
          <w:rPr>
            <w:rStyle w:val="af1"/>
            <w:sz w:val="28"/>
            <w:szCs w:val="28"/>
          </w:rPr>
          <w:t>2</w:t>
        </w:r>
        <w:r w:rsidRPr="00CF4724">
          <w:rPr>
            <w:rStyle w:val="af1"/>
            <w:sz w:val="28"/>
            <w:szCs w:val="28"/>
          </w:rPr>
          <w:t>@gmail.com</w:t>
        </w:r>
      </w:hyperlink>
      <w:r w:rsidRPr="006D2D00">
        <w:rPr>
          <w:sz w:val="28"/>
          <w:szCs w:val="28"/>
        </w:rPr>
        <w:t>.</w:t>
      </w:r>
    </w:p>
    <w:p w14:paraId="0897C601" w14:textId="77777777" w:rsidR="00D77857" w:rsidRDefault="00D77857" w:rsidP="00D77857">
      <w:pPr>
        <w:pStyle w:val="a9"/>
        <w:numPr>
          <w:ilvl w:val="0"/>
          <w:numId w:val="30"/>
        </w:numPr>
        <w:ind w:right="-112"/>
        <w:jc w:val="both"/>
        <w:rPr>
          <w:sz w:val="28"/>
          <w:szCs w:val="28"/>
          <w:lang w:val="uk-UA"/>
        </w:rPr>
      </w:pPr>
      <w:proofErr w:type="spellStart"/>
      <w:r w:rsidRPr="006D2D00">
        <w:rPr>
          <w:sz w:val="28"/>
          <w:szCs w:val="28"/>
        </w:rPr>
        <w:t>Впродовж</w:t>
      </w:r>
      <w:proofErr w:type="spellEnd"/>
      <w:r w:rsidRPr="006D2D00">
        <w:rPr>
          <w:sz w:val="28"/>
          <w:szCs w:val="28"/>
        </w:rPr>
        <w:t xml:space="preserve"> 36 годин </w:t>
      </w:r>
      <w:proofErr w:type="spellStart"/>
      <w:r w:rsidRPr="006D2D00">
        <w:rPr>
          <w:sz w:val="28"/>
          <w:szCs w:val="28"/>
        </w:rPr>
        <w:t>після</w:t>
      </w:r>
      <w:proofErr w:type="spellEnd"/>
      <w:r w:rsidRPr="006D2D00">
        <w:rPr>
          <w:sz w:val="28"/>
          <w:szCs w:val="28"/>
        </w:rPr>
        <w:t xml:space="preserve"> </w:t>
      </w:r>
      <w:proofErr w:type="spellStart"/>
      <w:r w:rsidRPr="006D2D00">
        <w:rPr>
          <w:sz w:val="28"/>
          <w:szCs w:val="28"/>
        </w:rPr>
        <w:t>закінчення</w:t>
      </w:r>
      <w:proofErr w:type="spellEnd"/>
      <w:r w:rsidRPr="006D2D00">
        <w:rPr>
          <w:sz w:val="28"/>
          <w:szCs w:val="28"/>
        </w:rPr>
        <w:t xml:space="preserve"> матчу </w:t>
      </w:r>
      <w:proofErr w:type="spellStart"/>
      <w:r w:rsidRPr="006D2D00">
        <w:rPr>
          <w:sz w:val="28"/>
          <w:szCs w:val="28"/>
        </w:rPr>
        <w:t>надіслати</w:t>
      </w:r>
      <w:proofErr w:type="spellEnd"/>
      <w:r w:rsidRPr="006D2D00">
        <w:rPr>
          <w:sz w:val="28"/>
          <w:szCs w:val="28"/>
        </w:rPr>
        <w:t xml:space="preserve"> рапорт </w:t>
      </w:r>
      <w:proofErr w:type="spellStart"/>
      <w:r w:rsidRPr="006D2D00">
        <w:rPr>
          <w:sz w:val="28"/>
          <w:szCs w:val="28"/>
        </w:rPr>
        <w:t>спостерігача</w:t>
      </w:r>
      <w:proofErr w:type="spellEnd"/>
      <w:r w:rsidRPr="006D2D00">
        <w:rPr>
          <w:sz w:val="28"/>
          <w:szCs w:val="28"/>
        </w:rPr>
        <w:t xml:space="preserve"> </w:t>
      </w:r>
      <w:proofErr w:type="spellStart"/>
      <w:r w:rsidRPr="006D2D00">
        <w:rPr>
          <w:sz w:val="28"/>
          <w:szCs w:val="28"/>
        </w:rPr>
        <w:t>арбітражу</w:t>
      </w:r>
      <w:proofErr w:type="spellEnd"/>
      <w:r w:rsidRPr="006D2D00">
        <w:rPr>
          <w:sz w:val="28"/>
          <w:szCs w:val="28"/>
        </w:rPr>
        <w:t xml:space="preserve"> в </w:t>
      </w:r>
      <w:proofErr w:type="spellStart"/>
      <w:r w:rsidRPr="006D2D00">
        <w:rPr>
          <w:sz w:val="28"/>
          <w:szCs w:val="28"/>
        </w:rPr>
        <w:t>електронному</w:t>
      </w:r>
      <w:proofErr w:type="spellEnd"/>
      <w:r w:rsidRPr="006D2D00">
        <w:rPr>
          <w:sz w:val="28"/>
          <w:szCs w:val="28"/>
        </w:rPr>
        <w:t xml:space="preserve"> </w:t>
      </w:r>
      <w:proofErr w:type="spellStart"/>
      <w:r w:rsidRPr="006D2D00">
        <w:rPr>
          <w:sz w:val="28"/>
          <w:szCs w:val="28"/>
        </w:rPr>
        <w:t>вигляді</w:t>
      </w:r>
      <w:proofErr w:type="spellEnd"/>
      <w:r w:rsidRPr="006D2D00">
        <w:rPr>
          <w:sz w:val="28"/>
          <w:szCs w:val="28"/>
        </w:rPr>
        <w:t xml:space="preserve">, а </w:t>
      </w:r>
      <w:proofErr w:type="spellStart"/>
      <w:r w:rsidRPr="006D2D00">
        <w:rPr>
          <w:sz w:val="28"/>
          <w:szCs w:val="28"/>
        </w:rPr>
        <w:t>згодом</w:t>
      </w:r>
      <w:proofErr w:type="spellEnd"/>
      <w:r w:rsidRPr="006D2D00">
        <w:rPr>
          <w:sz w:val="28"/>
          <w:szCs w:val="28"/>
        </w:rPr>
        <w:t xml:space="preserve"> і </w:t>
      </w:r>
      <w:proofErr w:type="spellStart"/>
      <w:r w:rsidRPr="006D2D00">
        <w:rPr>
          <w:sz w:val="28"/>
          <w:szCs w:val="28"/>
        </w:rPr>
        <w:t>оригінал</w:t>
      </w:r>
      <w:proofErr w:type="spellEnd"/>
      <w:r w:rsidRPr="006D2D00">
        <w:rPr>
          <w:sz w:val="28"/>
          <w:szCs w:val="28"/>
        </w:rPr>
        <w:t xml:space="preserve"> рапорту </w:t>
      </w:r>
      <w:proofErr w:type="spellStart"/>
      <w:r w:rsidRPr="006D2D00">
        <w:rPr>
          <w:sz w:val="28"/>
          <w:szCs w:val="28"/>
        </w:rPr>
        <w:t>рекомендованим</w:t>
      </w:r>
      <w:proofErr w:type="spellEnd"/>
      <w:r w:rsidRPr="006D2D00">
        <w:rPr>
          <w:sz w:val="28"/>
          <w:szCs w:val="28"/>
        </w:rPr>
        <w:t xml:space="preserve"> листом до </w:t>
      </w:r>
      <w:proofErr w:type="spellStart"/>
      <w:r w:rsidRPr="006D2D00">
        <w:rPr>
          <w:sz w:val="28"/>
          <w:szCs w:val="28"/>
        </w:rPr>
        <w:t>Комітету</w:t>
      </w:r>
      <w:proofErr w:type="spellEnd"/>
      <w:r w:rsidRPr="006D2D00">
        <w:rPr>
          <w:sz w:val="28"/>
          <w:szCs w:val="28"/>
        </w:rPr>
        <w:t xml:space="preserve"> </w:t>
      </w:r>
      <w:proofErr w:type="spellStart"/>
      <w:r w:rsidRPr="006D2D00">
        <w:rPr>
          <w:sz w:val="28"/>
          <w:szCs w:val="28"/>
        </w:rPr>
        <w:t>арбітрів</w:t>
      </w:r>
      <w:proofErr w:type="spellEnd"/>
      <w:r w:rsidRPr="006D2D00">
        <w:rPr>
          <w:sz w:val="28"/>
          <w:szCs w:val="28"/>
        </w:rPr>
        <w:t xml:space="preserve"> </w:t>
      </w:r>
      <w:r>
        <w:rPr>
          <w:sz w:val="28"/>
          <w:szCs w:val="28"/>
          <w:lang w:val="uk-UA"/>
        </w:rPr>
        <w:t>ЧО</w:t>
      </w:r>
      <w:r w:rsidRPr="006D2D00">
        <w:rPr>
          <w:sz w:val="28"/>
          <w:szCs w:val="28"/>
        </w:rPr>
        <w:t>АФ</w:t>
      </w:r>
      <w:r>
        <w:rPr>
          <w:sz w:val="28"/>
          <w:szCs w:val="28"/>
          <w:lang w:val="uk-UA"/>
        </w:rPr>
        <w:t xml:space="preserve"> </w:t>
      </w:r>
      <w:r w:rsidRPr="00B53B47">
        <w:rPr>
          <w:sz w:val="28"/>
          <w:szCs w:val="28"/>
          <w:lang w:val="uk-UA"/>
        </w:rPr>
        <w:t xml:space="preserve">до Черкаської обласної асоціації футболу рекомендованим листом за </w:t>
      </w:r>
      <w:proofErr w:type="spellStart"/>
      <w:r w:rsidRPr="00B53B47">
        <w:rPr>
          <w:sz w:val="28"/>
          <w:szCs w:val="28"/>
          <w:lang w:val="uk-UA"/>
        </w:rPr>
        <w:t>адресою</w:t>
      </w:r>
      <w:proofErr w:type="spellEnd"/>
      <w:r w:rsidRPr="00B53B47">
        <w:rPr>
          <w:sz w:val="28"/>
          <w:szCs w:val="28"/>
          <w:lang w:val="uk-UA"/>
        </w:rPr>
        <w:t xml:space="preserve">: 18015, м. </w:t>
      </w:r>
      <w:proofErr w:type="gramStart"/>
      <w:r w:rsidRPr="00B53B47">
        <w:rPr>
          <w:sz w:val="28"/>
          <w:szCs w:val="28"/>
          <w:lang w:val="uk-UA"/>
        </w:rPr>
        <w:t>Черкаси,  вул</w:t>
      </w:r>
      <w:proofErr w:type="gramEnd"/>
      <w:r w:rsidRPr="00B53B47">
        <w:rPr>
          <w:sz w:val="28"/>
          <w:szCs w:val="28"/>
          <w:lang w:val="uk-UA"/>
        </w:rPr>
        <w:t>. Благовісна, 269/105</w:t>
      </w:r>
      <w:r>
        <w:rPr>
          <w:sz w:val="28"/>
          <w:szCs w:val="28"/>
          <w:lang w:val="en-US"/>
        </w:rPr>
        <w:t>, 505</w:t>
      </w:r>
      <w:r>
        <w:rPr>
          <w:sz w:val="28"/>
          <w:szCs w:val="28"/>
          <w:lang w:val="uk-UA"/>
        </w:rPr>
        <w:t xml:space="preserve"> кабінет</w:t>
      </w:r>
      <w:r w:rsidRPr="006D2D00">
        <w:rPr>
          <w:sz w:val="28"/>
          <w:szCs w:val="28"/>
        </w:rPr>
        <w:t>.</w:t>
      </w:r>
    </w:p>
    <w:p w14:paraId="4193BB40" w14:textId="11871438" w:rsidR="00D77857" w:rsidRDefault="00D77857" w:rsidP="00D77857">
      <w:pPr>
        <w:pStyle w:val="a9"/>
        <w:numPr>
          <w:ilvl w:val="0"/>
          <w:numId w:val="30"/>
        </w:numPr>
        <w:ind w:right="-112"/>
        <w:jc w:val="both"/>
        <w:rPr>
          <w:sz w:val="28"/>
          <w:szCs w:val="28"/>
          <w:lang w:val="uk-UA"/>
        </w:rPr>
      </w:pPr>
      <w:r w:rsidRPr="00204008">
        <w:rPr>
          <w:sz w:val="28"/>
          <w:szCs w:val="28"/>
          <w:lang w:val="uk-UA"/>
        </w:rPr>
        <w:t>У разі інцидентів, що мали місце до, під час і після матчу, поінформувати про це керівників команд і не пізніше 24-х годин після закінчення матчу направити до</w:t>
      </w:r>
      <w:r w:rsidR="00204008">
        <w:rPr>
          <w:sz w:val="28"/>
          <w:szCs w:val="28"/>
          <w:lang w:val="uk-UA"/>
        </w:rPr>
        <w:t xml:space="preserve"> ЧОАФ</w:t>
      </w:r>
      <w:r w:rsidRPr="00204008">
        <w:rPr>
          <w:sz w:val="28"/>
          <w:szCs w:val="28"/>
          <w:lang w:val="uk-UA"/>
        </w:rPr>
        <w:t xml:space="preserve"> відповідний Рапорт.</w:t>
      </w:r>
    </w:p>
    <w:p w14:paraId="61322088" w14:textId="5343C684" w:rsidR="00D77857" w:rsidRPr="00D77857" w:rsidRDefault="00D77857" w:rsidP="00D77857">
      <w:pPr>
        <w:pStyle w:val="1"/>
        <w:rPr>
          <w:rFonts w:ascii="Times New Roman" w:hAnsi="Times New Roman" w:cs="Times New Roman"/>
          <w:b/>
          <w:bCs/>
          <w:color w:val="auto"/>
          <w:sz w:val="28"/>
          <w:szCs w:val="28"/>
        </w:rPr>
      </w:pPr>
      <w:bookmarkStart w:id="35" w:name="_Toc225501998"/>
      <w:r w:rsidRPr="00D77857">
        <w:rPr>
          <w:rFonts w:ascii="Times New Roman" w:hAnsi="Times New Roman" w:cs="Times New Roman"/>
          <w:b/>
          <w:bCs/>
          <w:color w:val="auto"/>
          <w:sz w:val="28"/>
          <w:szCs w:val="28"/>
        </w:rPr>
        <w:t>Глава VI. СТАТУС УЧАСНИКІВ ЗМАГАНЬ І ТРАНСФЕРИ ФУТБОЛІСТІВ</w:t>
      </w:r>
      <w:bookmarkEnd w:id="35"/>
    </w:p>
    <w:p w14:paraId="198F12E9" w14:textId="6A2387EC" w:rsidR="00D77857" w:rsidRPr="0069076E" w:rsidRDefault="00D77857" w:rsidP="0069076E">
      <w:pPr>
        <w:pStyle w:val="2"/>
        <w:rPr>
          <w:rFonts w:ascii="Times New Roman" w:hAnsi="Times New Roman" w:cs="Times New Roman"/>
          <w:b/>
          <w:bCs/>
          <w:color w:val="auto"/>
          <w:sz w:val="28"/>
          <w:szCs w:val="28"/>
          <w:lang w:val="uk-UA"/>
        </w:rPr>
      </w:pPr>
      <w:bookmarkStart w:id="36" w:name="_Toc225501999"/>
      <w:r w:rsidRPr="0069076E">
        <w:rPr>
          <w:rFonts w:ascii="Times New Roman" w:hAnsi="Times New Roman" w:cs="Times New Roman"/>
          <w:b/>
          <w:bCs/>
          <w:color w:val="auto"/>
          <w:sz w:val="28"/>
          <w:szCs w:val="28"/>
          <w:lang w:val="uk-UA"/>
        </w:rPr>
        <w:t xml:space="preserve">Стаття 30. </w:t>
      </w:r>
      <w:r w:rsidRPr="0069076E">
        <w:rPr>
          <w:rFonts w:ascii="Times New Roman" w:hAnsi="Times New Roman" w:cs="Times New Roman"/>
          <w:b/>
          <w:bCs/>
          <w:color w:val="auto"/>
          <w:sz w:val="28"/>
          <w:szCs w:val="28"/>
        </w:rPr>
        <w:t xml:space="preserve">Статус </w:t>
      </w:r>
      <w:proofErr w:type="spellStart"/>
      <w:r w:rsidRPr="0069076E">
        <w:rPr>
          <w:rFonts w:ascii="Times New Roman" w:hAnsi="Times New Roman" w:cs="Times New Roman"/>
          <w:b/>
          <w:bCs/>
          <w:color w:val="auto"/>
          <w:sz w:val="28"/>
          <w:szCs w:val="28"/>
        </w:rPr>
        <w:t>футболіста</w:t>
      </w:r>
      <w:bookmarkEnd w:id="36"/>
      <w:proofErr w:type="spellEnd"/>
    </w:p>
    <w:p w14:paraId="20D53C6E" w14:textId="77777777" w:rsidR="00D77857" w:rsidRPr="000013DC" w:rsidRDefault="00D77857" w:rsidP="00D77857">
      <w:pPr>
        <w:pStyle w:val="a9"/>
        <w:numPr>
          <w:ilvl w:val="0"/>
          <w:numId w:val="31"/>
        </w:numPr>
        <w:jc w:val="both"/>
        <w:rPr>
          <w:b/>
          <w:sz w:val="28"/>
          <w:szCs w:val="28"/>
          <w:lang w:val="uk-UA"/>
        </w:rPr>
      </w:pPr>
      <w:r w:rsidRPr="00991688">
        <w:rPr>
          <w:sz w:val="28"/>
          <w:szCs w:val="28"/>
          <w:lang w:val="uk-UA"/>
        </w:rPr>
        <w:t xml:space="preserve">Футболісти, які беруть участь у змаганнях під егідою </w:t>
      </w:r>
      <w:r>
        <w:rPr>
          <w:sz w:val="28"/>
          <w:szCs w:val="28"/>
          <w:lang w:val="uk-UA"/>
        </w:rPr>
        <w:t>ЧО</w:t>
      </w:r>
      <w:r w:rsidRPr="00991688">
        <w:rPr>
          <w:sz w:val="28"/>
          <w:szCs w:val="28"/>
          <w:lang w:val="uk-UA"/>
        </w:rPr>
        <w:t>АФ мають статус аматора.</w:t>
      </w:r>
    </w:p>
    <w:p w14:paraId="2F7BFBE3" w14:textId="77777777" w:rsidR="00D77857" w:rsidRPr="000013DC" w:rsidRDefault="00D77857" w:rsidP="00D77857">
      <w:pPr>
        <w:pStyle w:val="a9"/>
        <w:numPr>
          <w:ilvl w:val="0"/>
          <w:numId w:val="31"/>
        </w:numPr>
        <w:jc w:val="both"/>
        <w:rPr>
          <w:b/>
          <w:sz w:val="28"/>
          <w:szCs w:val="28"/>
          <w:lang w:val="uk-UA"/>
        </w:rPr>
      </w:pPr>
      <w:r w:rsidRPr="00991688">
        <w:rPr>
          <w:sz w:val="28"/>
          <w:szCs w:val="28"/>
          <w:lang w:val="uk-UA"/>
        </w:rPr>
        <w:t>Футболіст, який не отримує винагороди, крім компенсації фактичних витрат, пов’язаних з його футбольною діяльністю, та не має письмового контракту з професіональним клубом, – є аматором. Допускається компенсація витрат на екіпірування, харчування, проїзд і розміщення під час змагань, страхування та підготовку.</w:t>
      </w:r>
    </w:p>
    <w:p w14:paraId="427B0895" w14:textId="77777777" w:rsidR="00D77857" w:rsidRPr="000013DC" w:rsidRDefault="00D77857" w:rsidP="00D77857">
      <w:pPr>
        <w:pStyle w:val="a9"/>
        <w:numPr>
          <w:ilvl w:val="0"/>
          <w:numId w:val="31"/>
        </w:numPr>
        <w:jc w:val="both"/>
        <w:rPr>
          <w:bCs/>
          <w:sz w:val="28"/>
          <w:szCs w:val="28"/>
          <w:lang w:val="uk-UA"/>
        </w:rPr>
      </w:pPr>
      <w:r w:rsidRPr="000013DC">
        <w:rPr>
          <w:bCs/>
          <w:sz w:val="28"/>
          <w:szCs w:val="28"/>
          <w:lang w:val="uk-UA"/>
        </w:rPr>
        <w:t>Діяльність футболіста регулюється законодавством України, і регламентними документами ФІФА, УЄФА, УАФ та відповідної асоціації.</w:t>
      </w:r>
    </w:p>
    <w:p w14:paraId="05052329" w14:textId="77777777" w:rsidR="00D77857" w:rsidRPr="00B64624" w:rsidRDefault="00D77857" w:rsidP="00D77857">
      <w:pPr>
        <w:pStyle w:val="a9"/>
        <w:numPr>
          <w:ilvl w:val="0"/>
          <w:numId w:val="31"/>
        </w:numPr>
        <w:jc w:val="both"/>
        <w:rPr>
          <w:sz w:val="28"/>
          <w:szCs w:val="28"/>
          <w:lang w:val="uk-UA"/>
        </w:rPr>
      </w:pPr>
      <w:r w:rsidRPr="00B64624">
        <w:rPr>
          <w:sz w:val="28"/>
          <w:szCs w:val="28"/>
          <w:lang w:val="uk-UA"/>
        </w:rPr>
        <w:lastRenderedPageBreak/>
        <w:t>Участь у змаганнях під егідою ЧОАФ футболістів професіоналів, які уклали контракт з професіональним клубом згідно регламенту УАФ зі статусу і трансферу футболістів заборонена.</w:t>
      </w:r>
    </w:p>
    <w:p w14:paraId="147BB15A" w14:textId="54DED863" w:rsidR="00D77857" w:rsidRPr="00D77857" w:rsidRDefault="00D77857" w:rsidP="00D77857">
      <w:pPr>
        <w:pStyle w:val="a9"/>
        <w:numPr>
          <w:ilvl w:val="0"/>
          <w:numId w:val="31"/>
        </w:numPr>
        <w:spacing w:after="120"/>
        <w:rPr>
          <w:sz w:val="28"/>
          <w:szCs w:val="28"/>
          <w:lang w:val="uk-UA"/>
        </w:rPr>
      </w:pPr>
      <w:r w:rsidRPr="000013DC">
        <w:rPr>
          <w:sz w:val="28"/>
          <w:szCs w:val="28"/>
          <w:lang w:val="uk-UA"/>
        </w:rPr>
        <w:t>Питання, пов’язані зі статусом футболіста, розглядає Комітет УАФ з питань статусу і трансферу футболістів.</w:t>
      </w:r>
    </w:p>
    <w:p w14:paraId="4EE6171C" w14:textId="0420306D" w:rsidR="00D77857" w:rsidRPr="00776DF4" w:rsidRDefault="00D77857" w:rsidP="00D77857">
      <w:pPr>
        <w:pStyle w:val="1"/>
        <w:rPr>
          <w:rFonts w:ascii="Times New Roman" w:hAnsi="Times New Roman" w:cs="Times New Roman"/>
          <w:b/>
          <w:bCs/>
          <w:color w:val="auto"/>
          <w:sz w:val="28"/>
          <w:szCs w:val="28"/>
          <w:lang w:val="uk-UA"/>
        </w:rPr>
      </w:pPr>
      <w:bookmarkStart w:id="37" w:name="_Toc225502000"/>
      <w:r w:rsidRPr="00776DF4">
        <w:rPr>
          <w:rFonts w:ascii="Times New Roman" w:hAnsi="Times New Roman" w:cs="Times New Roman"/>
          <w:b/>
          <w:bCs/>
          <w:color w:val="auto"/>
          <w:sz w:val="28"/>
          <w:szCs w:val="28"/>
          <w:lang w:val="uk-UA"/>
        </w:rPr>
        <w:t xml:space="preserve">Глава </w:t>
      </w:r>
      <w:r w:rsidRPr="00D77857">
        <w:rPr>
          <w:rFonts w:ascii="Times New Roman" w:hAnsi="Times New Roman" w:cs="Times New Roman"/>
          <w:b/>
          <w:bCs/>
          <w:color w:val="auto"/>
          <w:sz w:val="28"/>
          <w:szCs w:val="28"/>
        </w:rPr>
        <w:t>VII</w:t>
      </w:r>
      <w:r w:rsidRPr="00776DF4">
        <w:rPr>
          <w:rFonts w:ascii="Times New Roman" w:hAnsi="Times New Roman" w:cs="Times New Roman"/>
          <w:b/>
          <w:bCs/>
          <w:color w:val="auto"/>
          <w:sz w:val="28"/>
          <w:szCs w:val="28"/>
          <w:lang w:val="uk-UA"/>
        </w:rPr>
        <w:t>. ДИСЦИПЛІНАРНІ САНКЦІЇ</w:t>
      </w:r>
      <w:bookmarkEnd w:id="37"/>
    </w:p>
    <w:p w14:paraId="7347C8A5" w14:textId="61EE7819" w:rsidR="00D77857" w:rsidRPr="0069076E" w:rsidRDefault="00D77857" w:rsidP="0069076E">
      <w:pPr>
        <w:pStyle w:val="2"/>
        <w:rPr>
          <w:rFonts w:ascii="Times New Roman" w:hAnsi="Times New Roman" w:cs="Times New Roman"/>
          <w:b/>
          <w:bCs/>
          <w:color w:val="auto"/>
          <w:sz w:val="28"/>
          <w:szCs w:val="28"/>
          <w:lang w:val="uk-UA"/>
        </w:rPr>
      </w:pPr>
      <w:bookmarkStart w:id="38" w:name="_Toc225502001"/>
      <w:r w:rsidRPr="0069076E">
        <w:rPr>
          <w:rFonts w:ascii="Times New Roman" w:hAnsi="Times New Roman" w:cs="Times New Roman"/>
          <w:b/>
          <w:bCs/>
          <w:color w:val="auto"/>
          <w:sz w:val="28"/>
          <w:szCs w:val="28"/>
          <w:lang w:val="uk-UA"/>
        </w:rPr>
        <w:t xml:space="preserve">Стаття 31. </w:t>
      </w:r>
      <w:proofErr w:type="spellStart"/>
      <w:r w:rsidRPr="0069076E">
        <w:rPr>
          <w:rFonts w:ascii="Times New Roman" w:hAnsi="Times New Roman" w:cs="Times New Roman"/>
          <w:b/>
          <w:bCs/>
          <w:color w:val="auto"/>
          <w:sz w:val="28"/>
          <w:szCs w:val="28"/>
        </w:rPr>
        <w:t>Застосування</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дисциплінарних</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санкцій</w:t>
      </w:r>
      <w:bookmarkEnd w:id="38"/>
      <w:proofErr w:type="spellEnd"/>
    </w:p>
    <w:p w14:paraId="23E9654B" w14:textId="77777777" w:rsidR="00D77857" w:rsidRPr="00CA368A" w:rsidRDefault="00D77857" w:rsidP="00D77857">
      <w:pPr>
        <w:pStyle w:val="a9"/>
        <w:numPr>
          <w:ilvl w:val="0"/>
          <w:numId w:val="32"/>
        </w:numPr>
        <w:tabs>
          <w:tab w:val="left" w:pos="360"/>
        </w:tabs>
        <w:spacing w:after="120"/>
        <w:jc w:val="both"/>
        <w:rPr>
          <w:b/>
          <w:sz w:val="28"/>
          <w:szCs w:val="28"/>
          <w:lang w:val="uk-UA"/>
        </w:rPr>
      </w:pPr>
      <w:r w:rsidRPr="00991688">
        <w:rPr>
          <w:sz w:val="28"/>
          <w:szCs w:val="28"/>
          <w:lang w:val="uk-UA"/>
        </w:rPr>
        <w:t>За невиконання або неналежного виконання положень статутних і регламентних норм, умов договорів (контрактів) у сфері футболу та Правил гри до суб’єктів футболу застосовуються дисциплінарні санкції відповідно до законодавства України, Дисципл</w:t>
      </w:r>
      <w:r>
        <w:rPr>
          <w:sz w:val="28"/>
          <w:szCs w:val="28"/>
          <w:lang w:val="uk-UA"/>
        </w:rPr>
        <w:t>інарних правил УАФ, Регламенту ЧО</w:t>
      </w:r>
      <w:r w:rsidRPr="00991688">
        <w:rPr>
          <w:sz w:val="28"/>
          <w:szCs w:val="28"/>
          <w:lang w:val="uk-UA"/>
        </w:rPr>
        <w:t>АФ та інших нормативно-правових документів ФІФА,</w:t>
      </w:r>
      <w:r>
        <w:rPr>
          <w:sz w:val="28"/>
          <w:szCs w:val="28"/>
          <w:lang w:val="uk-UA"/>
        </w:rPr>
        <w:t xml:space="preserve"> УЄФА, УАФ та ЧО</w:t>
      </w:r>
      <w:r w:rsidRPr="00991688">
        <w:rPr>
          <w:sz w:val="28"/>
          <w:szCs w:val="28"/>
          <w:lang w:val="uk-UA"/>
        </w:rPr>
        <w:t>АФ.</w:t>
      </w:r>
    </w:p>
    <w:p w14:paraId="4BDFB1C2" w14:textId="77777777" w:rsidR="00D77857" w:rsidRPr="00CA368A" w:rsidRDefault="00D77857" w:rsidP="00D77857">
      <w:pPr>
        <w:pStyle w:val="a9"/>
        <w:numPr>
          <w:ilvl w:val="0"/>
          <w:numId w:val="32"/>
        </w:numPr>
        <w:tabs>
          <w:tab w:val="left" w:pos="360"/>
        </w:tabs>
        <w:spacing w:after="120"/>
        <w:jc w:val="both"/>
        <w:rPr>
          <w:b/>
          <w:sz w:val="28"/>
          <w:szCs w:val="28"/>
          <w:lang w:val="uk-UA"/>
        </w:rPr>
      </w:pPr>
      <w:r>
        <w:rPr>
          <w:sz w:val="28"/>
          <w:szCs w:val="28"/>
          <w:lang w:val="uk-UA"/>
        </w:rPr>
        <w:t>Рішення ДК ЧОАФ</w:t>
      </w:r>
      <w:r w:rsidRPr="00991688">
        <w:rPr>
          <w:sz w:val="28"/>
          <w:szCs w:val="28"/>
          <w:lang w:val="uk-UA"/>
        </w:rPr>
        <w:t xml:space="preserve"> упродовж 24 годин з моменту його прийняття направляється зацікавленим сторонам.</w:t>
      </w:r>
    </w:p>
    <w:p w14:paraId="5FB32C34" w14:textId="77777777" w:rsidR="00D77857" w:rsidRPr="009A5174" w:rsidRDefault="00D77857" w:rsidP="00D77857">
      <w:pPr>
        <w:pStyle w:val="a9"/>
        <w:numPr>
          <w:ilvl w:val="0"/>
          <w:numId w:val="32"/>
        </w:numPr>
        <w:tabs>
          <w:tab w:val="left" w:pos="360"/>
        </w:tabs>
        <w:spacing w:after="120"/>
        <w:jc w:val="both"/>
        <w:rPr>
          <w:b/>
          <w:sz w:val="28"/>
          <w:szCs w:val="28"/>
          <w:lang w:val="uk-UA"/>
        </w:rPr>
      </w:pPr>
      <w:r>
        <w:rPr>
          <w:sz w:val="28"/>
          <w:szCs w:val="28"/>
          <w:lang w:val="uk-UA"/>
        </w:rPr>
        <w:t>Рішення ДК ЧОАФ</w:t>
      </w:r>
      <w:r w:rsidRPr="00991688">
        <w:rPr>
          <w:sz w:val="28"/>
          <w:szCs w:val="28"/>
          <w:lang w:val="uk-UA"/>
        </w:rPr>
        <w:t xml:space="preserve"> може бути оскаржене у </w:t>
      </w:r>
      <w:proofErr w:type="spellStart"/>
      <w:r w:rsidRPr="009A5174">
        <w:rPr>
          <w:sz w:val="28"/>
          <w:szCs w:val="28"/>
        </w:rPr>
        <w:t>Апеляційному</w:t>
      </w:r>
      <w:proofErr w:type="spellEnd"/>
      <w:r w:rsidRPr="009A5174">
        <w:rPr>
          <w:sz w:val="28"/>
          <w:szCs w:val="28"/>
        </w:rPr>
        <w:t xml:space="preserve"> </w:t>
      </w:r>
      <w:proofErr w:type="spellStart"/>
      <w:r w:rsidRPr="009A5174">
        <w:rPr>
          <w:sz w:val="28"/>
          <w:szCs w:val="28"/>
        </w:rPr>
        <w:t>комітеті</w:t>
      </w:r>
      <w:proofErr w:type="spellEnd"/>
      <w:r>
        <w:rPr>
          <w:sz w:val="28"/>
          <w:szCs w:val="28"/>
          <w:lang w:val="uk-UA"/>
        </w:rPr>
        <w:t xml:space="preserve"> ЧОАФ</w:t>
      </w:r>
      <w:r w:rsidRPr="00991688">
        <w:rPr>
          <w:sz w:val="28"/>
          <w:szCs w:val="28"/>
          <w:lang w:val="uk-UA"/>
        </w:rPr>
        <w:t xml:space="preserve"> </w:t>
      </w:r>
      <w:proofErr w:type="spellStart"/>
      <w:r w:rsidRPr="009A5174">
        <w:rPr>
          <w:sz w:val="28"/>
          <w:szCs w:val="28"/>
        </w:rPr>
        <w:t>протягом</w:t>
      </w:r>
      <w:proofErr w:type="spellEnd"/>
      <w:r w:rsidRPr="009A5174">
        <w:rPr>
          <w:sz w:val="28"/>
          <w:szCs w:val="28"/>
        </w:rPr>
        <w:t xml:space="preserve"> 10 </w:t>
      </w:r>
      <w:proofErr w:type="spellStart"/>
      <w:r w:rsidRPr="009A5174">
        <w:rPr>
          <w:sz w:val="28"/>
          <w:szCs w:val="28"/>
        </w:rPr>
        <w:t>днів</w:t>
      </w:r>
      <w:proofErr w:type="spellEnd"/>
      <w:r w:rsidRPr="009A5174">
        <w:rPr>
          <w:sz w:val="28"/>
          <w:szCs w:val="28"/>
        </w:rPr>
        <w:t xml:space="preserve"> з моменту </w:t>
      </w:r>
      <w:proofErr w:type="spellStart"/>
      <w:r w:rsidRPr="009A5174">
        <w:rPr>
          <w:sz w:val="28"/>
          <w:szCs w:val="28"/>
        </w:rPr>
        <w:t>отримання</w:t>
      </w:r>
      <w:proofErr w:type="spellEnd"/>
      <w:r w:rsidRPr="009A5174">
        <w:rPr>
          <w:sz w:val="28"/>
          <w:szCs w:val="28"/>
        </w:rPr>
        <w:t xml:space="preserve"> тексту </w:t>
      </w:r>
      <w:proofErr w:type="spellStart"/>
      <w:r w:rsidRPr="009A5174">
        <w:rPr>
          <w:sz w:val="28"/>
          <w:szCs w:val="28"/>
        </w:rPr>
        <w:t>рішення</w:t>
      </w:r>
      <w:proofErr w:type="spellEnd"/>
      <w:r w:rsidRPr="009A5174">
        <w:rPr>
          <w:sz w:val="28"/>
          <w:szCs w:val="28"/>
        </w:rPr>
        <w:t xml:space="preserve"> з </w:t>
      </w:r>
      <w:proofErr w:type="spellStart"/>
      <w:r w:rsidRPr="009A5174">
        <w:rPr>
          <w:sz w:val="28"/>
          <w:szCs w:val="28"/>
        </w:rPr>
        <w:t>мотивувальною</w:t>
      </w:r>
      <w:proofErr w:type="spellEnd"/>
      <w:r w:rsidRPr="009A5174">
        <w:rPr>
          <w:sz w:val="28"/>
          <w:szCs w:val="28"/>
        </w:rPr>
        <w:t xml:space="preserve"> </w:t>
      </w:r>
      <w:proofErr w:type="spellStart"/>
      <w:r w:rsidRPr="009A5174">
        <w:rPr>
          <w:sz w:val="28"/>
          <w:szCs w:val="28"/>
        </w:rPr>
        <w:t>частиною</w:t>
      </w:r>
      <w:proofErr w:type="spellEnd"/>
      <w:r w:rsidRPr="00991688">
        <w:rPr>
          <w:sz w:val="28"/>
          <w:szCs w:val="28"/>
          <w:lang w:val="uk-UA"/>
        </w:rPr>
        <w:t>.</w:t>
      </w:r>
    </w:p>
    <w:p w14:paraId="4129F79B" w14:textId="741D7B07" w:rsidR="00D77857" w:rsidRPr="00D77857" w:rsidRDefault="00D77857" w:rsidP="00D77857">
      <w:pPr>
        <w:pStyle w:val="a9"/>
        <w:numPr>
          <w:ilvl w:val="0"/>
          <w:numId w:val="32"/>
        </w:numPr>
        <w:spacing w:after="120"/>
        <w:rPr>
          <w:sz w:val="28"/>
          <w:szCs w:val="28"/>
          <w:lang w:val="uk-UA"/>
        </w:rPr>
      </w:pPr>
      <w:r w:rsidRPr="009A5174">
        <w:rPr>
          <w:sz w:val="28"/>
          <w:szCs w:val="28"/>
          <w:lang w:val="uk-UA"/>
        </w:rPr>
        <w:t>Застосування дисциплінарних санкцій у вигляді попереджень (жовті картки) та/або вилучень (червоні картки) за порушення Правил гри до, під час та після матчу покладено винятково на арбітра матчу.</w:t>
      </w:r>
    </w:p>
    <w:p w14:paraId="406836FE" w14:textId="2A05A6FE" w:rsidR="00D77857" w:rsidRPr="0069076E" w:rsidRDefault="00D77857" w:rsidP="0069076E">
      <w:pPr>
        <w:pStyle w:val="2"/>
        <w:rPr>
          <w:rFonts w:ascii="Times New Roman" w:hAnsi="Times New Roman" w:cs="Times New Roman"/>
          <w:b/>
          <w:bCs/>
          <w:color w:val="auto"/>
          <w:sz w:val="28"/>
          <w:szCs w:val="28"/>
          <w:lang w:val="uk-UA"/>
        </w:rPr>
      </w:pPr>
      <w:bookmarkStart w:id="39" w:name="_Toc225502002"/>
      <w:r w:rsidRPr="0069076E">
        <w:rPr>
          <w:rFonts w:ascii="Times New Roman" w:hAnsi="Times New Roman" w:cs="Times New Roman"/>
          <w:b/>
          <w:bCs/>
          <w:color w:val="auto"/>
          <w:sz w:val="28"/>
          <w:szCs w:val="28"/>
          <w:lang w:val="uk-UA"/>
        </w:rPr>
        <w:t xml:space="preserve">Стаття 32. </w:t>
      </w:r>
      <w:proofErr w:type="spellStart"/>
      <w:r w:rsidRPr="0069076E">
        <w:rPr>
          <w:rFonts w:ascii="Times New Roman" w:hAnsi="Times New Roman" w:cs="Times New Roman"/>
          <w:b/>
          <w:bCs/>
          <w:color w:val="auto"/>
          <w:sz w:val="28"/>
          <w:szCs w:val="28"/>
        </w:rPr>
        <w:t>Відповідальність</w:t>
      </w:r>
      <w:proofErr w:type="spellEnd"/>
      <w:r w:rsidRPr="0069076E">
        <w:rPr>
          <w:rFonts w:ascii="Times New Roman" w:hAnsi="Times New Roman" w:cs="Times New Roman"/>
          <w:b/>
          <w:bCs/>
          <w:color w:val="auto"/>
          <w:sz w:val="28"/>
          <w:szCs w:val="28"/>
        </w:rPr>
        <w:t xml:space="preserve"> за </w:t>
      </w:r>
      <w:proofErr w:type="spellStart"/>
      <w:r w:rsidRPr="0069076E">
        <w:rPr>
          <w:rFonts w:ascii="Times New Roman" w:hAnsi="Times New Roman" w:cs="Times New Roman"/>
          <w:b/>
          <w:bCs/>
          <w:color w:val="auto"/>
          <w:sz w:val="28"/>
          <w:szCs w:val="28"/>
        </w:rPr>
        <w:t>порушення</w:t>
      </w:r>
      <w:proofErr w:type="spellEnd"/>
      <w:r w:rsidRPr="0069076E">
        <w:rPr>
          <w:rFonts w:ascii="Times New Roman" w:hAnsi="Times New Roman" w:cs="Times New Roman"/>
          <w:b/>
          <w:bCs/>
          <w:color w:val="auto"/>
          <w:sz w:val="28"/>
          <w:szCs w:val="28"/>
        </w:rPr>
        <w:t xml:space="preserve"> порядку </w:t>
      </w:r>
      <w:proofErr w:type="spellStart"/>
      <w:r w:rsidRPr="0069076E">
        <w:rPr>
          <w:rFonts w:ascii="Times New Roman" w:hAnsi="Times New Roman" w:cs="Times New Roman"/>
          <w:b/>
          <w:bCs/>
          <w:color w:val="auto"/>
          <w:sz w:val="28"/>
          <w:szCs w:val="28"/>
        </w:rPr>
        <w:t>участі</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футболістів</w:t>
      </w:r>
      <w:proofErr w:type="spellEnd"/>
      <w:r w:rsidRPr="0069076E">
        <w:rPr>
          <w:rFonts w:ascii="Times New Roman" w:hAnsi="Times New Roman" w:cs="Times New Roman"/>
          <w:b/>
          <w:bCs/>
          <w:color w:val="auto"/>
          <w:sz w:val="28"/>
          <w:szCs w:val="28"/>
        </w:rPr>
        <w:t xml:space="preserve"> у </w:t>
      </w:r>
      <w:proofErr w:type="spellStart"/>
      <w:r w:rsidRPr="0069076E">
        <w:rPr>
          <w:rFonts w:ascii="Times New Roman" w:hAnsi="Times New Roman" w:cs="Times New Roman"/>
          <w:b/>
          <w:bCs/>
          <w:color w:val="auto"/>
          <w:sz w:val="28"/>
          <w:szCs w:val="28"/>
        </w:rPr>
        <w:t>матчі</w:t>
      </w:r>
      <w:bookmarkEnd w:id="39"/>
      <w:proofErr w:type="spellEnd"/>
    </w:p>
    <w:p w14:paraId="79129825" w14:textId="1533CBBD" w:rsidR="00D77857" w:rsidRPr="009A5174" w:rsidRDefault="00D77857" w:rsidP="00D77857">
      <w:pPr>
        <w:pStyle w:val="a9"/>
        <w:keepNext/>
        <w:numPr>
          <w:ilvl w:val="0"/>
          <w:numId w:val="33"/>
        </w:numPr>
        <w:ind w:right="-22"/>
        <w:jc w:val="both"/>
        <w:outlineLvl w:val="4"/>
        <w:rPr>
          <w:sz w:val="22"/>
          <w:szCs w:val="22"/>
          <w:lang w:val="uk-UA"/>
        </w:rPr>
      </w:pPr>
      <w:r w:rsidRPr="00991688">
        <w:rPr>
          <w:sz w:val="28"/>
          <w:szCs w:val="28"/>
          <w:lang w:val="uk-UA"/>
        </w:rPr>
        <w:t>За внесення до рапорту арбітра прізвища футболіста, який не мав права брати участь у матчі (відстороненого від участі в матчах футболіста; незаявленого футболіста;</w:t>
      </w:r>
      <w:r>
        <w:rPr>
          <w:sz w:val="28"/>
          <w:szCs w:val="28"/>
          <w:lang w:val="uk-UA"/>
        </w:rPr>
        <w:t xml:space="preserve"> </w:t>
      </w:r>
      <w:r w:rsidRPr="00991688">
        <w:rPr>
          <w:sz w:val="28"/>
          <w:szCs w:val="28"/>
          <w:lang w:val="uk-UA"/>
        </w:rPr>
        <w:t>тощо), якщо він безпосередньо брав участь у матчі,</w:t>
      </w:r>
      <w:r>
        <w:rPr>
          <w:sz w:val="28"/>
          <w:szCs w:val="28"/>
          <w:lang w:val="uk-UA"/>
        </w:rPr>
        <w:t xml:space="preserve"> команді/клубу за рішенням</w:t>
      </w:r>
      <w:r w:rsidRPr="00991688">
        <w:rPr>
          <w:sz w:val="28"/>
          <w:szCs w:val="28"/>
          <w:lang w:val="uk-UA"/>
        </w:rPr>
        <w:t xml:space="preserve"> зараховується технічна поразка (0:3), а команді-суперниці – техніч</w:t>
      </w:r>
      <w:r>
        <w:rPr>
          <w:sz w:val="28"/>
          <w:szCs w:val="28"/>
          <w:lang w:val="uk-UA"/>
        </w:rPr>
        <w:t>на перемога (3:0), до команди/клубу</w:t>
      </w:r>
      <w:r w:rsidRPr="00991688">
        <w:rPr>
          <w:sz w:val="28"/>
          <w:szCs w:val="28"/>
          <w:lang w:val="uk-UA"/>
        </w:rPr>
        <w:t xml:space="preserve"> можуть застосовуватися додаткові санкції передбачені Дисциплінарними правилами УАФ</w:t>
      </w:r>
      <w:r w:rsidR="00F03A4F">
        <w:rPr>
          <w:sz w:val="28"/>
          <w:szCs w:val="28"/>
          <w:lang w:val="uk-UA"/>
        </w:rPr>
        <w:t xml:space="preserve"> та ЧОАФ</w:t>
      </w:r>
      <w:r w:rsidRPr="00991688">
        <w:rPr>
          <w:sz w:val="28"/>
          <w:szCs w:val="28"/>
          <w:lang w:val="uk-UA"/>
        </w:rPr>
        <w:t>.</w:t>
      </w:r>
    </w:p>
    <w:p w14:paraId="5963CD88" w14:textId="77777777" w:rsidR="00D77857" w:rsidRPr="009440E7" w:rsidRDefault="00D77857" w:rsidP="00D77857">
      <w:pPr>
        <w:pStyle w:val="a9"/>
        <w:keepNext/>
        <w:numPr>
          <w:ilvl w:val="0"/>
          <w:numId w:val="33"/>
        </w:numPr>
        <w:ind w:right="-22"/>
        <w:jc w:val="both"/>
        <w:outlineLvl w:val="4"/>
        <w:rPr>
          <w:sz w:val="22"/>
          <w:szCs w:val="22"/>
          <w:lang w:val="uk-UA"/>
        </w:rPr>
      </w:pPr>
      <w:r w:rsidRPr="00991688">
        <w:rPr>
          <w:sz w:val="28"/>
          <w:szCs w:val="28"/>
          <w:lang w:val="uk-UA"/>
        </w:rPr>
        <w:t>За внесення до рапорту арбітра прізвища футболіста, який не мав права брати участь у матчі (відстороненого від участі в матчах футболіста; незаявленого футболіста; тощо), якщо він безпосередньо не брав участі у матчі,</w:t>
      </w:r>
      <w:r w:rsidRPr="00991688" w:rsidDel="00B511B2">
        <w:rPr>
          <w:sz w:val="28"/>
          <w:szCs w:val="28"/>
          <w:lang w:val="uk-UA"/>
        </w:rPr>
        <w:t xml:space="preserve"> </w:t>
      </w:r>
      <w:r>
        <w:rPr>
          <w:sz w:val="28"/>
          <w:szCs w:val="28"/>
          <w:lang w:val="uk-UA"/>
        </w:rPr>
        <w:t>до команди/клубу за рішенням ДК ЧОАФ</w:t>
      </w:r>
      <w:r w:rsidRPr="00991688">
        <w:rPr>
          <w:sz w:val="28"/>
          <w:szCs w:val="28"/>
          <w:lang w:val="uk-UA"/>
        </w:rPr>
        <w:t xml:space="preserve"> застосовуються дисциплінарні санкції.</w:t>
      </w:r>
    </w:p>
    <w:p w14:paraId="64D0D19E" w14:textId="77777777" w:rsidR="00D77857" w:rsidRPr="009440E7" w:rsidRDefault="00D77857" w:rsidP="00D77857">
      <w:pPr>
        <w:pStyle w:val="a9"/>
        <w:keepNext/>
        <w:numPr>
          <w:ilvl w:val="0"/>
          <w:numId w:val="33"/>
        </w:numPr>
        <w:ind w:right="-22"/>
        <w:jc w:val="both"/>
        <w:outlineLvl w:val="4"/>
        <w:rPr>
          <w:sz w:val="22"/>
          <w:szCs w:val="22"/>
          <w:lang w:val="uk-UA"/>
        </w:rPr>
      </w:pPr>
      <w:r w:rsidRPr="00991688">
        <w:rPr>
          <w:sz w:val="28"/>
          <w:szCs w:val="28"/>
          <w:lang w:val="uk-UA"/>
        </w:rPr>
        <w:t>За внесення до рапорту арбітра у складах обох команд прізвищ футболістів, які не мали права брати участь у матчі (відстороненого від участі в матчах футболіста; незаявленого футболіста</w:t>
      </w:r>
      <w:r>
        <w:rPr>
          <w:sz w:val="28"/>
          <w:szCs w:val="28"/>
          <w:lang w:val="uk-UA"/>
        </w:rPr>
        <w:t>;</w:t>
      </w:r>
      <w:r w:rsidRPr="00991688">
        <w:rPr>
          <w:sz w:val="28"/>
          <w:szCs w:val="28"/>
          <w:lang w:val="uk-UA"/>
        </w:rPr>
        <w:t xml:space="preserve"> тощо), якщо вони безпосередньо не брали участі у матчі, до </w:t>
      </w:r>
      <w:r>
        <w:rPr>
          <w:sz w:val="28"/>
          <w:szCs w:val="28"/>
          <w:lang w:val="uk-UA"/>
        </w:rPr>
        <w:t>команди</w:t>
      </w:r>
      <w:r w:rsidRPr="00991688">
        <w:rPr>
          <w:sz w:val="28"/>
          <w:szCs w:val="28"/>
        </w:rPr>
        <w:t>/</w:t>
      </w:r>
      <w:r w:rsidRPr="00991688">
        <w:rPr>
          <w:sz w:val="28"/>
          <w:szCs w:val="28"/>
          <w:lang w:val="uk-UA"/>
        </w:rPr>
        <w:t>клу</w:t>
      </w:r>
      <w:r>
        <w:rPr>
          <w:sz w:val="28"/>
          <w:szCs w:val="28"/>
          <w:lang w:val="uk-UA"/>
        </w:rPr>
        <w:t xml:space="preserve">бів за рішенням ДК ЧОАФ </w:t>
      </w:r>
      <w:r w:rsidRPr="00991688">
        <w:rPr>
          <w:sz w:val="28"/>
          <w:szCs w:val="28"/>
          <w:lang w:val="uk-UA"/>
        </w:rPr>
        <w:t xml:space="preserve"> застосовуються дисциплінарні санкції.</w:t>
      </w:r>
    </w:p>
    <w:p w14:paraId="3A0673DD" w14:textId="77777777" w:rsidR="00D77857" w:rsidRPr="009440E7" w:rsidRDefault="00D77857" w:rsidP="00D77857">
      <w:pPr>
        <w:pStyle w:val="a9"/>
        <w:keepNext/>
        <w:numPr>
          <w:ilvl w:val="0"/>
          <w:numId w:val="33"/>
        </w:numPr>
        <w:ind w:right="-22"/>
        <w:jc w:val="both"/>
        <w:outlineLvl w:val="4"/>
        <w:rPr>
          <w:sz w:val="22"/>
          <w:szCs w:val="22"/>
          <w:lang w:val="uk-UA"/>
        </w:rPr>
      </w:pPr>
      <w:r w:rsidRPr="00991688">
        <w:rPr>
          <w:sz w:val="28"/>
          <w:szCs w:val="28"/>
          <w:lang w:val="uk-UA"/>
        </w:rPr>
        <w:t xml:space="preserve">За внесення до рапорту арбітра у складах обох команд прізвищ футболістів, які не мали права брати участь у матчі (відстороненого від участі в матчах футболіста; незаявленого футболіста; тощо), якщо вони безпосередньо брали </w:t>
      </w:r>
      <w:r>
        <w:rPr>
          <w:sz w:val="28"/>
          <w:szCs w:val="28"/>
          <w:lang w:val="uk-UA"/>
        </w:rPr>
        <w:t>участі у матчі, ДК ЧОАФ</w:t>
      </w:r>
      <w:r w:rsidRPr="00991688">
        <w:rPr>
          <w:sz w:val="28"/>
          <w:szCs w:val="28"/>
          <w:lang w:val="uk-UA"/>
        </w:rPr>
        <w:t xml:space="preserve"> зараховує обом командам технічну поразку (-:-).</w:t>
      </w:r>
    </w:p>
    <w:p w14:paraId="2497BA7B" w14:textId="763B06C0" w:rsidR="00D77857" w:rsidRPr="009440E7" w:rsidRDefault="00D77857" w:rsidP="00D77857">
      <w:pPr>
        <w:pStyle w:val="a9"/>
        <w:keepNext/>
        <w:numPr>
          <w:ilvl w:val="0"/>
          <w:numId w:val="33"/>
        </w:numPr>
        <w:ind w:right="-22"/>
        <w:jc w:val="both"/>
        <w:outlineLvl w:val="4"/>
        <w:rPr>
          <w:sz w:val="22"/>
          <w:szCs w:val="22"/>
          <w:lang w:val="uk-UA"/>
        </w:rPr>
      </w:pPr>
      <w:r w:rsidRPr="00991688">
        <w:rPr>
          <w:sz w:val="28"/>
          <w:szCs w:val="28"/>
          <w:lang w:val="uk-UA"/>
        </w:rPr>
        <w:t xml:space="preserve">У випадку порушення вимог пункту </w:t>
      </w:r>
      <w:r>
        <w:rPr>
          <w:sz w:val="28"/>
          <w:szCs w:val="28"/>
          <w:lang w:val="uk-UA"/>
        </w:rPr>
        <w:t xml:space="preserve">4 </w:t>
      </w:r>
      <w:r w:rsidRPr="00991688">
        <w:rPr>
          <w:sz w:val="28"/>
          <w:szCs w:val="28"/>
          <w:lang w:val="uk-UA"/>
        </w:rPr>
        <w:t xml:space="preserve">Статті 11 цього Регламенту, команді зараховується технічна поразка (0:3), а команді суперниці - технічна </w:t>
      </w:r>
      <w:r w:rsidRPr="00991688">
        <w:rPr>
          <w:sz w:val="28"/>
          <w:szCs w:val="28"/>
          <w:lang w:val="uk-UA"/>
        </w:rPr>
        <w:lastRenderedPageBreak/>
        <w:t>перемога (3:0), при цьому попередження та вилучення отримані футболістами в матчі залишаються.</w:t>
      </w:r>
    </w:p>
    <w:p w14:paraId="6BD9C850" w14:textId="33705295" w:rsidR="00D77857" w:rsidRPr="009440E7" w:rsidRDefault="00D77857" w:rsidP="00D77857">
      <w:pPr>
        <w:pStyle w:val="a9"/>
        <w:keepNext/>
        <w:numPr>
          <w:ilvl w:val="0"/>
          <w:numId w:val="33"/>
        </w:numPr>
        <w:ind w:right="-22"/>
        <w:jc w:val="both"/>
        <w:outlineLvl w:val="4"/>
        <w:rPr>
          <w:sz w:val="22"/>
          <w:szCs w:val="22"/>
          <w:lang w:val="uk-UA"/>
        </w:rPr>
      </w:pPr>
      <w:r w:rsidRPr="00991688">
        <w:rPr>
          <w:sz w:val="28"/>
          <w:szCs w:val="28"/>
          <w:lang w:val="uk-UA"/>
        </w:rPr>
        <w:t xml:space="preserve">У випадку порушення вимог пункту </w:t>
      </w:r>
      <w:r>
        <w:rPr>
          <w:sz w:val="28"/>
          <w:szCs w:val="28"/>
          <w:lang w:val="uk-UA"/>
        </w:rPr>
        <w:t>4</w:t>
      </w:r>
      <w:r w:rsidRPr="00991688">
        <w:rPr>
          <w:sz w:val="28"/>
          <w:szCs w:val="28"/>
          <w:lang w:val="uk-UA"/>
        </w:rPr>
        <w:t xml:space="preserve"> Статті 11 цього Регламенту, обома командами, то кожній з них  зараховується технічна поразка (-:-), при цьому попередження та вилучення отримані футболістами в матчі залишаються</w:t>
      </w:r>
      <w:r>
        <w:rPr>
          <w:sz w:val="28"/>
          <w:szCs w:val="28"/>
          <w:lang w:val="uk-UA"/>
        </w:rPr>
        <w:t>.</w:t>
      </w:r>
    </w:p>
    <w:p w14:paraId="55598ABA" w14:textId="0C5F26A8" w:rsidR="00D77857" w:rsidRPr="00D77857" w:rsidRDefault="00D77857" w:rsidP="00D77857">
      <w:pPr>
        <w:pStyle w:val="a9"/>
        <w:keepNext/>
        <w:numPr>
          <w:ilvl w:val="0"/>
          <w:numId w:val="33"/>
        </w:numPr>
        <w:ind w:right="-22"/>
        <w:jc w:val="both"/>
        <w:outlineLvl w:val="4"/>
        <w:rPr>
          <w:sz w:val="22"/>
          <w:szCs w:val="22"/>
          <w:lang w:val="uk-UA"/>
        </w:rPr>
      </w:pPr>
      <w:r w:rsidRPr="00991688">
        <w:rPr>
          <w:sz w:val="28"/>
          <w:szCs w:val="28"/>
          <w:lang w:val="uk-UA"/>
        </w:rPr>
        <w:t xml:space="preserve">Якщо команда/команди порушила/порушили пункти 1 та </w:t>
      </w:r>
      <w:r>
        <w:rPr>
          <w:sz w:val="28"/>
          <w:szCs w:val="28"/>
          <w:lang w:val="uk-UA"/>
        </w:rPr>
        <w:t>3</w:t>
      </w:r>
      <w:r w:rsidRPr="00991688">
        <w:rPr>
          <w:sz w:val="28"/>
          <w:szCs w:val="28"/>
          <w:lang w:val="uk-UA"/>
        </w:rPr>
        <w:t xml:space="preserve"> цієї статті</w:t>
      </w:r>
      <w:r>
        <w:rPr>
          <w:sz w:val="28"/>
          <w:szCs w:val="28"/>
          <w:lang w:val="uk-UA"/>
        </w:rPr>
        <w:t xml:space="preserve"> </w:t>
      </w:r>
      <w:r w:rsidRPr="00F37596">
        <w:rPr>
          <w:sz w:val="28"/>
          <w:szCs w:val="28"/>
        </w:rPr>
        <w:t>та пункт</w:t>
      </w:r>
      <w:r w:rsidR="00D703B7">
        <w:rPr>
          <w:sz w:val="28"/>
          <w:szCs w:val="28"/>
          <w:lang w:val="uk-UA"/>
        </w:rPr>
        <w:t>у</w:t>
      </w:r>
      <w:r>
        <w:rPr>
          <w:sz w:val="28"/>
          <w:szCs w:val="28"/>
          <w:lang w:val="uk-UA"/>
        </w:rPr>
        <w:t xml:space="preserve"> 4 статті</w:t>
      </w:r>
      <w:r w:rsidRPr="00991688">
        <w:rPr>
          <w:sz w:val="28"/>
          <w:szCs w:val="28"/>
          <w:lang w:val="uk-UA"/>
        </w:rPr>
        <w:t xml:space="preserve"> 11 цього Регламенту програли/виграли матч з різницею у три м’ячі та більше, то такий рахунок залишається</w:t>
      </w:r>
      <w:r>
        <w:rPr>
          <w:sz w:val="28"/>
          <w:szCs w:val="28"/>
          <w:lang w:val="uk-UA"/>
        </w:rPr>
        <w:t>.</w:t>
      </w:r>
    </w:p>
    <w:p w14:paraId="1B759B53" w14:textId="35E42408" w:rsidR="00D77857" w:rsidRPr="0069076E" w:rsidRDefault="00D77857" w:rsidP="0069076E">
      <w:pPr>
        <w:pStyle w:val="2"/>
        <w:rPr>
          <w:rFonts w:ascii="Times New Roman" w:hAnsi="Times New Roman" w:cs="Times New Roman"/>
          <w:b/>
          <w:bCs/>
          <w:color w:val="auto"/>
          <w:sz w:val="28"/>
          <w:szCs w:val="28"/>
          <w:lang w:val="uk-UA"/>
        </w:rPr>
      </w:pPr>
      <w:bookmarkStart w:id="40" w:name="_Toc225502003"/>
      <w:r w:rsidRPr="0069076E">
        <w:rPr>
          <w:rFonts w:ascii="Times New Roman" w:hAnsi="Times New Roman" w:cs="Times New Roman"/>
          <w:b/>
          <w:bCs/>
          <w:color w:val="auto"/>
          <w:sz w:val="28"/>
          <w:szCs w:val="28"/>
          <w:lang w:val="uk-UA"/>
        </w:rPr>
        <w:t xml:space="preserve">Стаття 33. </w:t>
      </w:r>
      <w:r w:rsidRPr="0069076E">
        <w:rPr>
          <w:rFonts w:ascii="Times New Roman" w:hAnsi="Times New Roman" w:cs="Times New Roman"/>
          <w:b/>
          <w:bCs/>
          <w:color w:val="auto"/>
          <w:sz w:val="28"/>
          <w:szCs w:val="28"/>
        </w:rPr>
        <w:t>Неявка/</w:t>
      </w:r>
      <w:proofErr w:type="spellStart"/>
      <w:r w:rsidRPr="0069076E">
        <w:rPr>
          <w:rFonts w:ascii="Times New Roman" w:hAnsi="Times New Roman" w:cs="Times New Roman"/>
          <w:b/>
          <w:bCs/>
          <w:color w:val="auto"/>
          <w:sz w:val="28"/>
          <w:szCs w:val="28"/>
        </w:rPr>
        <w:t>невиїзд</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команди</w:t>
      </w:r>
      <w:proofErr w:type="spellEnd"/>
      <w:r w:rsidRPr="0069076E">
        <w:rPr>
          <w:rFonts w:ascii="Times New Roman" w:hAnsi="Times New Roman" w:cs="Times New Roman"/>
          <w:b/>
          <w:bCs/>
          <w:color w:val="auto"/>
          <w:sz w:val="28"/>
          <w:szCs w:val="28"/>
        </w:rPr>
        <w:t xml:space="preserve"> на матч. </w:t>
      </w:r>
      <w:proofErr w:type="spellStart"/>
      <w:r w:rsidRPr="0069076E">
        <w:rPr>
          <w:rFonts w:ascii="Times New Roman" w:hAnsi="Times New Roman" w:cs="Times New Roman"/>
          <w:b/>
          <w:bCs/>
          <w:color w:val="auto"/>
          <w:sz w:val="28"/>
          <w:szCs w:val="28"/>
        </w:rPr>
        <w:t>Виключення</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команди</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зі</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змагань</w:t>
      </w:r>
      <w:bookmarkEnd w:id="40"/>
      <w:proofErr w:type="spellEnd"/>
    </w:p>
    <w:p w14:paraId="09D47900" w14:textId="589415F0" w:rsidR="00D77857" w:rsidRDefault="00D77857" w:rsidP="00D77857">
      <w:pPr>
        <w:pStyle w:val="a9"/>
        <w:numPr>
          <w:ilvl w:val="0"/>
          <w:numId w:val="34"/>
        </w:numPr>
        <w:jc w:val="both"/>
        <w:rPr>
          <w:bCs/>
          <w:sz w:val="28"/>
          <w:szCs w:val="28"/>
          <w:lang w:val="uk-UA"/>
        </w:rPr>
      </w:pPr>
      <w:r w:rsidRPr="00F37596">
        <w:rPr>
          <w:bCs/>
          <w:sz w:val="28"/>
          <w:szCs w:val="28"/>
          <w:lang w:val="uk-UA"/>
        </w:rPr>
        <w:t xml:space="preserve">Якщо команда/клуб заздалегідь, щонайменше за три дні до матчу повідомляє </w:t>
      </w:r>
      <w:r>
        <w:rPr>
          <w:bCs/>
          <w:sz w:val="28"/>
          <w:szCs w:val="28"/>
          <w:lang w:val="uk-UA"/>
        </w:rPr>
        <w:t>Адміністрацію ЧОАФ</w:t>
      </w:r>
      <w:r w:rsidRPr="00F37596">
        <w:rPr>
          <w:bCs/>
          <w:sz w:val="28"/>
          <w:szCs w:val="28"/>
          <w:lang w:val="uk-UA"/>
        </w:rPr>
        <w:t xml:space="preserve"> про невиїзд на матч, </w:t>
      </w:r>
      <w:r>
        <w:rPr>
          <w:bCs/>
          <w:sz w:val="28"/>
          <w:szCs w:val="28"/>
          <w:lang w:val="uk-UA"/>
        </w:rPr>
        <w:t>ЧОАФ</w:t>
      </w:r>
      <w:r w:rsidRPr="00F37596">
        <w:rPr>
          <w:bCs/>
          <w:sz w:val="28"/>
          <w:szCs w:val="28"/>
          <w:lang w:val="uk-UA"/>
        </w:rPr>
        <w:t xml:space="preserve"> може визнати цей матч таким, що не відбудеться, зафіксувати невиїзд команди/клубу на матч, п</w:t>
      </w:r>
      <w:r w:rsidR="00E46F15">
        <w:rPr>
          <w:bCs/>
          <w:sz w:val="28"/>
          <w:szCs w:val="28"/>
          <w:lang w:val="uk-UA"/>
        </w:rPr>
        <w:t>р</w:t>
      </w:r>
      <w:r w:rsidRPr="00F37596">
        <w:rPr>
          <w:bCs/>
          <w:sz w:val="28"/>
          <w:szCs w:val="28"/>
          <w:lang w:val="uk-UA"/>
        </w:rPr>
        <w:t xml:space="preserve">оінформувати про це Комітет арбітрів </w:t>
      </w:r>
      <w:r>
        <w:rPr>
          <w:bCs/>
          <w:sz w:val="28"/>
          <w:szCs w:val="28"/>
          <w:lang w:val="uk-UA"/>
        </w:rPr>
        <w:t>ЧО</w:t>
      </w:r>
      <w:r w:rsidRPr="00F37596">
        <w:rPr>
          <w:bCs/>
          <w:sz w:val="28"/>
          <w:szCs w:val="28"/>
          <w:lang w:val="uk-UA"/>
        </w:rPr>
        <w:t xml:space="preserve">АФ та Комітет з питань стадіонів та безпеки проведення змагань </w:t>
      </w:r>
      <w:r>
        <w:rPr>
          <w:bCs/>
          <w:sz w:val="28"/>
          <w:szCs w:val="28"/>
          <w:lang w:val="uk-UA"/>
        </w:rPr>
        <w:t>ЧО</w:t>
      </w:r>
      <w:r w:rsidRPr="00F37596">
        <w:rPr>
          <w:bCs/>
          <w:sz w:val="28"/>
          <w:szCs w:val="28"/>
          <w:lang w:val="uk-UA"/>
        </w:rPr>
        <w:t xml:space="preserve">АФ та передати відповідні матеріали на розгляд ДК </w:t>
      </w:r>
      <w:r>
        <w:rPr>
          <w:bCs/>
          <w:sz w:val="28"/>
          <w:szCs w:val="28"/>
          <w:lang w:val="uk-UA"/>
        </w:rPr>
        <w:t>ЧОАФ</w:t>
      </w:r>
      <w:r w:rsidRPr="00F37596">
        <w:rPr>
          <w:bCs/>
          <w:sz w:val="28"/>
          <w:szCs w:val="28"/>
          <w:lang w:val="uk-UA"/>
        </w:rPr>
        <w:t xml:space="preserve">. </w:t>
      </w:r>
      <w:proofErr w:type="spellStart"/>
      <w:r w:rsidRPr="00F37596">
        <w:rPr>
          <w:bCs/>
          <w:sz w:val="28"/>
          <w:szCs w:val="28"/>
        </w:rPr>
        <w:t>Якщо</w:t>
      </w:r>
      <w:proofErr w:type="spellEnd"/>
      <w:r w:rsidRPr="00F37596">
        <w:rPr>
          <w:bCs/>
          <w:sz w:val="28"/>
          <w:szCs w:val="28"/>
        </w:rPr>
        <w:t xml:space="preserve"> клуб </w:t>
      </w:r>
      <w:proofErr w:type="spellStart"/>
      <w:r w:rsidRPr="00F37596">
        <w:rPr>
          <w:bCs/>
          <w:sz w:val="28"/>
          <w:szCs w:val="28"/>
        </w:rPr>
        <w:t>повідомляє</w:t>
      </w:r>
      <w:proofErr w:type="spellEnd"/>
      <w:r w:rsidRPr="00F37596">
        <w:rPr>
          <w:bCs/>
          <w:sz w:val="28"/>
          <w:szCs w:val="28"/>
        </w:rPr>
        <w:t xml:space="preserve"> про </w:t>
      </w:r>
      <w:proofErr w:type="spellStart"/>
      <w:r w:rsidRPr="00F37596">
        <w:rPr>
          <w:bCs/>
          <w:sz w:val="28"/>
          <w:szCs w:val="28"/>
        </w:rPr>
        <w:t>невиїзд</w:t>
      </w:r>
      <w:proofErr w:type="spellEnd"/>
      <w:r w:rsidRPr="00F37596">
        <w:rPr>
          <w:bCs/>
          <w:sz w:val="28"/>
          <w:szCs w:val="28"/>
        </w:rPr>
        <w:t xml:space="preserve"> на матч </w:t>
      </w:r>
      <w:proofErr w:type="spellStart"/>
      <w:r w:rsidRPr="00F37596">
        <w:rPr>
          <w:bCs/>
          <w:sz w:val="28"/>
          <w:szCs w:val="28"/>
        </w:rPr>
        <w:t>пізніше</w:t>
      </w:r>
      <w:proofErr w:type="spellEnd"/>
      <w:r w:rsidRPr="00F37596">
        <w:rPr>
          <w:bCs/>
          <w:sz w:val="28"/>
          <w:szCs w:val="28"/>
        </w:rPr>
        <w:t xml:space="preserve"> </w:t>
      </w:r>
      <w:proofErr w:type="spellStart"/>
      <w:r w:rsidRPr="00F37596">
        <w:rPr>
          <w:bCs/>
          <w:sz w:val="28"/>
          <w:szCs w:val="28"/>
        </w:rPr>
        <w:t>ніж</w:t>
      </w:r>
      <w:proofErr w:type="spellEnd"/>
      <w:r w:rsidRPr="00F37596">
        <w:rPr>
          <w:bCs/>
          <w:sz w:val="28"/>
          <w:szCs w:val="28"/>
        </w:rPr>
        <w:t xml:space="preserve"> за три </w:t>
      </w:r>
      <w:proofErr w:type="spellStart"/>
      <w:r w:rsidRPr="00F37596">
        <w:rPr>
          <w:bCs/>
          <w:sz w:val="28"/>
          <w:szCs w:val="28"/>
        </w:rPr>
        <w:t>дні</w:t>
      </w:r>
      <w:proofErr w:type="spellEnd"/>
      <w:r w:rsidRPr="00F37596">
        <w:rPr>
          <w:bCs/>
          <w:sz w:val="28"/>
          <w:szCs w:val="28"/>
        </w:rPr>
        <w:t xml:space="preserve">, то у </w:t>
      </w:r>
      <w:proofErr w:type="spellStart"/>
      <w:r w:rsidRPr="00F37596">
        <w:rPr>
          <w:bCs/>
          <w:sz w:val="28"/>
          <w:szCs w:val="28"/>
        </w:rPr>
        <w:t>цьому</w:t>
      </w:r>
      <w:proofErr w:type="spellEnd"/>
      <w:r w:rsidRPr="00F37596">
        <w:rPr>
          <w:bCs/>
          <w:sz w:val="28"/>
          <w:szCs w:val="28"/>
        </w:rPr>
        <w:t xml:space="preserve"> </w:t>
      </w:r>
      <w:proofErr w:type="spellStart"/>
      <w:r w:rsidRPr="00F37596">
        <w:rPr>
          <w:bCs/>
          <w:sz w:val="28"/>
          <w:szCs w:val="28"/>
        </w:rPr>
        <w:t>випадку</w:t>
      </w:r>
      <w:proofErr w:type="spellEnd"/>
      <w:r w:rsidRPr="00F37596">
        <w:rPr>
          <w:bCs/>
          <w:sz w:val="28"/>
          <w:szCs w:val="28"/>
        </w:rPr>
        <w:t xml:space="preserve"> </w:t>
      </w:r>
      <w:proofErr w:type="spellStart"/>
      <w:r w:rsidRPr="00F37596">
        <w:rPr>
          <w:bCs/>
          <w:sz w:val="28"/>
          <w:szCs w:val="28"/>
        </w:rPr>
        <w:t>застосовується</w:t>
      </w:r>
      <w:proofErr w:type="spellEnd"/>
      <w:r w:rsidRPr="00F37596">
        <w:rPr>
          <w:bCs/>
          <w:sz w:val="28"/>
          <w:szCs w:val="28"/>
        </w:rPr>
        <w:t xml:space="preserve"> норма </w:t>
      </w:r>
      <w:proofErr w:type="spellStart"/>
      <w:r w:rsidRPr="00F37596">
        <w:rPr>
          <w:bCs/>
          <w:sz w:val="28"/>
          <w:szCs w:val="28"/>
        </w:rPr>
        <w:t>щодо</w:t>
      </w:r>
      <w:proofErr w:type="spellEnd"/>
      <w:r w:rsidRPr="00F37596">
        <w:rPr>
          <w:bCs/>
          <w:sz w:val="28"/>
          <w:szCs w:val="28"/>
        </w:rPr>
        <w:t xml:space="preserve"> неявки </w:t>
      </w:r>
      <w:proofErr w:type="spellStart"/>
      <w:r w:rsidRPr="00F37596">
        <w:rPr>
          <w:bCs/>
          <w:sz w:val="28"/>
          <w:szCs w:val="28"/>
        </w:rPr>
        <w:t>команди</w:t>
      </w:r>
      <w:proofErr w:type="spellEnd"/>
      <w:r w:rsidRPr="00F37596">
        <w:rPr>
          <w:bCs/>
          <w:sz w:val="28"/>
          <w:szCs w:val="28"/>
        </w:rPr>
        <w:t xml:space="preserve"> на матч.</w:t>
      </w:r>
    </w:p>
    <w:p w14:paraId="3732B12B" w14:textId="77777777" w:rsidR="00D77857" w:rsidRDefault="00D77857" w:rsidP="00D77857">
      <w:pPr>
        <w:pStyle w:val="a9"/>
        <w:numPr>
          <w:ilvl w:val="0"/>
          <w:numId w:val="34"/>
        </w:numPr>
        <w:jc w:val="both"/>
        <w:rPr>
          <w:bCs/>
          <w:sz w:val="28"/>
          <w:szCs w:val="28"/>
          <w:lang w:val="uk-UA"/>
        </w:rPr>
      </w:pPr>
      <w:proofErr w:type="spellStart"/>
      <w:r w:rsidRPr="00F37596">
        <w:rPr>
          <w:bCs/>
          <w:sz w:val="28"/>
          <w:szCs w:val="28"/>
        </w:rPr>
        <w:t>Неприбуття</w:t>
      </w:r>
      <w:proofErr w:type="spellEnd"/>
      <w:r w:rsidRPr="00F37596">
        <w:rPr>
          <w:bCs/>
          <w:sz w:val="28"/>
          <w:szCs w:val="28"/>
        </w:rPr>
        <w:t xml:space="preserve"> </w:t>
      </w:r>
      <w:proofErr w:type="spellStart"/>
      <w:r w:rsidRPr="00F37596">
        <w:rPr>
          <w:bCs/>
          <w:sz w:val="28"/>
          <w:szCs w:val="28"/>
        </w:rPr>
        <w:t>однієї</w:t>
      </w:r>
      <w:proofErr w:type="spellEnd"/>
      <w:r w:rsidRPr="00F37596">
        <w:rPr>
          <w:bCs/>
          <w:sz w:val="28"/>
          <w:szCs w:val="28"/>
        </w:rPr>
        <w:t xml:space="preserve"> з команд на </w:t>
      </w:r>
      <w:proofErr w:type="spellStart"/>
      <w:r w:rsidRPr="00F37596">
        <w:rPr>
          <w:bCs/>
          <w:sz w:val="28"/>
          <w:szCs w:val="28"/>
        </w:rPr>
        <w:t>стадіон</w:t>
      </w:r>
      <w:proofErr w:type="spellEnd"/>
      <w:r w:rsidRPr="00F37596">
        <w:rPr>
          <w:bCs/>
          <w:sz w:val="28"/>
          <w:szCs w:val="28"/>
        </w:rPr>
        <w:t xml:space="preserve"> </w:t>
      </w:r>
      <w:proofErr w:type="spellStart"/>
      <w:r w:rsidRPr="00F37596">
        <w:rPr>
          <w:bCs/>
          <w:sz w:val="28"/>
          <w:szCs w:val="28"/>
        </w:rPr>
        <w:t>упродовж</w:t>
      </w:r>
      <w:proofErr w:type="spellEnd"/>
      <w:r w:rsidRPr="00F37596">
        <w:rPr>
          <w:bCs/>
          <w:sz w:val="28"/>
          <w:szCs w:val="28"/>
        </w:rPr>
        <w:t xml:space="preserve"> 60 </w:t>
      </w:r>
      <w:proofErr w:type="spellStart"/>
      <w:r w:rsidRPr="00F37596">
        <w:rPr>
          <w:bCs/>
          <w:sz w:val="28"/>
          <w:szCs w:val="28"/>
        </w:rPr>
        <w:t>хвилин</w:t>
      </w:r>
      <w:proofErr w:type="spellEnd"/>
      <w:r w:rsidRPr="00F37596">
        <w:rPr>
          <w:bCs/>
          <w:sz w:val="28"/>
          <w:szCs w:val="28"/>
        </w:rPr>
        <w:t xml:space="preserve"> </w:t>
      </w:r>
      <w:proofErr w:type="spellStart"/>
      <w:r w:rsidRPr="00F37596">
        <w:rPr>
          <w:bCs/>
          <w:sz w:val="28"/>
          <w:szCs w:val="28"/>
        </w:rPr>
        <w:t>після</w:t>
      </w:r>
      <w:proofErr w:type="spellEnd"/>
      <w:r w:rsidRPr="00F37596">
        <w:rPr>
          <w:bCs/>
          <w:sz w:val="28"/>
          <w:szCs w:val="28"/>
        </w:rPr>
        <w:t xml:space="preserve"> </w:t>
      </w:r>
      <w:proofErr w:type="spellStart"/>
      <w:r w:rsidRPr="00F37596">
        <w:rPr>
          <w:bCs/>
          <w:sz w:val="28"/>
          <w:szCs w:val="28"/>
        </w:rPr>
        <w:t>встановленого</w:t>
      </w:r>
      <w:proofErr w:type="spellEnd"/>
      <w:r w:rsidRPr="00F37596">
        <w:rPr>
          <w:bCs/>
          <w:sz w:val="28"/>
          <w:szCs w:val="28"/>
        </w:rPr>
        <w:t xml:space="preserve"> часу початку матчу </w:t>
      </w:r>
      <w:proofErr w:type="spellStart"/>
      <w:r w:rsidRPr="00F37596">
        <w:rPr>
          <w:bCs/>
          <w:sz w:val="28"/>
          <w:szCs w:val="28"/>
        </w:rPr>
        <w:t>вважається</w:t>
      </w:r>
      <w:proofErr w:type="spellEnd"/>
      <w:r w:rsidRPr="00F37596">
        <w:rPr>
          <w:bCs/>
          <w:sz w:val="28"/>
          <w:szCs w:val="28"/>
        </w:rPr>
        <w:t xml:space="preserve"> неявкою </w:t>
      </w:r>
      <w:proofErr w:type="spellStart"/>
      <w:r w:rsidRPr="00F37596">
        <w:rPr>
          <w:bCs/>
          <w:sz w:val="28"/>
          <w:szCs w:val="28"/>
        </w:rPr>
        <w:t>команди</w:t>
      </w:r>
      <w:proofErr w:type="spellEnd"/>
      <w:r w:rsidRPr="00F37596">
        <w:rPr>
          <w:bCs/>
          <w:sz w:val="28"/>
          <w:szCs w:val="28"/>
        </w:rPr>
        <w:t xml:space="preserve"> на матч. </w:t>
      </w:r>
      <w:proofErr w:type="spellStart"/>
      <w:r w:rsidRPr="00F37596">
        <w:rPr>
          <w:bCs/>
          <w:sz w:val="28"/>
          <w:szCs w:val="28"/>
        </w:rPr>
        <w:t>Якщо</w:t>
      </w:r>
      <w:proofErr w:type="spellEnd"/>
      <w:r w:rsidRPr="00F37596">
        <w:rPr>
          <w:bCs/>
          <w:sz w:val="28"/>
          <w:szCs w:val="28"/>
        </w:rPr>
        <w:t xml:space="preserve"> команда/клуб не </w:t>
      </w:r>
      <w:proofErr w:type="spellStart"/>
      <w:r w:rsidRPr="00F37596">
        <w:rPr>
          <w:bCs/>
          <w:sz w:val="28"/>
          <w:szCs w:val="28"/>
        </w:rPr>
        <w:t>з’явилася</w:t>
      </w:r>
      <w:proofErr w:type="spellEnd"/>
      <w:r w:rsidRPr="00F37596">
        <w:rPr>
          <w:bCs/>
          <w:sz w:val="28"/>
          <w:szCs w:val="28"/>
        </w:rPr>
        <w:t xml:space="preserve"> на матч, </w:t>
      </w:r>
      <w:proofErr w:type="spellStart"/>
      <w:r w:rsidRPr="00F37596">
        <w:rPr>
          <w:bCs/>
          <w:sz w:val="28"/>
          <w:szCs w:val="28"/>
        </w:rPr>
        <w:t>спостерігач</w:t>
      </w:r>
      <w:proofErr w:type="spellEnd"/>
      <w:r w:rsidRPr="00F37596">
        <w:rPr>
          <w:bCs/>
          <w:sz w:val="28"/>
          <w:szCs w:val="28"/>
        </w:rPr>
        <w:t xml:space="preserve"> </w:t>
      </w:r>
      <w:proofErr w:type="spellStart"/>
      <w:r w:rsidRPr="00F37596">
        <w:rPr>
          <w:bCs/>
          <w:sz w:val="28"/>
          <w:szCs w:val="28"/>
        </w:rPr>
        <w:t>арбітражу</w:t>
      </w:r>
      <w:proofErr w:type="spellEnd"/>
      <w:r w:rsidRPr="00F37596">
        <w:rPr>
          <w:bCs/>
          <w:sz w:val="28"/>
          <w:szCs w:val="28"/>
        </w:rPr>
        <w:t xml:space="preserve"> та </w:t>
      </w:r>
      <w:proofErr w:type="spellStart"/>
      <w:r w:rsidRPr="00F37596">
        <w:rPr>
          <w:bCs/>
          <w:sz w:val="28"/>
          <w:szCs w:val="28"/>
        </w:rPr>
        <w:t>арбітр</w:t>
      </w:r>
      <w:proofErr w:type="spellEnd"/>
      <w:r w:rsidRPr="00F37596">
        <w:rPr>
          <w:bCs/>
          <w:sz w:val="28"/>
          <w:szCs w:val="28"/>
        </w:rPr>
        <w:t xml:space="preserve"> матчу </w:t>
      </w:r>
      <w:proofErr w:type="spellStart"/>
      <w:r w:rsidRPr="00F37596">
        <w:rPr>
          <w:bCs/>
          <w:sz w:val="28"/>
          <w:szCs w:val="28"/>
        </w:rPr>
        <w:t>заповнюють</w:t>
      </w:r>
      <w:proofErr w:type="spellEnd"/>
      <w:r w:rsidRPr="00F37596">
        <w:rPr>
          <w:bCs/>
          <w:sz w:val="28"/>
          <w:szCs w:val="28"/>
        </w:rPr>
        <w:t xml:space="preserve"> </w:t>
      </w:r>
      <w:proofErr w:type="spellStart"/>
      <w:r w:rsidRPr="00F37596">
        <w:rPr>
          <w:bCs/>
          <w:sz w:val="28"/>
          <w:szCs w:val="28"/>
        </w:rPr>
        <w:t>відповідні</w:t>
      </w:r>
      <w:proofErr w:type="spellEnd"/>
      <w:r w:rsidRPr="00F37596">
        <w:rPr>
          <w:bCs/>
          <w:sz w:val="28"/>
          <w:szCs w:val="28"/>
        </w:rPr>
        <w:t xml:space="preserve"> </w:t>
      </w:r>
      <w:proofErr w:type="spellStart"/>
      <w:r w:rsidRPr="00F37596">
        <w:rPr>
          <w:bCs/>
          <w:sz w:val="28"/>
          <w:szCs w:val="28"/>
        </w:rPr>
        <w:t>рапорти</w:t>
      </w:r>
      <w:proofErr w:type="spellEnd"/>
      <w:r w:rsidRPr="00F37596">
        <w:rPr>
          <w:bCs/>
          <w:sz w:val="28"/>
          <w:szCs w:val="28"/>
        </w:rPr>
        <w:t xml:space="preserve">, </w:t>
      </w:r>
      <w:proofErr w:type="spellStart"/>
      <w:r w:rsidRPr="00F37596">
        <w:rPr>
          <w:bCs/>
          <w:sz w:val="28"/>
          <w:szCs w:val="28"/>
        </w:rPr>
        <w:t>інформують</w:t>
      </w:r>
      <w:proofErr w:type="spellEnd"/>
      <w:r w:rsidRPr="00F37596">
        <w:rPr>
          <w:bCs/>
          <w:sz w:val="28"/>
          <w:szCs w:val="28"/>
        </w:rPr>
        <w:t xml:space="preserve"> </w:t>
      </w:r>
      <w:r>
        <w:rPr>
          <w:bCs/>
          <w:sz w:val="28"/>
          <w:szCs w:val="28"/>
          <w:lang w:val="uk-UA"/>
        </w:rPr>
        <w:t>Адміністрацію ЧОАФ</w:t>
      </w:r>
      <w:r w:rsidRPr="00F37596">
        <w:rPr>
          <w:bCs/>
          <w:sz w:val="28"/>
          <w:szCs w:val="28"/>
        </w:rPr>
        <w:t xml:space="preserve"> про неявку </w:t>
      </w:r>
      <w:proofErr w:type="spellStart"/>
      <w:r w:rsidRPr="00F37596">
        <w:rPr>
          <w:bCs/>
          <w:sz w:val="28"/>
          <w:szCs w:val="28"/>
        </w:rPr>
        <w:t>команди</w:t>
      </w:r>
      <w:proofErr w:type="spellEnd"/>
      <w:r w:rsidRPr="00F37596">
        <w:rPr>
          <w:bCs/>
          <w:sz w:val="28"/>
          <w:szCs w:val="28"/>
        </w:rPr>
        <w:t xml:space="preserve"> на матч, а </w:t>
      </w:r>
      <w:r>
        <w:rPr>
          <w:bCs/>
          <w:sz w:val="28"/>
          <w:szCs w:val="28"/>
          <w:lang w:val="uk-UA"/>
        </w:rPr>
        <w:t>команда</w:t>
      </w:r>
      <w:r w:rsidRPr="00F37596">
        <w:rPr>
          <w:bCs/>
          <w:sz w:val="28"/>
          <w:szCs w:val="28"/>
        </w:rPr>
        <w:t>/клуб-</w:t>
      </w:r>
      <w:proofErr w:type="spellStart"/>
      <w:r w:rsidRPr="00F37596">
        <w:rPr>
          <w:bCs/>
          <w:sz w:val="28"/>
          <w:szCs w:val="28"/>
        </w:rPr>
        <w:t>господар</w:t>
      </w:r>
      <w:proofErr w:type="spellEnd"/>
      <w:r w:rsidRPr="00F37596">
        <w:rPr>
          <w:bCs/>
          <w:sz w:val="28"/>
          <w:szCs w:val="28"/>
        </w:rPr>
        <w:t xml:space="preserve"> </w:t>
      </w:r>
      <w:proofErr w:type="spellStart"/>
      <w:r w:rsidRPr="00F37596">
        <w:rPr>
          <w:bCs/>
          <w:sz w:val="28"/>
          <w:szCs w:val="28"/>
        </w:rPr>
        <w:t>інформує</w:t>
      </w:r>
      <w:proofErr w:type="spellEnd"/>
      <w:r w:rsidRPr="00F37596">
        <w:rPr>
          <w:bCs/>
          <w:sz w:val="28"/>
          <w:szCs w:val="28"/>
        </w:rPr>
        <w:t xml:space="preserve"> </w:t>
      </w:r>
      <w:proofErr w:type="spellStart"/>
      <w:r w:rsidRPr="00F37596">
        <w:rPr>
          <w:bCs/>
          <w:sz w:val="28"/>
          <w:szCs w:val="28"/>
        </w:rPr>
        <w:t>глядачів</w:t>
      </w:r>
      <w:proofErr w:type="spellEnd"/>
      <w:r w:rsidRPr="00F37596">
        <w:rPr>
          <w:bCs/>
          <w:sz w:val="28"/>
          <w:szCs w:val="28"/>
        </w:rPr>
        <w:t xml:space="preserve"> про те, </w:t>
      </w:r>
      <w:proofErr w:type="spellStart"/>
      <w:r w:rsidRPr="00F37596">
        <w:rPr>
          <w:bCs/>
          <w:sz w:val="28"/>
          <w:szCs w:val="28"/>
        </w:rPr>
        <w:t>що</w:t>
      </w:r>
      <w:proofErr w:type="spellEnd"/>
      <w:r w:rsidRPr="00F37596">
        <w:rPr>
          <w:bCs/>
          <w:sz w:val="28"/>
          <w:szCs w:val="28"/>
        </w:rPr>
        <w:t xml:space="preserve"> матч не </w:t>
      </w:r>
      <w:proofErr w:type="spellStart"/>
      <w:r w:rsidRPr="00F37596">
        <w:rPr>
          <w:bCs/>
          <w:sz w:val="28"/>
          <w:szCs w:val="28"/>
        </w:rPr>
        <w:t>відбудеться</w:t>
      </w:r>
      <w:proofErr w:type="spellEnd"/>
      <w:r w:rsidRPr="00F37596">
        <w:rPr>
          <w:bCs/>
          <w:sz w:val="28"/>
          <w:szCs w:val="28"/>
        </w:rPr>
        <w:t xml:space="preserve">. У </w:t>
      </w:r>
      <w:proofErr w:type="spellStart"/>
      <w:r w:rsidRPr="00F37596">
        <w:rPr>
          <w:bCs/>
          <w:sz w:val="28"/>
          <w:szCs w:val="28"/>
        </w:rPr>
        <w:t>цьому</w:t>
      </w:r>
      <w:proofErr w:type="spellEnd"/>
      <w:r w:rsidRPr="00F37596">
        <w:rPr>
          <w:bCs/>
          <w:sz w:val="28"/>
          <w:szCs w:val="28"/>
        </w:rPr>
        <w:t xml:space="preserve"> </w:t>
      </w:r>
      <w:proofErr w:type="spellStart"/>
      <w:r w:rsidRPr="00F37596">
        <w:rPr>
          <w:bCs/>
          <w:sz w:val="28"/>
          <w:szCs w:val="28"/>
        </w:rPr>
        <w:t>разі</w:t>
      </w:r>
      <w:proofErr w:type="spellEnd"/>
      <w:r w:rsidRPr="00F37596">
        <w:rPr>
          <w:bCs/>
          <w:sz w:val="28"/>
          <w:szCs w:val="28"/>
        </w:rPr>
        <w:t xml:space="preserve"> </w:t>
      </w:r>
      <w:proofErr w:type="spellStart"/>
      <w:r w:rsidRPr="00F37596">
        <w:rPr>
          <w:bCs/>
          <w:sz w:val="28"/>
          <w:szCs w:val="28"/>
        </w:rPr>
        <w:t>арбітри</w:t>
      </w:r>
      <w:proofErr w:type="spellEnd"/>
      <w:r w:rsidRPr="00F37596">
        <w:rPr>
          <w:bCs/>
          <w:sz w:val="28"/>
          <w:szCs w:val="28"/>
        </w:rPr>
        <w:t xml:space="preserve"> та </w:t>
      </w:r>
      <w:proofErr w:type="spellStart"/>
      <w:r w:rsidRPr="00F37596">
        <w:rPr>
          <w:bCs/>
          <w:sz w:val="28"/>
          <w:szCs w:val="28"/>
        </w:rPr>
        <w:t>інша</w:t>
      </w:r>
      <w:proofErr w:type="spellEnd"/>
      <w:r w:rsidRPr="00F37596">
        <w:rPr>
          <w:bCs/>
          <w:sz w:val="28"/>
          <w:szCs w:val="28"/>
        </w:rPr>
        <w:t xml:space="preserve"> команда не </w:t>
      </w:r>
      <w:proofErr w:type="spellStart"/>
      <w:r w:rsidRPr="00F37596">
        <w:rPr>
          <w:bCs/>
          <w:sz w:val="28"/>
          <w:szCs w:val="28"/>
        </w:rPr>
        <w:t>виходять</w:t>
      </w:r>
      <w:proofErr w:type="spellEnd"/>
      <w:r w:rsidRPr="00F37596">
        <w:rPr>
          <w:bCs/>
          <w:sz w:val="28"/>
          <w:szCs w:val="28"/>
        </w:rPr>
        <w:t xml:space="preserve"> на </w:t>
      </w:r>
      <w:proofErr w:type="spellStart"/>
      <w:r w:rsidRPr="00F37596">
        <w:rPr>
          <w:bCs/>
          <w:sz w:val="28"/>
          <w:szCs w:val="28"/>
        </w:rPr>
        <w:t>футбольне</w:t>
      </w:r>
      <w:proofErr w:type="spellEnd"/>
      <w:r w:rsidRPr="00F37596">
        <w:rPr>
          <w:bCs/>
          <w:sz w:val="28"/>
          <w:szCs w:val="28"/>
        </w:rPr>
        <w:t xml:space="preserve"> поле.</w:t>
      </w:r>
    </w:p>
    <w:p w14:paraId="2EC392FE" w14:textId="77777777" w:rsidR="00D77857" w:rsidRPr="00F37596" w:rsidRDefault="00D77857" w:rsidP="00D77857">
      <w:pPr>
        <w:pStyle w:val="a9"/>
        <w:numPr>
          <w:ilvl w:val="0"/>
          <w:numId w:val="34"/>
        </w:numPr>
        <w:jc w:val="both"/>
        <w:rPr>
          <w:bCs/>
          <w:sz w:val="28"/>
          <w:szCs w:val="28"/>
          <w:lang w:val="uk-UA"/>
        </w:rPr>
      </w:pPr>
      <w:r>
        <w:rPr>
          <w:sz w:val="28"/>
          <w:szCs w:val="28"/>
          <w:lang w:val="uk-UA"/>
        </w:rPr>
        <w:t xml:space="preserve">За неявку </w:t>
      </w:r>
      <w:r w:rsidRPr="004F3B8F">
        <w:rPr>
          <w:sz w:val="28"/>
          <w:szCs w:val="28"/>
          <w:lang w:val="uk-UA"/>
        </w:rPr>
        <w:t>команди</w:t>
      </w:r>
      <w:r>
        <w:rPr>
          <w:sz w:val="28"/>
          <w:szCs w:val="28"/>
          <w:lang w:val="uk-UA"/>
        </w:rPr>
        <w:t>/клубу</w:t>
      </w:r>
      <w:r w:rsidRPr="004F3B8F">
        <w:rPr>
          <w:sz w:val="28"/>
          <w:szCs w:val="28"/>
          <w:lang w:val="uk-UA"/>
        </w:rPr>
        <w:t xml:space="preserve"> на матч без поважної причини, команд</w:t>
      </w:r>
      <w:r>
        <w:rPr>
          <w:sz w:val="28"/>
          <w:szCs w:val="28"/>
          <w:lang w:val="uk-UA"/>
        </w:rPr>
        <w:t>і/клубу</w:t>
      </w:r>
      <w:r w:rsidRPr="004F3B8F">
        <w:rPr>
          <w:sz w:val="28"/>
          <w:szCs w:val="28"/>
          <w:lang w:val="uk-UA"/>
        </w:rPr>
        <w:t xml:space="preserve"> зараховується технічна поразка з рахунком 0:3, команді-суперниці </w:t>
      </w:r>
      <w:r w:rsidRPr="00991688">
        <w:rPr>
          <w:sz w:val="28"/>
          <w:szCs w:val="28"/>
          <w:lang w:val="uk-UA"/>
        </w:rPr>
        <w:t>– технічна перемога (3:0), а до клубу, команда якого не з’явилася на матч, застосовуються дисциплінарні санкції. При цьому матч не вважається проведеним.</w:t>
      </w:r>
    </w:p>
    <w:p w14:paraId="1FEAE1FB" w14:textId="47DB1634" w:rsidR="00D77857" w:rsidRDefault="00D77857" w:rsidP="00D77857">
      <w:pPr>
        <w:pStyle w:val="a9"/>
        <w:numPr>
          <w:ilvl w:val="0"/>
          <w:numId w:val="34"/>
        </w:numPr>
        <w:jc w:val="both"/>
        <w:rPr>
          <w:bCs/>
          <w:sz w:val="28"/>
          <w:szCs w:val="28"/>
          <w:lang w:val="uk-UA"/>
        </w:rPr>
      </w:pPr>
      <w:r w:rsidRPr="00736EF0">
        <w:rPr>
          <w:bCs/>
          <w:sz w:val="28"/>
          <w:szCs w:val="28"/>
          <w:lang w:val="uk-UA"/>
        </w:rPr>
        <w:t>У разі повторної неявки/невиїзду команди/клубу на матч без поважної причини (у випадку доведеної вини команди/клубу) їй зараховується технічна поразка (0:3), команді-суперниці – технічна перемога (3:0), команда/клуб, яка не з’явилася на матч виключається з поточних змагань та до клубу застосовуються інші дисциплінарні санкції передбачені Дисциплінарними правилами УАФ</w:t>
      </w:r>
      <w:r w:rsidR="00D636BA">
        <w:rPr>
          <w:bCs/>
          <w:sz w:val="28"/>
          <w:szCs w:val="28"/>
          <w:lang w:val="uk-UA"/>
        </w:rPr>
        <w:t xml:space="preserve"> та ЧОАФ</w:t>
      </w:r>
      <w:r w:rsidRPr="00736EF0">
        <w:rPr>
          <w:bCs/>
          <w:sz w:val="28"/>
          <w:szCs w:val="28"/>
          <w:lang w:val="uk-UA"/>
        </w:rPr>
        <w:t>.</w:t>
      </w:r>
    </w:p>
    <w:p w14:paraId="10EC2D82" w14:textId="01CBCF15" w:rsidR="00D77857" w:rsidRDefault="00D77857" w:rsidP="00D77857">
      <w:pPr>
        <w:pStyle w:val="a9"/>
        <w:numPr>
          <w:ilvl w:val="0"/>
          <w:numId w:val="34"/>
        </w:numPr>
        <w:jc w:val="both"/>
        <w:rPr>
          <w:bCs/>
          <w:sz w:val="28"/>
          <w:szCs w:val="28"/>
          <w:lang w:val="uk-UA"/>
        </w:rPr>
      </w:pPr>
      <w:r w:rsidRPr="00736EF0">
        <w:rPr>
          <w:bCs/>
          <w:sz w:val="28"/>
          <w:szCs w:val="28"/>
        </w:rPr>
        <w:t xml:space="preserve">У </w:t>
      </w:r>
      <w:proofErr w:type="spellStart"/>
      <w:r w:rsidRPr="00736EF0">
        <w:rPr>
          <w:bCs/>
          <w:sz w:val="28"/>
          <w:szCs w:val="28"/>
        </w:rPr>
        <w:t>разі</w:t>
      </w:r>
      <w:proofErr w:type="spellEnd"/>
      <w:r w:rsidRPr="00736EF0">
        <w:rPr>
          <w:bCs/>
          <w:sz w:val="28"/>
          <w:szCs w:val="28"/>
        </w:rPr>
        <w:t xml:space="preserve"> неявки/</w:t>
      </w:r>
      <w:proofErr w:type="spellStart"/>
      <w:r w:rsidRPr="00736EF0">
        <w:rPr>
          <w:bCs/>
          <w:sz w:val="28"/>
          <w:szCs w:val="28"/>
        </w:rPr>
        <w:t>невиїзду</w:t>
      </w:r>
      <w:proofErr w:type="spellEnd"/>
      <w:r w:rsidRPr="00736EF0">
        <w:rPr>
          <w:bCs/>
          <w:sz w:val="28"/>
          <w:szCs w:val="28"/>
        </w:rPr>
        <w:t xml:space="preserve"> </w:t>
      </w:r>
      <w:proofErr w:type="spellStart"/>
      <w:r w:rsidRPr="00736EF0">
        <w:rPr>
          <w:bCs/>
          <w:sz w:val="28"/>
          <w:szCs w:val="28"/>
        </w:rPr>
        <w:t>обох</w:t>
      </w:r>
      <w:proofErr w:type="spellEnd"/>
      <w:r w:rsidRPr="00736EF0">
        <w:rPr>
          <w:bCs/>
          <w:sz w:val="28"/>
          <w:szCs w:val="28"/>
        </w:rPr>
        <w:t xml:space="preserve"> команд на матч, </w:t>
      </w:r>
      <w:proofErr w:type="spellStart"/>
      <w:r w:rsidRPr="00736EF0">
        <w:rPr>
          <w:bCs/>
          <w:sz w:val="28"/>
          <w:szCs w:val="28"/>
        </w:rPr>
        <w:t>їм</w:t>
      </w:r>
      <w:proofErr w:type="spellEnd"/>
      <w:r w:rsidRPr="00736EF0">
        <w:rPr>
          <w:bCs/>
          <w:sz w:val="28"/>
          <w:szCs w:val="28"/>
        </w:rPr>
        <w:t xml:space="preserve"> </w:t>
      </w:r>
      <w:proofErr w:type="spellStart"/>
      <w:r w:rsidRPr="00736EF0">
        <w:rPr>
          <w:bCs/>
          <w:sz w:val="28"/>
          <w:szCs w:val="28"/>
        </w:rPr>
        <w:t>зараховується</w:t>
      </w:r>
      <w:proofErr w:type="spellEnd"/>
      <w:r w:rsidRPr="00736EF0">
        <w:rPr>
          <w:bCs/>
          <w:sz w:val="28"/>
          <w:szCs w:val="28"/>
        </w:rPr>
        <w:t xml:space="preserve"> </w:t>
      </w:r>
      <w:proofErr w:type="spellStart"/>
      <w:r w:rsidRPr="00736EF0">
        <w:rPr>
          <w:bCs/>
          <w:sz w:val="28"/>
          <w:szCs w:val="28"/>
        </w:rPr>
        <w:t>технічна</w:t>
      </w:r>
      <w:proofErr w:type="spellEnd"/>
      <w:r w:rsidRPr="00736EF0">
        <w:rPr>
          <w:bCs/>
          <w:sz w:val="28"/>
          <w:szCs w:val="28"/>
        </w:rPr>
        <w:t xml:space="preserve"> </w:t>
      </w:r>
      <w:proofErr w:type="spellStart"/>
      <w:r w:rsidRPr="00736EF0">
        <w:rPr>
          <w:bCs/>
          <w:sz w:val="28"/>
          <w:szCs w:val="28"/>
        </w:rPr>
        <w:t>поразка</w:t>
      </w:r>
      <w:proofErr w:type="spellEnd"/>
      <w:r w:rsidRPr="00736EF0">
        <w:rPr>
          <w:bCs/>
          <w:sz w:val="28"/>
          <w:szCs w:val="28"/>
        </w:rPr>
        <w:t xml:space="preserve"> (-:-), а до </w:t>
      </w:r>
      <w:r>
        <w:rPr>
          <w:bCs/>
          <w:sz w:val="28"/>
          <w:szCs w:val="28"/>
          <w:lang w:val="uk-UA"/>
        </w:rPr>
        <w:t>команди/</w:t>
      </w:r>
      <w:proofErr w:type="spellStart"/>
      <w:r w:rsidRPr="00736EF0">
        <w:rPr>
          <w:bCs/>
          <w:sz w:val="28"/>
          <w:szCs w:val="28"/>
        </w:rPr>
        <w:t>клубів</w:t>
      </w:r>
      <w:proofErr w:type="spellEnd"/>
      <w:r w:rsidRPr="00736EF0">
        <w:rPr>
          <w:bCs/>
          <w:sz w:val="28"/>
          <w:szCs w:val="28"/>
        </w:rPr>
        <w:t xml:space="preserve"> </w:t>
      </w:r>
      <w:proofErr w:type="spellStart"/>
      <w:r w:rsidRPr="00736EF0">
        <w:rPr>
          <w:bCs/>
          <w:sz w:val="28"/>
          <w:szCs w:val="28"/>
        </w:rPr>
        <w:t>застосовуються</w:t>
      </w:r>
      <w:proofErr w:type="spellEnd"/>
      <w:r w:rsidRPr="00736EF0">
        <w:rPr>
          <w:bCs/>
          <w:sz w:val="28"/>
          <w:szCs w:val="28"/>
        </w:rPr>
        <w:t xml:space="preserve"> </w:t>
      </w:r>
      <w:proofErr w:type="spellStart"/>
      <w:r w:rsidRPr="00736EF0">
        <w:rPr>
          <w:bCs/>
          <w:sz w:val="28"/>
          <w:szCs w:val="28"/>
        </w:rPr>
        <w:t>дисциплінарні</w:t>
      </w:r>
      <w:proofErr w:type="spellEnd"/>
      <w:r w:rsidRPr="00736EF0">
        <w:rPr>
          <w:bCs/>
          <w:sz w:val="28"/>
          <w:szCs w:val="28"/>
        </w:rPr>
        <w:t xml:space="preserve"> </w:t>
      </w:r>
      <w:proofErr w:type="spellStart"/>
      <w:r w:rsidRPr="00736EF0">
        <w:rPr>
          <w:bCs/>
          <w:sz w:val="28"/>
          <w:szCs w:val="28"/>
        </w:rPr>
        <w:t>санкції</w:t>
      </w:r>
      <w:proofErr w:type="spellEnd"/>
      <w:r w:rsidRPr="00736EF0">
        <w:rPr>
          <w:bCs/>
          <w:sz w:val="28"/>
          <w:szCs w:val="28"/>
        </w:rPr>
        <w:t xml:space="preserve"> </w:t>
      </w:r>
      <w:proofErr w:type="spellStart"/>
      <w:r w:rsidRPr="00736EF0">
        <w:rPr>
          <w:bCs/>
          <w:sz w:val="28"/>
          <w:szCs w:val="28"/>
        </w:rPr>
        <w:t>передбачені</w:t>
      </w:r>
      <w:proofErr w:type="spellEnd"/>
      <w:r w:rsidRPr="00736EF0">
        <w:rPr>
          <w:bCs/>
          <w:sz w:val="28"/>
          <w:szCs w:val="28"/>
        </w:rPr>
        <w:t xml:space="preserve"> </w:t>
      </w:r>
      <w:proofErr w:type="spellStart"/>
      <w:r w:rsidRPr="00736EF0">
        <w:rPr>
          <w:bCs/>
          <w:sz w:val="28"/>
          <w:szCs w:val="28"/>
        </w:rPr>
        <w:t>Дисциплінарними</w:t>
      </w:r>
      <w:proofErr w:type="spellEnd"/>
      <w:r w:rsidRPr="00736EF0">
        <w:rPr>
          <w:bCs/>
          <w:sz w:val="28"/>
          <w:szCs w:val="28"/>
        </w:rPr>
        <w:t xml:space="preserve"> правилами УАФ</w:t>
      </w:r>
      <w:r w:rsidR="00B548DD">
        <w:rPr>
          <w:bCs/>
          <w:sz w:val="28"/>
          <w:szCs w:val="28"/>
          <w:lang w:val="uk-UA"/>
        </w:rPr>
        <w:t xml:space="preserve"> та ЧОАФ</w:t>
      </w:r>
      <w:r w:rsidRPr="00736EF0">
        <w:rPr>
          <w:bCs/>
          <w:sz w:val="28"/>
          <w:szCs w:val="28"/>
        </w:rPr>
        <w:t xml:space="preserve">. При </w:t>
      </w:r>
      <w:proofErr w:type="spellStart"/>
      <w:r w:rsidRPr="00736EF0">
        <w:rPr>
          <w:bCs/>
          <w:sz w:val="28"/>
          <w:szCs w:val="28"/>
        </w:rPr>
        <w:t>цьому</w:t>
      </w:r>
      <w:proofErr w:type="spellEnd"/>
      <w:r w:rsidRPr="00736EF0">
        <w:rPr>
          <w:bCs/>
          <w:sz w:val="28"/>
          <w:szCs w:val="28"/>
        </w:rPr>
        <w:t xml:space="preserve"> матч не </w:t>
      </w:r>
      <w:proofErr w:type="spellStart"/>
      <w:r w:rsidRPr="00736EF0">
        <w:rPr>
          <w:bCs/>
          <w:sz w:val="28"/>
          <w:szCs w:val="28"/>
        </w:rPr>
        <w:t>вважається</w:t>
      </w:r>
      <w:proofErr w:type="spellEnd"/>
      <w:r w:rsidRPr="00736EF0">
        <w:rPr>
          <w:bCs/>
          <w:sz w:val="28"/>
          <w:szCs w:val="28"/>
        </w:rPr>
        <w:t xml:space="preserve"> </w:t>
      </w:r>
      <w:proofErr w:type="spellStart"/>
      <w:r w:rsidRPr="00736EF0">
        <w:rPr>
          <w:bCs/>
          <w:sz w:val="28"/>
          <w:szCs w:val="28"/>
        </w:rPr>
        <w:t>проведеним</w:t>
      </w:r>
      <w:proofErr w:type="spellEnd"/>
      <w:r w:rsidRPr="00736EF0">
        <w:rPr>
          <w:bCs/>
          <w:sz w:val="28"/>
          <w:szCs w:val="28"/>
        </w:rPr>
        <w:t>.</w:t>
      </w:r>
    </w:p>
    <w:p w14:paraId="4F9A871A" w14:textId="3936858D" w:rsidR="00D77857" w:rsidRPr="00736EF0" w:rsidRDefault="00D77857" w:rsidP="00D77857">
      <w:pPr>
        <w:pStyle w:val="a9"/>
        <w:numPr>
          <w:ilvl w:val="0"/>
          <w:numId w:val="34"/>
        </w:numPr>
        <w:jc w:val="both"/>
        <w:rPr>
          <w:bCs/>
          <w:sz w:val="28"/>
          <w:szCs w:val="28"/>
          <w:lang w:val="uk-UA"/>
        </w:rPr>
      </w:pPr>
      <w:r w:rsidRPr="00991688">
        <w:rPr>
          <w:sz w:val="28"/>
          <w:szCs w:val="28"/>
          <w:lang w:val="uk-UA"/>
        </w:rPr>
        <w:t>Якщо команда, виключена зі змагань, провела половину і більше матчів,  їй зараховуються технічні поразки в матчах, які залишились (0:3), а командам-суперницям зараховуються технічні перемоги</w:t>
      </w:r>
      <w:r w:rsidR="000A7C1D">
        <w:rPr>
          <w:sz w:val="28"/>
          <w:szCs w:val="28"/>
          <w:lang w:val="uk-UA"/>
        </w:rPr>
        <w:t xml:space="preserve"> (3:0)</w:t>
      </w:r>
      <w:r w:rsidRPr="00991688">
        <w:rPr>
          <w:sz w:val="28"/>
          <w:szCs w:val="28"/>
          <w:lang w:val="uk-UA"/>
        </w:rPr>
        <w:t>, якщо менше половини матчів – результати анулюються.</w:t>
      </w:r>
    </w:p>
    <w:p w14:paraId="763DD718" w14:textId="77777777" w:rsidR="00D77857" w:rsidRPr="00B53B47" w:rsidRDefault="00D77857" w:rsidP="00D77857">
      <w:pPr>
        <w:numPr>
          <w:ilvl w:val="0"/>
          <w:numId w:val="34"/>
        </w:numPr>
        <w:tabs>
          <w:tab w:val="left" w:pos="360"/>
        </w:tabs>
        <w:ind w:right="17"/>
        <w:jc w:val="both"/>
        <w:rPr>
          <w:sz w:val="28"/>
          <w:szCs w:val="28"/>
          <w:lang w:val="uk-UA"/>
        </w:rPr>
      </w:pPr>
      <w:r w:rsidRPr="00B53B47">
        <w:rPr>
          <w:sz w:val="28"/>
          <w:szCs w:val="28"/>
          <w:lang w:val="uk-UA"/>
        </w:rPr>
        <w:t>Команда, яка не з</w:t>
      </w:r>
      <w:r w:rsidRPr="00B53B47">
        <w:rPr>
          <w:sz w:val="28"/>
          <w:szCs w:val="28"/>
        </w:rPr>
        <w:t>’</w:t>
      </w:r>
      <w:r w:rsidRPr="00B53B47">
        <w:rPr>
          <w:sz w:val="28"/>
          <w:szCs w:val="28"/>
          <w:lang w:val="uk-UA"/>
        </w:rPr>
        <w:t xml:space="preserve">явилася на календарний матч, сплачує ЧОАФ обов’язковий грошовий внесок в розмірі: </w:t>
      </w:r>
    </w:p>
    <w:p w14:paraId="4D300091" w14:textId="29B1E517" w:rsidR="00D77857" w:rsidRPr="00D77857" w:rsidRDefault="00D77857" w:rsidP="00D77857">
      <w:pPr>
        <w:ind w:left="502" w:right="17" w:firstLine="709"/>
        <w:jc w:val="both"/>
        <w:rPr>
          <w:sz w:val="28"/>
          <w:szCs w:val="28"/>
          <w:lang w:val="uk-UA"/>
        </w:rPr>
      </w:pPr>
      <w:r w:rsidRPr="00B53B47">
        <w:rPr>
          <w:sz w:val="28"/>
          <w:szCs w:val="28"/>
          <w:lang w:val="uk-UA"/>
        </w:rPr>
        <w:t xml:space="preserve">- вища </w:t>
      </w:r>
      <w:r w:rsidRPr="00736EF0">
        <w:rPr>
          <w:sz w:val="28"/>
          <w:szCs w:val="28"/>
          <w:lang w:val="uk-UA"/>
        </w:rPr>
        <w:t>ліга  –  7000 грн.; - перша ліга – 5000 грн.</w:t>
      </w:r>
    </w:p>
    <w:p w14:paraId="26801949" w14:textId="28AE7242" w:rsidR="00D77857" w:rsidRPr="0069076E" w:rsidRDefault="00D77857" w:rsidP="0069076E">
      <w:pPr>
        <w:pStyle w:val="2"/>
        <w:rPr>
          <w:rFonts w:ascii="Times New Roman" w:hAnsi="Times New Roman" w:cs="Times New Roman"/>
          <w:b/>
          <w:bCs/>
          <w:color w:val="auto"/>
          <w:sz w:val="28"/>
          <w:szCs w:val="28"/>
          <w:lang w:val="uk-UA"/>
        </w:rPr>
      </w:pPr>
      <w:bookmarkStart w:id="41" w:name="_Toc225502004"/>
      <w:r w:rsidRPr="0069076E">
        <w:rPr>
          <w:rFonts w:ascii="Times New Roman" w:hAnsi="Times New Roman" w:cs="Times New Roman"/>
          <w:b/>
          <w:bCs/>
          <w:color w:val="auto"/>
          <w:sz w:val="28"/>
          <w:szCs w:val="28"/>
          <w:lang w:val="uk-UA"/>
        </w:rPr>
        <w:lastRenderedPageBreak/>
        <w:t xml:space="preserve">Стаття 34. </w:t>
      </w:r>
      <w:proofErr w:type="spellStart"/>
      <w:r w:rsidRPr="0069076E">
        <w:rPr>
          <w:rFonts w:ascii="Times New Roman" w:hAnsi="Times New Roman" w:cs="Times New Roman"/>
          <w:b/>
          <w:bCs/>
          <w:color w:val="auto"/>
          <w:sz w:val="28"/>
          <w:szCs w:val="28"/>
        </w:rPr>
        <w:t>Облік</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дисциплінарних</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санкцій</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що</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застосовуються</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арбітром</w:t>
      </w:r>
      <w:bookmarkEnd w:id="41"/>
      <w:proofErr w:type="spellEnd"/>
    </w:p>
    <w:p w14:paraId="1B56D7CB" w14:textId="77777777" w:rsidR="00D77857" w:rsidRPr="00B64624" w:rsidRDefault="00D77857" w:rsidP="00D77857">
      <w:pPr>
        <w:pStyle w:val="a9"/>
        <w:numPr>
          <w:ilvl w:val="0"/>
          <w:numId w:val="35"/>
        </w:numPr>
        <w:jc w:val="both"/>
        <w:rPr>
          <w:bCs/>
          <w:sz w:val="28"/>
          <w:szCs w:val="28"/>
          <w:lang w:val="uk-UA"/>
        </w:rPr>
      </w:pPr>
      <w:r w:rsidRPr="00B64624">
        <w:rPr>
          <w:bCs/>
          <w:sz w:val="28"/>
          <w:szCs w:val="28"/>
          <w:lang w:val="uk-UA"/>
        </w:rPr>
        <w:t>Команди/клуби зобов’язані самостійно вести облік попереджень (жовтих карток), вилучень (червоних карток) та дисциплінарних санкцій, що застосовуються до футболістів та офіційних представників, і нести за це відповідальність. Для контролю представниками команд попереджень та вилучень, після закінчення матчу вони мають право зробити фото фіксацію або ксерокопію оформленого належним чином Рапорту арбітра матчу.</w:t>
      </w:r>
    </w:p>
    <w:p w14:paraId="6DA14B27" w14:textId="77777777" w:rsidR="00D77857" w:rsidRPr="00B64624" w:rsidRDefault="00D77857" w:rsidP="00D77857">
      <w:pPr>
        <w:pStyle w:val="a9"/>
        <w:numPr>
          <w:ilvl w:val="0"/>
          <w:numId w:val="35"/>
        </w:numPr>
        <w:jc w:val="both"/>
        <w:rPr>
          <w:sz w:val="28"/>
          <w:szCs w:val="28"/>
          <w:lang w:val="uk-UA"/>
        </w:rPr>
      </w:pPr>
      <w:r w:rsidRPr="00B64624">
        <w:rPr>
          <w:sz w:val="28"/>
          <w:szCs w:val="28"/>
          <w:lang w:val="uk-UA"/>
        </w:rPr>
        <w:t xml:space="preserve">Два попередження (дві жовті картки), отримані під час одного матчу, призводять до вилучення (червона картка) та, відповідно, до автоматичного відсторонення від гри в наступному матчі. Два попередження (дві жовті картки), що тягнуть за собою вилучення, поглинаються вилученням (до обліку не беруться, а рахуються як одна червона картка). У такому випадку футболіст підлягає відстороненню на один матч команди за яку його </w:t>
      </w:r>
      <w:proofErr w:type="spellStart"/>
      <w:r w:rsidRPr="00B64624">
        <w:rPr>
          <w:sz w:val="28"/>
          <w:szCs w:val="28"/>
          <w:lang w:val="uk-UA"/>
        </w:rPr>
        <w:t>внесено</w:t>
      </w:r>
      <w:proofErr w:type="spellEnd"/>
      <w:r w:rsidRPr="00B64624">
        <w:rPr>
          <w:sz w:val="28"/>
          <w:szCs w:val="28"/>
          <w:lang w:val="uk-UA"/>
        </w:rPr>
        <w:t xml:space="preserve"> до заявкового листа. Відсторонення відбуваються без рішення ДК ЧОАФ і розповсюджуються на ті обласні змагання в яких їх було отримано до закінчення терміну відсторонення, а раніше отримані попередження не анулюються.</w:t>
      </w:r>
    </w:p>
    <w:p w14:paraId="5FCD1126" w14:textId="77777777" w:rsidR="00D77857" w:rsidRPr="00C43760" w:rsidRDefault="00D77857" w:rsidP="00D77857">
      <w:pPr>
        <w:pStyle w:val="a9"/>
        <w:numPr>
          <w:ilvl w:val="0"/>
          <w:numId w:val="35"/>
        </w:numPr>
        <w:jc w:val="both"/>
        <w:rPr>
          <w:b/>
          <w:sz w:val="28"/>
          <w:szCs w:val="28"/>
          <w:lang w:val="uk-UA"/>
        </w:rPr>
      </w:pPr>
      <w:r w:rsidRPr="00991688">
        <w:rPr>
          <w:sz w:val="28"/>
          <w:szCs w:val="28"/>
          <w:lang w:val="uk-UA"/>
        </w:rPr>
        <w:t xml:space="preserve">За червону картку, отриману за «перешкоджання взяттю воріт або зрив очевидної гольової можливості», футболіст автоматично підлягає відстороненню на один матч команди, за яку його </w:t>
      </w:r>
      <w:proofErr w:type="spellStart"/>
      <w:r w:rsidRPr="00991688">
        <w:rPr>
          <w:sz w:val="28"/>
          <w:szCs w:val="28"/>
          <w:lang w:val="uk-UA"/>
        </w:rPr>
        <w:t>внесено</w:t>
      </w:r>
      <w:proofErr w:type="spellEnd"/>
      <w:r w:rsidRPr="00991688">
        <w:rPr>
          <w:sz w:val="28"/>
          <w:szCs w:val="28"/>
          <w:lang w:val="uk-UA"/>
        </w:rPr>
        <w:t xml:space="preserve"> до заявкового листа. Відсторонення відбуваються без рішення </w:t>
      </w:r>
      <w:r w:rsidRPr="00B64624">
        <w:rPr>
          <w:sz w:val="28"/>
          <w:szCs w:val="28"/>
          <w:lang w:val="uk-UA"/>
        </w:rPr>
        <w:t>ДК ЧОАФ</w:t>
      </w:r>
      <w:r w:rsidRPr="00991688">
        <w:rPr>
          <w:sz w:val="28"/>
          <w:szCs w:val="28"/>
          <w:lang w:val="uk-UA"/>
        </w:rPr>
        <w:t xml:space="preserve"> і розповсюджуються на всі</w:t>
      </w:r>
      <w:r>
        <w:rPr>
          <w:sz w:val="28"/>
          <w:szCs w:val="28"/>
          <w:lang w:val="uk-UA"/>
        </w:rPr>
        <w:t xml:space="preserve"> </w:t>
      </w:r>
      <w:r w:rsidRPr="00C43760">
        <w:rPr>
          <w:bCs/>
          <w:sz w:val="28"/>
          <w:szCs w:val="28"/>
          <w:lang w:val="uk-UA"/>
        </w:rPr>
        <w:t>обласні</w:t>
      </w:r>
      <w:r w:rsidRPr="00991688">
        <w:rPr>
          <w:sz w:val="28"/>
          <w:szCs w:val="28"/>
          <w:lang w:val="uk-UA"/>
        </w:rPr>
        <w:t xml:space="preserve"> змагання </w:t>
      </w:r>
      <w:r>
        <w:rPr>
          <w:b/>
          <w:sz w:val="28"/>
          <w:szCs w:val="28"/>
          <w:lang w:val="uk-UA"/>
        </w:rPr>
        <w:t>(</w:t>
      </w:r>
      <w:r w:rsidRPr="00C43760">
        <w:rPr>
          <w:bCs/>
          <w:sz w:val="28"/>
          <w:szCs w:val="28"/>
          <w:lang w:val="uk-UA"/>
        </w:rPr>
        <w:t>Чемпіонат, першість та Кубок області)</w:t>
      </w:r>
      <w:r w:rsidRPr="00991688">
        <w:rPr>
          <w:sz w:val="28"/>
          <w:szCs w:val="28"/>
          <w:lang w:val="uk-UA"/>
        </w:rPr>
        <w:t xml:space="preserve"> в яких має право приймати участь футболіст до закінчення терміну відсторонення.</w:t>
      </w:r>
    </w:p>
    <w:p w14:paraId="5917D3EB" w14:textId="77777777" w:rsidR="00D77857" w:rsidRPr="00B64624" w:rsidRDefault="00D77857" w:rsidP="00D77857">
      <w:pPr>
        <w:pStyle w:val="a9"/>
        <w:numPr>
          <w:ilvl w:val="0"/>
          <w:numId w:val="35"/>
        </w:numPr>
        <w:jc w:val="both"/>
        <w:rPr>
          <w:sz w:val="28"/>
          <w:szCs w:val="28"/>
          <w:lang w:val="uk-UA"/>
        </w:rPr>
      </w:pPr>
      <w:r w:rsidRPr="00B64624">
        <w:rPr>
          <w:sz w:val="28"/>
          <w:szCs w:val="28"/>
          <w:lang w:val="uk-UA"/>
        </w:rPr>
        <w:t xml:space="preserve">За кожні три попередження (жовті картки), отриманні в змаганнях, футболіст відстороняється на один матч команди, за яку його </w:t>
      </w:r>
      <w:proofErr w:type="spellStart"/>
      <w:r w:rsidRPr="00B64624">
        <w:rPr>
          <w:sz w:val="28"/>
          <w:szCs w:val="28"/>
          <w:lang w:val="uk-UA"/>
        </w:rPr>
        <w:t>внесено</w:t>
      </w:r>
      <w:proofErr w:type="spellEnd"/>
      <w:r w:rsidRPr="00B64624">
        <w:rPr>
          <w:sz w:val="28"/>
          <w:szCs w:val="28"/>
          <w:lang w:val="uk-UA"/>
        </w:rPr>
        <w:t xml:space="preserve"> до заявкового листа. Відсторонення відбуваються без рішення ДК ЧОАФ і розповсюджуються на ті обласні змагання в яких їх було отримано до закінчення терміну відсторонення.</w:t>
      </w:r>
    </w:p>
    <w:p w14:paraId="0229B48B" w14:textId="5B8C79A0" w:rsidR="00D77857" w:rsidRPr="00C43760" w:rsidRDefault="00D77857" w:rsidP="00D77857">
      <w:pPr>
        <w:pStyle w:val="a9"/>
        <w:numPr>
          <w:ilvl w:val="0"/>
          <w:numId w:val="35"/>
        </w:numPr>
        <w:jc w:val="both"/>
        <w:rPr>
          <w:b/>
          <w:sz w:val="28"/>
          <w:szCs w:val="28"/>
          <w:lang w:val="uk-UA"/>
        </w:rPr>
      </w:pPr>
      <w:r w:rsidRPr="00991688">
        <w:rPr>
          <w:sz w:val="28"/>
          <w:szCs w:val="28"/>
          <w:lang w:val="uk-UA"/>
        </w:rPr>
        <w:t>У випадку переходу футболіста з одного</w:t>
      </w:r>
      <w:r>
        <w:rPr>
          <w:sz w:val="28"/>
          <w:szCs w:val="28"/>
          <w:lang w:val="uk-UA"/>
        </w:rPr>
        <w:t xml:space="preserve"> </w:t>
      </w:r>
      <w:r w:rsidR="00CF5FD9">
        <w:rPr>
          <w:sz w:val="28"/>
          <w:szCs w:val="28"/>
          <w:lang w:val="uk-UA"/>
        </w:rPr>
        <w:t>клубу/</w:t>
      </w:r>
      <w:r>
        <w:rPr>
          <w:sz w:val="28"/>
          <w:szCs w:val="28"/>
          <w:lang w:val="uk-UA"/>
        </w:rPr>
        <w:t xml:space="preserve">команди до іншого </w:t>
      </w:r>
      <w:r w:rsidR="00CF5FD9">
        <w:rPr>
          <w:sz w:val="28"/>
          <w:szCs w:val="28"/>
          <w:lang w:val="uk-UA"/>
        </w:rPr>
        <w:t>клубу /</w:t>
      </w:r>
      <w:r>
        <w:rPr>
          <w:sz w:val="28"/>
          <w:szCs w:val="28"/>
          <w:lang w:val="uk-UA"/>
        </w:rPr>
        <w:t>команди</w:t>
      </w:r>
      <w:r w:rsidRPr="00991688">
        <w:rPr>
          <w:sz w:val="28"/>
          <w:szCs w:val="28"/>
          <w:lang w:val="uk-UA"/>
        </w:rPr>
        <w:t xml:space="preserve"> жовті та червоні картки, а також дисциплінарні санкції не анулюються (зберігають чинність та враховуються при обліку)</w:t>
      </w:r>
      <w:r>
        <w:rPr>
          <w:sz w:val="28"/>
          <w:szCs w:val="28"/>
          <w:lang w:val="uk-UA"/>
        </w:rPr>
        <w:t>. Керівники (тренери) команди/клубу</w:t>
      </w:r>
      <w:r w:rsidRPr="00991688">
        <w:rPr>
          <w:sz w:val="28"/>
          <w:szCs w:val="28"/>
          <w:lang w:val="uk-UA"/>
        </w:rPr>
        <w:t xml:space="preserve"> самостійно перевіряють персональну статистику футболіста у Базі даних (</w:t>
      </w:r>
      <w:proofErr w:type="spellStart"/>
      <w:r w:rsidRPr="00991688">
        <w:rPr>
          <w:sz w:val="28"/>
          <w:szCs w:val="28"/>
          <w:lang w:val="en-US"/>
        </w:rPr>
        <w:t>db</w:t>
      </w:r>
      <w:proofErr w:type="spellEnd"/>
      <w:r w:rsidRPr="00536129">
        <w:rPr>
          <w:sz w:val="28"/>
          <w:szCs w:val="28"/>
        </w:rPr>
        <w:t>.</w:t>
      </w:r>
      <w:proofErr w:type="spellStart"/>
      <w:r w:rsidRPr="00991688">
        <w:rPr>
          <w:sz w:val="28"/>
          <w:szCs w:val="28"/>
          <w:lang w:val="en-US"/>
        </w:rPr>
        <w:t>uaf</w:t>
      </w:r>
      <w:proofErr w:type="spellEnd"/>
      <w:r w:rsidRPr="00536129">
        <w:rPr>
          <w:sz w:val="28"/>
          <w:szCs w:val="28"/>
        </w:rPr>
        <w:t>.</w:t>
      </w:r>
      <w:proofErr w:type="spellStart"/>
      <w:r w:rsidRPr="00991688">
        <w:rPr>
          <w:sz w:val="28"/>
          <w:szCs w:val="28"/>
          <w:lang w:val="en-US"/>
        </w:rPr>
        <w:t>ua</w:t>
      </w:r>
      <w:proofErr w:type="spellEnd"/>
      <w:r w:rsidRPr="00991688">
        <w:rPr>
          <w:sz w:val="28"/>
          <w:szCs w:val="28"/>
          <w:lang w:val="uk-UA"/>
        </w:rPr>
        <w:t>).</w:t>
      </w:r>
    </w:p>
    <w:p w14:paraId="14FFE7A1" w14:textId="69637231" w:rsidR="00D77857" w:rsidRPr="00C43760" w:rsidRDefault="00D77857" w:rsidP="00D77857">
      <w:pPr>
        <w:pStyle w:val="a9"/>
        <w:numPr>
          <w:ilvl w:val="0"/>
          <w:numId w:val="35"/>
        </w:numPr>
        <w:jc w:val="both"/>
        <w:rPr>
          <w:b/>
          <w:sz w:val="28"/>
          <w:szCs w:val="28"/>
          <w:lang w:val="uk-UA"/>
        </w:rPr>
      </w:pPr>
      <w:r w:rsidRPr="00991688">
        <w:rPr>
          <w:sz w:val="28"/>
          <w:szCs w:val="28"/>
          <w:lang w:val="uk-UA"/>
        </w:rPr>
        <w:t>Футболіст, вилучений з поля (за винятком пунктів 2</w:t>
      </w:r>
      <w:r w:rsidR="000A2697">
        <w:rPr>
          <w:sz w:val="28"/>
          <w:szCs w:val="28"/>
          <w:lang w:val="uk-UA"/>
        </w:rPr>
        <w:t xml:space="preserve"> та </w:t>
      </w:r>
      <w:r w:rsidRPr="00991688">
        <w:rPr>
          <w:sz w:val="28"/>
          <w:szCs w:val="28"/>
          <w:lang w:val="uk-UA"/>
        </w:rPr>
        <w:t>3 цієї статті), не має права брати участь в офіційних ма</w:t>
      </w:r>
      <w:r>
        <w:rPr>
          <w:sz w:val="28"/>
          <w:szCs w:val="28"/>
          <w:lang w:val="uk-UA"/>
        </w:rPr>
        <w:t>тчах до рішення ДК ЧОАФ</w:t>
      </w:r>
      <w:r w:rsidRPr="00991688">
        <w:rPr>
          <w:sz w:val="28"/>
          <w:szCs w:val="28"/>
          <w:lang w:val="uk-UA"/>
        </w:rPr>
        <w:t xml:space="preserve"> та закінчення терміну його відсторонення. Термін дії відсторонення футболіста від участі у змаганнях розпочинається з моменту вилучення футболіста з поля.</w:t>
      </w:r>
    </w:p>
    <w:p w14:paraId="3865C8A2" w14:textId="77777777" w:rsidR="00D77857" w:rsidRPr="009A2680" w:rsidRDefault="00D77857" w:rsidP="00D77857">
      <w:pPr>
        <w:pStyle w:val="a9"/>
        <w:numPr>
          <w:ilvl w:val="0"/>
          <w:numId w:val="35"/>
        </w:numPr>
        <w:jc w:val="both"/>
        <w:rPr>
          <w:b/>
          <w:sz w:val="28"/>
          <w:szCs w:val="28"/>
          <w:lang w:val="uk-UA"/>
        </w:rPr>
      </w:pPr>
      <w:r w:rsidRPr="00B53B47">
        <w:rPr>
          <w:sz w:val="28"/>
          <w:szCs w:val="28"/>
          <w:lang w:val="uk-UA"/>
        </w:rPr>
        <w:t xml:space="preserve">Футболістам, які виступають у різних лігах у складі команд </w:t>
      </w:r>
      <w:proofErr w:type="spellStart"/>
      <w:r w:rsidRPr="00B53B47">
        <w:rPr>
          <w:sz w:val="28"/>
          <w:szCs w:val="28"/>
          <w:lang w:val="uk-UA"/>
        </w:rPr>
        <w:t>фарм</w:t>
      </w:r>
      <w:proofErr w:type="spellEnd"/>
      <w:r w:rsidRPr="00B53B47">
        <w:rPr>
          <w:sz w:val="28"/>
          <w:szCs w:val="28"/>
          <w:lang w:val="uk-UA"/>
        </w:rPr>
        <w:t xml:space="preserve">-клубів, жовті картки враховуються окремо в кожній </w:t>
      </w:r>
      <w:proofErr w:type="spellStart"/>
      <w:r w:rsidRPr="00B53B47">
        <w:rPr>
          <w:sz w:val="28"/>
          <w:szCs w:val="28"/>
          <w:lang w:val="uk-UA"/>
        </w:rPr>
        <w:t>лізі</w:t>
      </w:r>
      <w:proofErr w:type="spellEnd"/>
      <w:r w:rsidRPr="00B53B47">
        <w:rPr>
          <w:sz w:val="28"/>
          <w:szCs w:val="28"/>
          <w:lang w:val="uk-UA"/>
        </w:rPr>
        <w:t>.</w:t>
      </w:r>
    </w:p>
    <w:p w14:paraId="33CEC1B9" w14:textId="77777777" w:rsidR="00D77857" w:rsidRPr="00B64624" w:rsidRDefault="00D77857" w:rsidP="00D77857">
      <w:pPr>
        <w:pStyle w:val="a9"/>
        <w:numPr>
          <w:ilvl w:val="0"/>
          <w:numId w:val="35"/>
        </w:numPr>
        <w:jc w:val="both"/>
        <w:rPr>
          <w:bCs/>
          <w:sz w:val="28"/>
          <w:szCs w:val="28"/>
          <w:lang w:val="uk-UA"/>
        </w:rPr>
      </w:pPr>
      <w:r w:rsidRPr="00B64624">
        <w:rPr>
          <w:bCs/>
          <w:sz w:val="28"/>
          <w:szCs w:val="28"/>
          <w:lang w:val="uk-UA"/>
        </w:rPr>
        <w:t xml:space="preserve">Відсторонення футболіста, отримані за рішенням ДК ЧОАФ, відбуваються в матчах команди, за яку його </w:t>
      </w:r>
      <w:proofErr w:type="spellStart"/>
      <w:r w:rsidRPr="00B64624">
        <w:rPr>
          <w:bCs/>
          <w:sz w:val="28"/>
          <w:szCs w:val="28"/>
          <w:lang w:val="uk-UA"/>
        </w:rPr>
        <w:t>внесено</w:t>
      </w:r>
      <w:proofErr w:type="spellEnd"/>
      <w:r w:rsidRPr="00B64624">
        <w:rPr>
          <w:bCs/>
          <w:sz w:val="28"/>
          <w:szCs w:val="28"/>
          <w:lang w:val="uk-UA"/>
        </w:rPr>
        <w:t xml:space="preserve"> до заявкового листа і розповсюджуються на всі змагання, що проводяться під егідою ЧОАФ, в яких має право приймати участь футболіст до закінчення терміну відсторонення.</w:t>
      </w:r>
    </w:p>
    <w:p w14:paraId="1DEAAC01" w14:textId="77777777" w:rsidR="00D77857" w:rsidRPr="009A2680" w:rsidRDefault="00D77857" w:rsidP="00D77857">
      <w:pPr>
        <w:pStyle w:val="a9"/>
        <w:numPr>
          <w:ilvl w:val="0"/>
          <w:numId w:val="35"/>
        </w:numPr>
        <w:jc w:val="both"/>
        <w:rPr>
          <w:b/>
          <w:sz w:val="28"/>
          <w:szCs w:val="28"/>
          <w:lang w:val="uk-UA"/>
        </w:rPr>
      </w:pPr>
      <w:r w:rsidRPr="00991688">
        <w:rPr>
          <w:sz w:val="28"/>
          <w:szCs w:val="28"/>
          <w:lang w:val="uk-UA"/>
        </w:rPr>
        <w:t>Якщо футболіста вилучено з поля, попередження, раніше отримане ним у цьому ж матчі, зберігає чинність.</w:t>
      </w:r>
    </w:p>
    <w:p w14:paraId="4ED55504" w14:textId="77777777" w:rsidR="00D77857" w:rsidRPr="009A2680" w:rsidRDefault="00D77857" w:rsidP="00D77857">
      <w:pPr>
        <w:pStyle w:val="a9"/>
        <w:numPr>
          <w:ilvl w:val="0"/>
          <w:numId w:val="35"/>
        </w:numPr>
        <w:jc w:val="both"/>
        <w:rPr>
          <w:b/>
          <w:sz w:val="28"/>
          <w:szCs w:val="28"/>
          <w:lang w:val="uk-UA"/>
        </w:rPr>
      </w:pPr>
      <w:r w:rsidRPr="00991688">
        <w:rPr>
          <w:sz w:val="28"/>
          <w:szCs w:val="28"/>
          <w:lang w:val="uk-UA"/>
        </w:rPr>
        <w:lastRenderedPageBreak/>
        <w:t>Не проведений із будь-якої причини матч Чемпіонату</w:t>
      </w:r>
      <w:r>
        <w:rPr>
          <w:sz w:val="28"/>
          <w:szCs w:val="28"/>
          <w:lang w:val="uk-UA"/>
        </w:rPr>
        <w:t xml:space="preserve"> або першості</w:t>
      </w:r>
      <w:r w:rsidRPr="00991688">
        <w:rPr>
          <w:sz w:val="28"/>
          <w:szCs w:val="28"/>
          <w:lang w:val="uk-UA"/>
        </w:rPr>
        <w:t xml:space="preserve"> не враховується в кількість матчів, які футболіст повинен пропустити в зв’язку з відстороненням.</w:t>
      </w:r>
    </w:p>
    <w:p w14:paraId="692B4C33" w14:textId="77777777" w:rsidR="00D77857" w:rsidRDefault="00D77857" w:rsidP="00D77857">
      <w:pPr>
        <w:pStyle w:val="a9"/>
        <w:numPr>
          <w:ilvl w:val="0"/>
          <w:numId w:val="35"/>
        </w:numPr>
        <w:jc w:val="both"/>
        <w:rPr>
          <w:bCs/>
          <w:sz w:val="28"/>
          <w:szCs w:val="28"/>
          <w:lang w:val="uk-UA"/>
        </w:rPr>
      </w:pPr>
      <w:proofErr w:type="spellStart"/>
      <w:r w:rsidRPr="009A2680">
        <w:rPr>
          <w:bCs/>
          <w:sz w:val="28"/>
          <w:szCs w:val="28"/>
        </w:rPr>
        <w:t>Після</w:t>
      </w:r>
      <w:proofErr w:type="spellEnd"/>
      <w:r w:rsidRPr="009A2680">
        <w:rPr>
          <w:bCs/>
          <w:sz w:val="28"/>
          <w:szCs w:val="28"/>
        </w:rPr>
        <w:t xml:space="preserve"> </w:t>
      </w:r>
      <w:proofErr w:type="spellStart"/>
      <w:r w:rsidRPr="009A2680">
        <w:rPr>
          <w:bCs/>
          <w:sz w:val="28"/>
          <w:szCs w:val="28"/>
        </w:rPr>
        <w:t>завершення</w:t>
      </w:r>
      <w:proofErr w:type="spellEnd"/>
      <w:r w:rsidRPr="009A2680">
        <w:rPr>
          <w:bCs/>
          <w:sz w:val="28"/>
          <w:szCs w:val="28"/>
        </w:rPr>
        <w:t xml:space="preserve"> </w:t>
      </w:r>
      <w:proofErr w:type="spellStart"/>
      <w:r w:rsidRPr="009A2680">
        <w:rPr>
          <w:bCs/>
          <w:sz w:val="28"/>
          <w:szCs w:val="28"/>
        </w:rPr>
        <w:t>змагального</w:t>
      </w:r>
      <w:proofErr w:type="spellEnd"/>
      <w:r w:rsidRPr="009A2680">
        <w:rPr>
          <w:bCs/>
          <w:sz w:val="28"/>
          <w:szCs w:val="28"/>
        </w:rPr>
        <w:t xml:space="preserve"> </w:t>
      </w:r>
      <w:proofErr w:type="spellStart"/>
      <w:r w:rsidRPr="009A2680">
        <w:rPr>
          <w:bCs/>
          <w:sz w:val="28"/>
          <w:szCs w:val="28"/>
        </w:rPr>
        <w:t>періоду</w:t>
      </w:r>
      <w:proofErr w:type="spellEnd"/>
      <w:r w:rsidRPr="009A2680">
        <w:rPr>
          <w:bCs/>
          <w:sz w:val="28"/>
          <w:szCs w:val="28"/>
        </w:rPr>
        <w:t xml:space="preserve"> </w:t>
      </w:r>
      <w:proofErr w:type="spellStart"/>
      <w:r w:rsidRPr="009A2680">
        <w:rPr>
          <w:bCs/>
          <w:sz w:val="28"/>
          <w:szCs w:val="28"/>
        </w:rPr>
        <w:t>жовті</w:t>
      </w:r>
      <w:proofErr w:type="spellEnd"/>
      <w:r w:rsidRPr="009A2680">
        <w:rPr>
          <w:bCs/>
          <w:sz w:val="28"/>
          <w:szCs w:val="28"/>
        </w:rPr>
        <w:t xml:space="preserve"> </w:t>
      </w:r>
      <w:proofErr w:type="spellStart"/>
      <w:r w:rsidRPr="009A2680">
        <w:rPr>
          <w:bCs/>
          <w:sz w:val="28"/>
          <w:szCs w:val="28"/>
        </w:rPr>
        <w:t>картки</w:t>
      </w:r>
      <w:proofErr w:type="spellEnd"/>
      <w:r w:rsidRPr="009A2680">
        <w:rPr>
          <w:bCs/>
          <w:sz w:val="28"/>
          <w:szCs w:val="28"/>
        </w:rPr>
        <w:t xml:space="preserve"> та </w:t>
      </w:r>
      <w:proofErr w:type="spellStart"/>
      <w:r w:rsidRPr="009A2680">
        <w:rPr>
          <w:bCs/>
          <w:sz w:val="28"/>
          <w:szCs w:val="28"/>
        </w:rPr>
        <w:t>відсторонення</w:t>
      </w:r>
      <w:proofErr w:type="spellEnd"/>
      <w:r w:rsidRPr="009A2680">
        <w:rPr>
          <w:bCs/>
          <w:sz w:val="28"/>
          <w:szCs w:val="28"/>
        </w:rPr>
        <w:t xml:space="preserve"> за </w:t>
      </w:r>
      <w:proofErr w:type="spellStart"/>
      <w:r w:rsidRPr="009A2680">
        <w:rPr>
          <w:bCs/>
          <w:sz w:val="28"/>
          <w:szCs w:val="28"/>
        </w:rPr>
        <w:t>отримані</w:t>
      </w:r>
      <w:proofErr w:type="spellEnd"/>
      <w:r w:rsidRPr="009A2680">
        <w:rPr>
          <w:bCs/>
          <w:sz w:val="28"/>
          <w:szCs w:val="28"/>
        </w:rPr>
        <w:t xml:space="preserve"> </w:t>
      </w:r>
      <w:proofErr w:type="spellStart"/>
      <w:r w:rsidRPr="009A2680">
        <w:rPr>
          <w:bCs/>
          <w:sz w:val="28"/>
          <w:szCs w:val="28"/>
        </w:rPr>
        <w:t>жовті</w:t>
      </w:r>
      <w:proofErr w:type="spellEnd"/>
      <w:r w:rsidRPr="009A2680">
        <w:rPr>
          <w:bCs/>
          <w:sz w:val="28"/>
          <w:szCs w:val="28"/>
        </w:rPr>
        <w:t xml:space="preserve"> </w:t>
      </w:r>
      <w:proofErr w:type="spellStart"/>
      <w:r w:rsidRPr="009A2680">
        <w:rPr>
          <w:bCs/>
          <w:sz w:val="28"/>
          <w:szCs w:val="28"/>
        </w:rPr>
        <w:t>картки</w:t>
      </w:r>
      <w:proofErr w:type="spellEnd"/>
      <w:r w:rsidRPr="009A2680">
        <w:rPr>
          <w:bCs/>
          <w:sz w:val="28"/>
          <w:szCs w:val="28"/>
        </w:rPr>
        <w:t xml:space="preserve"> </w:t>
      </w:r>
      <w:proofErr w:type="spellStart"/>
      <w:r w:rsidRPr="009A2680">
        <w:rPr>
          <w:bCs/>
          <w:sz w:val="28"/>
          <w:szCs w:val="28"/>
        </w:rPr>
        <w:t>анулюються</w:t>
      </w:r>
      <w:proofErr w:type="spellEnd"/>
      <w:r w:rsidRPr="009A2680">
        <w:rPr>
          <w:bCs/>
          <w:sz w:val="28"/>
          <w:szCs w:val="28"/>
        </w:rPr>
        <w:t>.</w:t>
      </w:r>
    </w:p>
    <w:p w14:paraId="3D1720E3" w14:textId="77777777" w:rsidR="00D77857" w:rsidRDefault="00D77857" w:rsidP="00D77857">
      <w:pPr>
        <w:pStyle w:val="a9"/>
        <w:numPr>
          <w:ilvl w:val="0"/>
          <w:numId w:val="35"/>
        </w:numPr>
        <w:jc w:val="both"/>
        <w:rPr>
          <w:bCs/>
          <w:sz w:val="28"/>
          <w:szCs w:val="28"/>
          <w:lang w:val="uk-UA"/>
        </w:rPr>
      </w:pPr>
      <w:proofErr w:type="spellStart"/>
      <w:r w:rsidRPr="009A2680">
        <w:rPr>
          <w:bCs/>
          <w:sz w:val="28"/>
          <w:szCs w:val="28"/>
        </w:rPr>
        <w:t>Якщо</w:t>
      </w:r>
      <w:proofErr w:type="spellEnd"/>
      <w:r w:rsidRPr="009A2680">
        <w:rPr>
          <w:bCs/>
          <w:sz w:val="28"/>
          <w:szCs w:val="28"/>
        </w:rPr>
        <w:t xml:space="preserve"> </w:t>
      </w:r>
      <w:proofErr w:type="spellStart"/>
      <w:r w:rsidRPr="009A2680">
        <w:rPr>
          <w:bCs/>
          <w:sz w:val="28"/>
          <w:szCs w:val="28"/>
        </w:rPr>
        <w:t>кількість</w:t>
      </w:r>
      <w:proofErr w:type="spellEnd"/>
      <w:r w:rsidRPr="009A2680">
        <w:rPr>
          <w:bCs/>
          <w:sz w:val="28"/>
          <w:szCs w:val="28"/>
        </w:rPr>
        <w:t xml:space="preserve"> </w:t>
      </w:r>
      <w:proofErr w:type="spellStart"/>
      <w:r w:rsidRPr="009A2680">
        <w:rPr>
          <w:bCs/>
          <w:sz w:val="28"/>
          <w:szCs w:val="28"/>
        </w:rPr>
        <w:t>матчів</w:t>
      </w:r>
      <w:proofErr w:type="spellEnd"/>
      <w:r w:rsidRPr="009A2680">
        <w:rPr>
          <w:bCs/>
          <w:sz w:val="28"/>
          <w:szCs w:val="28"/>
        </w:rPr>
        <w:t xml:space="preserve">, на </w:t>
      </w:r>
      <w:proofErr w:type="spellStart"/>
      <w:r w:rsidRPr="009A2680">
        <w:rPr>
          <w:bCs/>
          <w:sz w:val="28"/>
          <w:szCs w:val="28"/>
        </w:rPr>
        <w:t>які</w:t>
      </w:r>
      <w:proofErr w:type="spellEnd"/>
      <w:r w:rsidRPr="009A2680">
        <w:rPr>
          <w:bCs/>
          <w:sz w:val="28"/>
          <w:szCs w:val="28"/>
        </w:rPr>
        <w:t xml:space="preserve"> </w:t>
      </w:r>
      <w:proofErr w:type="spellStart"/>
      <w:r w:rsidRPr="009A2680">
        <w:rPr>
          <w:bCs/>
          <w:sz w:val="28"/>
          <w:szCs w:val="28"/>
        </w:rPr>
        <w:t>відсторонений</w:t>
      </w:r>
      <w:proofErr w:type="spellEnd"/>
      <w:r w:rsidRPr="009A2680">
        <w:rPr>
          <w:bCs/>
          <w:sz w:val="28"/>
          <w:szCs w:val="28"/>
        </w:rPr>
        <w:t xml:space="preserve"> </w:t>
      </w:r>
      <w:proofErr w:type="spellStart"/>
      <w:r w:rsidRPr="009A2680">
        <w:rPr>
          <w:bCs/>
          <w:sz w:val="28"/>
          <w:szCs w:val="28"/>
        </w:rPr>
        <w:t>футболіст</w:t>
      </w:r>
      <w:proofErr w:type="spellEnd"/>
      <w:r w:rsidRPr="009A2680">
        <w:rPr>
          <w:bCs/>
          <w:sz w:val="28"/>
          <w:szCs w:val="28"/>
        </w:rPr>
        <w:t xml:space="preserve"> (За </w:t>
      </w:r>
      <w:proofErr w:type="spellStart"/>
      <w:r w:rsidRPr="009A2680">
        <w:rPr>
          <w:bCs/>
          <w:sz w:val="28"/>
          <w:szCs w:val="28"/>
        </w:rPr>
        <w:t>винятком</w:t>
      </w:r>
      <w:proofErr w:type="spellEnd"/>
      <w:r w:rsidRPr="009A2680">
        <w:rPr>
          <w:bCs/>
          <w:sz w:val="28"/>
          <w:szCs w:val="28"/>
        </w:rPr>
        <w:t xml:space="preserve"> п. 1</w:t>
      </w:r>
      <w:r>
        <w:rPr>
          <w:bCs/>
          <w:sz w:val="28"/>
          <w:szCs w:val="28"/>
          <w:lang w:val="uk-UA"/>
        </w:rPr>
        <w:t>1</w:t>
      </w:r>
      <w:r w:rsidRPr="009A2680">
        <w:rPr>
          <w:bCs/>
          <w:sz w:val="28"/>
          <w:szCs w:val="28"/>
        </w:rPr>
        <w:t xml:space="preserve"> </w:t>
      </w:r>
      <w:proofErr w:type="spellStart"/>
      <w:r w:rsidRPr="009A2680">
        <w:rPr>
          <w:bCs/>
          <w:sz w:val="28"/>
          <w:szCs w:val="28"/>
        </w:rPr>
        <w:t>цієї</w:t>
      </w:r>
      <w:proofErr w:type="spellEnd"/>
      <w:r w:rsidRPr="009A2680">
        <w:rPr>
          <w:bCs/>
          <w:sz w:val="28"/>
          <w:szCs w:val="28"/>
        </w:rPr>
        <w:t xml:space="preserve"> </w:t>
      </w:r>
      <w:proofErr w:type="spellStart"/>
      <w:r w:rsidRPr="009A2680">
        <w:rPr>
          <w:bCs/>
          <w:sz w:val="28"/>
          <w:szCs w:val="28"/>
        </w:rPr>
        <w:t>статті</w:t>
      </w:r>
      <w:proofErr w:type="spellEnd"/>
      <w:r w:rsidRPr="009A2680">
        <w:rPr>
          <w:bCs/>
          <w:sz w:val="28"/>
          <w:szCs w:val="28"/>
        </w:rPr>
        <w:t xml:space="preserve">), </w:t>
      </w:r>
      <w:proofErr w:type="spellStart"/>
      <w:r w:rsidRPr="009A2680">
        <w:rPr>
          <w:bCs/>
          <w:sz w:val="28"/>
          <w:szCs w:val="28"/>
        </w:rPr>
        <w:t>перевищує</w:t>
      </w:r>
      <w:proofErr w:type="spellEnd"/>
      <w:r w:rsidRPr="009A2680">
        <w:rPr>
          <w:bCs/>
          <w:sz w:val="28"/>
          <w:szCs w:val="28"/>
        </w:rPr>
        <w:t xml:space="preserve"> </w:t>
      </w:r>
      <w:proofErr w:type="spellStart"/>
      <w:r w:rsidRPr="009A2680">
        <w:rPr>
          <w:bCs/>
          <w:sz w:val="28"/>
          <w:szCs w:val="28"/>
        </w:rPr>
        <w:t>кількість</w:t>
      </w:r>
      <w:proofErr w:type="spellEnd"/>
      <w:r w:rsidRPr="009A2680">
        <w:rPr>
          <w:bCs/>
          <w:sz w:val="28"/>
          <w:szCs w:val="28"/>
        </w:rPr>
        <w:t xml:space="preserve"> </w:t>
      </w:r>
      <w:proofErr w:type="spellStart"/>
      <w:r w:rsidRPr="009A2680">
        <w:rPr>
          <w:bCs/>
          <w:sz w:val="28"/>
          <w:szCs w:val="28"/>
        </w:rPr>
        <w:t>матчів</w:t>
      </w:r>
      <w:proofErr w:type="spellEnd"/>
      <w:r w:rsidRPr="009A2680">
        <w:rPr>
          <w:bCs/>
          <w:sz w:val="28"/>
          <w:szCs w:val="28"/>
        </w:rPr>
        <w:t xml:space="preserve">, </w:t>
      </w:r>
      <w:proofErr w:type="spellStart"/>
      <w:r w:rsidRPr="009A2680">
        <w:rPr>
          <w:bCs/>
          <w:sz w:val="28"/>
          <w:szCs w:val="28"/>
        </w:rPr>
        <w:t>що</w:t>
      </w:r>
      <w:proofErr w:type="spellEnd"/>
      <w:r w:rsidRPr="009A2680">
        <w:rPr>
          <w:bCs/>
          <w:sz w:val="28"/>
          <w:szCs w:val="28"/>
        </w:rPr>
        <w:t xml:space="preserve"> </w:t>
      </w:r>
      <w:proofErr w:type="spellStart"/>
      <w:r w:rsidRPr="009A2680">
        <w:rPr>
          <w:bCs/>
          <w:sz w:val="28"/>
          <w:szCs w:val="28"/>
        </w:rPr>
        <w:t>залишилися</w:t>
      </w:r>
      <w:proofErr w:type="spellEnd"/>
      <w:r w:rsidRPr="009A2680">
        <w:rPr>
          <w:bCs/>
          <w:sz w:val="28"/>
          <w:szCs w:val="28"/>
        </w:rPr>
        <w:t xml:space="preserve"> у </w:t>
      </w:r>
      <w:proofErr w:type="spellStart"/>
      <w:r w:rsidRPr="009A2680">
        <w:rPr>
          <w:bCs/>
          <w:sz w:val="28"/>
          <w:szCs w:val="28"/>
        </w:rPr>
        <w:t>змагальному</w:t>
      </w:r>
      <w:proofErr w:type="spellEnd"/>
      <w:r w:rsidRPr="009A2680">
        <w:rPr>
          <w:bCs/>
          <w:sz w:val="28"/>
          <w:szCs w:val="28"/>
        </w:rPr>
        <w:t xml:space="preserve"> </w:t>
      </w:r>
      <w:proofErr w:type="spellStart"/>
      <w:r w:rsidRPr="009A2680">
        <w:rPr>
          <w:bCs/>
          <w:sz w:val="28"/>
          <w:szCs w:val="28"/>
        </w:rPr>
        <w:t>періоді</w:t>
      </w:r>
      <w:proofErr w:type="spellEnd"/>
      <w:r w:rsidRPr="009A2680">
        <w:rPr>
          <w:bCs/>
          <w:sz w:val="28"/>
          <w:szCs w:val="28"/>
        </w:rPr>
        <w:t xml:space="preserve">, то </w:t>
      </w:r>
      <w:proofErr w:type="spellStart"/>
      <w:r w:rsidRPr="009A2680">
        <w:rPr>
          <w:bCs/>
          <w:sz w:val="28"/>
          <w:szCs w:val="28"/>
        </w:rPr>
        <w:t>залишок</w:t>
      </w:r>
      <w:proofErr w:type="spellEnd"/>
      <w:r w:rsidRPr="009A2680">
        <w:rPr>
          <w:bCs/>
          <w:sz w:val="28"/>
          <w:szCs w:val="28"/>
        </w:rPr>
        <w:t xml:space="preserve"> </w:t>
      </w:r>
      <w:proofErr w:type="spellStart"/>
      <w:r w:rsidRPr="009A2680">
        <w:rPr>
          <w:bCs/>
          <w:sz w:val="28"/>
          <w:szCs w:val="28"/>
        </w:rPr>
        <w:t>матчів</w:t>
      </w:r>
      <w:proofErr w:type="spellEnd"/>
      <w:r w:rsidRPr="009A2680">
        <w:rPr>
          <w:bCs/>
          <w:sz w:val="28"/>
          <w:szCs w:val="28"/>
        </w:rPr>
        <w:t xml:space="preserve">, на </w:t>
      </w:r>
      <w:proofErr w:type="spellStart"/>
      <w:r w:rsidRPr="009A2680">
        <w:rPr>
          <w:bCs/>
          <w:sz w:val="28"/>
          <w:szCs w:val="28"/>
        </w:rPr>
        <w:t>який</w:t>
      </w:r>
      <w:proofErr w:type="spellEnd"/>
      <w:r w:rsidRPr="009A2680">
        <w:rPr>
          <w:bCs/>
          <w:sz w:val="28"/>
          <w:szCs w:val="28"/>
        </w:rPr>
        <w:t xml:space="preserve"> </w:t>
      </w:r>
      <w:proofErr w:type="spellStart"/>
      <w:r w:rsidRPr="009A2680">
        <w:rPr>
          <w:bCs/>
          <w:sz w:val="28"/>
          <w:szCs w:val="28"/>
        </w:rPr>
        <w:t>відсторонений</w:t>
      </w:r>
      <w:proofErr w:type="spellEnd"/>
      <w:r w:rsidRPr="009A2680">
        <w:rPr>
          <w:bCs/>
          <w:sz w:val="28"/>
          <w:szCs w:val="28"/>
        </w:rPr>
        <w:t xml:space="preserve"> </w:t>
      </w:r>
      <w:proofErr w:type="spellStart"/>
      <w:r w:rsidRPr="009A2680">
        <w:rPr>
          <w:bCs/>
          <w:sz w:val="28"/>
          <w:szCs w:val="28"/>
        </w:rPr>
        <w:t>футболіст</w:t>
      </w:r>
      <w:proofErr w:type="spellEnd"/>
      <w:r w:rsidRPr="009A2680">
        <w:rPr>
          <w:bCs/>
          <w:sz w:val="28"/>
          <w:szCs w:val="28"/>
        </w:rPr>
        <w:t xml:space="preserve">, переноситься на </w:t>
      </w:r>
      <w:proofErr w:type="spellStart"/>
      <w:r w:rsidRPr="009A2680">
        <w:rPr>
          <w:bCs/>
          <w:sz w:val="28"/>
          <w:szCs w:val="28"/>
        </w:rPr>
        <w:t>наступний</w:t>
      </w:r>
      <w:proofErr w:type="spellEnd"/>
      <w:r w:rsidRPr="009A2680">
        <w:rPr>
          <w:bCs/>
          <w:sz w:val="28"/>
          <w:szCs w:val="28"/>
        </w:rPr>
        <w:t xml:space="preserve"> </w:t>
      </w:r>
      <w:proofErr w:type="spellStart"/>
      <w:r w:rsidRPr="009A2680">
        <w:rPr>
          <w:bCs/>
          <w:sz w:val="28"/>
          <w:szCs w:val="28"/>
        </w:rPr>
        <w:t>змагальний</w:t>
      </w:r>
      <w:proofErr w:type="spellEnd"/>
      <w:r w:rsidRPr="009A2680">
        <w:rPr>
          <w:bCs/>
          <w:sz w:val="28"/>
          <w:szCs w:val="28"/>
        </w:rPr>
        <w:t xml:space="preserve"> </w:t>
      </w:r>
      <w:proofErr w:type="spellStart"/>
      <w:r w:rsidRPr="009A2680">
        <w:rPr>
          <w:bCs/>
          <w:sz w:val="28"/>
          <w:szCs w:val="28"/>
        </w:rPr>
        <w:t>період</w:t>
      </w:r>
      <w:proofErr w:type="spellEnd"/>
      <w:r w:rsidRPr="009A2680">
        <w:rPr>
          <w:bCs/>
          <w:sz w:val="28"/>
          <w:szCs w:val="28"/>
        </w:rPr>
        <w:t xml:space="preserve">. </w:t>
      </w:r>
      <w:proofErr w:type="spellStart"/>
      <w:r w:rsidRPr="009A2680">
        <w:rPr>
          <w:bCs/>
          <w:sz w:val="28"/>
          <w:szCs w:val="28"/>
        </w:rPr>
        <w:t>Футболіст</w:t>
      </w:r>
      <w:proofErr w:type="spellEnd"/>
      <w:r w:rsidRPr="009A2680">
        <w:rPr>
          <w:bCs/>
          <w:sz w:val="28"/>
          <w:szCs w:val="28"/>
        </w:rPr>
        <w:t xml:space="preserve"> повинен </w:t>
      </w:r>
      <w:proofErr w:type="spellStart"/>
      <w:r w:rsidRPr="009A2680">
        <w:rPr>
          <w:bCs/>
          <w:sz w:val="28"/>
          <w:szCs w:val="28"/>
        </w:rPr>
        <w:t>відбути</w:t>
      </w:r>
      <w:proofErr w:type="spellEnd"/>
      <w:r w:rsidRPr="009A2680">
        <w:rPr>
          <w:bCs/>
          <w:sz w:val="28"/>
          <w:szCs w:val="28"/>
        </w:rPr>
        <w:t xml:space="preserve"> </w:t>
      </w:r>
      <w:proofErr w:type="spellStart"/>
      <w:r w:rsidRPr="009A2680">
        <w:rPr>
          <w:bCs/>
          <w:sz w:val="28"/>
          <w:szCs w:val="28"/>
        </w:rPr>
        <w:t>відсторонення</w:t>
      </w:r>
      <w:proofErr w:type="spellEnd"/>
      <w:r w:rsidRPr="009A2680">
        <w:rPr>
          <w:bCs/>
          <w:sz w:val="28"/>
          <w:szCs w:val="28"/>
        </w:rPr>
        <w:t xml:space="preserve"> в матчах за команду/клуб, </w:t>
      </w:r>
      <w:proofErr w:type="gramStart"/>
      <w:r w:rsidRPr="009A2680">
        <w:rPr>
          <w:bCs/>
          <w:sz w:val="28"/>
          <w:szCs w:val="28"/>
        </w:rPr>
        <w:t>за яку</w:t>
      </w:r>
      <w:proofErr w:type="gramEnd"/>
      <w:r w:rsidRPr="009A2680">
        <w:rPr>
          <w:bCs/>
          <w:sz w:val="28"/>
          <w:szCs w:val="28"/>
        </w:rPr>
        <w:t xml:space="preserve"> </w:t>
      </w:r>
      <w:proofErr w:type="spellStart"/>
      <w:r w:rsidRPr="009A2680">
        <w:rPr>
          <w:bCs/>
          <w:sz w:val="28"/>
          <w:szCs w:val="28"/>
        </w:rPr>
        <w:t>він</w:t>
      </w:r>
      <w:proofErr w:type="spellEnd"/>
      <w:r w:rsidRPr="009A2680">
        <w:rPr>
          <w:bCs/>
          <w:sz w:val="28"/>
          <w:szCs w:val="28"/>
        </w:rPr>
        <w:t xml:space="preserve"> буде заявлений в </w:t>
      </w:r>
      <w:proofErr w:type="spellStart"/>
      <w:r w:rsidRPr="009A2680">
        <w:rPr>
          <w:bCs/>
          <w:sz w:val="28"/>
          <w:szCs w:val="28"/>
        </w:rPr>
        <w:t>наступному</w:t>
      </w:r>
      <w:proofErr w:type="spellEnd"/>
      <w:r w:rsidRPr="009A2680">
        <w:rPr>
          <w:bCs/>
          <w:sz w:val="28"/>
          <w:szCs w:val="28"/>
        </w:rPr>
        <w:t xml:space="preserve"> </w:t>
      </w:r>
      <w:proofErr w:type="spellStart"/>
      <w:r w:rsidRPr="009A2680">
        <w:rPr>
          <w:bCs/>
          <w:sz w:val="28"/>
          <w:szCs w:val="28"/>
        </w:rPr>
        <w:t>змагальному</w:t>
      </w:r>
      <w:proofErr w:type="spellEnd"/>
      <w:r w:rsidRPr="009A2680">
        <w:rPr>
          <w:bCs/>
          <w:sz w:val="28"/>
          <w:szCs w:val="28"/>
        </w:rPr>
        <w:t xml:space="preserve"> </w:t>
      </w:r>
      <w:proofErr w:type="spellStart"/>
      <w:r w:rsidRPr="009A2680">
        <w:rPr>
          <w:bCs/>
          <w:sz w:val="28"/>
          <w:szCs w:val="28"/>
        </w:rPr>
        <w:t>періоді</w:t>
      </w:r>
      <w:proofErr w:type="spellEnd"/>
      <w:r w:rsidRPr="009A2680">
        <w:rPr>
          <w:bCs/>
          <w:sz w:val="28"/>
          <w:szCs w:val="28"/>
        </w:rPr>
        <w:t xml:space="preserve">, </w:t>
      </w:r>
      <w:proofErr w:type="spellStart"/>
      <w:r w:rsidRPr="009A2680">
        <w:rPr>
          <w:bCs/>
          <w:sz w:val="28"/>
          <w:szCs w:val="28"/>
        </w:rPr>
        <w:t>незалежно</w:t>
      </w:r>
      <w:proofErr w:type="spellEnd"/>
      <w:r w:rsidRPr="009A2680">
        <w:rPr>
          <w:bCs/>
          <w:sz w:val="28"/>
          <w:szCs w:val="28"/>
        </w:rPr>
        <w:t xml:space="preserve"> </w:t>
      </w:r>
      <w:proofErr w:type="spellStart"/>
      <w:r w:rsidRPr="009A2680">
        <w:rPr>
          <w:bCs/>
          <w:sz w:val="28"/>
          <w:szCs w:val="28"/>
        </w:rPr>
        <w:t>від</w:t>
      </w:r>
      <w:proofErr w:type="spellEnd"/>
      <w:r w:rsidRPr="009A2680">
        <w:rPr>
          <w:bCs/>
          <w:sz w:val="28"/>
          <w:szCs w:val="28"/>
        </w:rPr>
        <w:t xml:space="preserve"> статусу (</w:t>
      </w:r>
      <w:proofErr w:type="spellStart"/>
      <w:r w:rsidRPr="009A2680">
        <w:rPr>
          <w:bCs/>
          <w:sz w:val="28"/>
          <w:szCs w:val="28"/>
        </w:rPr>
        <w:t>професіональний</w:t>
      </w:r>
      <w:proofErr w:type="spellEnd"/>
      <w:r w:rsidRPr="009A2680">
        <w:rPr>
          <w:bCs/>
          <w:sz w:val="28"/>
          <w:szCs w:val="28"/>
        </w:rPr>
        <w:t xml:space="preserve"> </w:t>
      </w:r>
      <w:proofErr w:type="spellStart"/>
      <w:r w:rsidRPr="009A2680">
        <w:rPr>
          <w:bCs/>
          <w:sz w:val="28"/>
          <w:szCs w:val="28"/>
        </w:rPr>
        <w:t>або</w:t>
      </w:r>
      <w:proofErr w:type="spellEnd"/>
      <w:r w:rsidRPr="009A2680">
        <w:rPr>
          <w:bCs/>
          <w:sz w:val="28"/>
          <w:szCs w:val="28"/>
        </w:rPr>
        <w:t xml:space="preserve"> </w:t>
      </w:r>
      <w:proofErr w:type="spellStart"/>
      <w:r w:rsidRPr="009A2680">
        <w:rPr>
          <w:bCs/>
          <w:sz w:val="28"/>
          <w:szCs w:val="28"/>
        </w:rPr>
        <w:t>аматорський</w:t>
      </w:r>
      <w:proofErr w:type="spellEnd"/>
      <w:r w:rsidRPr="009A2680">
        <w:rPr>
          <w:bCs/>
          <w:sz w:val="28"/>
          <w:szCs w:val="28"/>
        </w:rPr>
        <w:t>) та виду (</w:t>
      </w:r>
      <w:proofErr w:type="spellStart"/>
      <w:r w:rsidRPr="009A2680">
        <w:rPr>
          <w:bCs/>
          <w:sz w:val="28"/>
          <w:szCs w:val="28"/>
        </w:rPr>
        <w:t>чемпіонат</w:t>
      </w:r>
      <w:proofErr w:type="spellEnd"/>
      <w:r w:rsidRPr="009A2680">
        <w:rPr>
          <w:bCs/>
          <w:sz w:val="28"/>
          <w:szCs w:val="28"/>
        </w:rPr>
        <w:t xml:space="preserve"> </w:t>
      </w:r>
      <w:proofErr w:type="spellStart"/>
      <w:r w:rsidRPr="009A2680">
        <w:rPr>
          <w:bCs/>
          <w:sz w:val="28"/>
          <w:szCs w:val="28"/>
        </w:rPr>
        <w:t>або</w:t>
      </w:r>
      <w:proofErr w:type="spellEnd"/>
      <w:r w:rsidRPr="009A2680">
        <w:rPr>
          <w:bCs/>
          <w:sz w:val="28"/>
          <w:szCs w:val="28"/>
        </w:rPr>
        <w:t xml:space="preserve"> кубок) </w:t>
      </w:r>
      <w:proofErr w:type="spellStart"/>
      <w:r w:rsidRPr="009A2680">
        <w:rPr>
          <w:bCs/>
          <w:sz w:val="28"/>
          <w:szCs w:val="28"/>
        </w:rPr>
        <w:t>змагань</w:t>
      </w:r>
      <w:proofErr w:type="spellEnd"/>
      <w:r w:rsidRPr="009A2680">
        <w:rPr>
          <w:bCs/>
          <w:sz w:val="28"/>
          <w:szCs w:val="28"/>
        </w:rPr>
        <w:t xml:space="preserve">. </w:t>
      </w:r>
      <w:proofErr w:type="spellStart"/>
      <w:r w:rsidRPr="009A2680">
        <w:rPr>
          <w:bCs/>
          <w:sz w:val="28"/>
          <w:szCs w:val="28"/>
        </w:rPr>
        <w:t>Це</w:t>
      </w:r>
      <w:proofErr w:type="spellEnd"/>
      <w:r w:rsidRPr="009A2680">
        <w:rPr>
          <w:bCs/>
          <w:sz w:val="28"/>
          <w:szCs w:val="28"/>
        </w:rPr>
        <w:t xml:space="preserve"> </w:t>
      </w:r>
      <w:proofErr w:type="spellStart"/>
      <w:r w:rsidRPr="009A2680">
        <w:rPr>
          <w:bCs/>
          <w:sz w:val="28"/>
          <w:szCs w:val="28"/>
        </w:rPr>
        <w:t>положення</w:t>
      </w:r>
      <w:proofErr w:type="spellEnd"/>
      <w:r w:rsidRPr="009A2680">
        <w:rPr>
          <w:bCs/>
          <w:sz w:val="28"/>
          <w:szCs w:val="28"/>
        </w:rPr>
        <w:t xml:space="preserve"> також </w:t>
      </w:r>
      <w:proofErr w:type="spellStart"/>
      <w:r w:rsidRPr="009A2680">
        <w:rPr>
          <w:bCs/>
          <w:sz w:val="28"/>
          <w:szCs w:val="28"/>
        </w:rPr>
        <w:t>розповсюджується</w:t>
      </w:r>
      <w:proofErr w:type="spellEnd"/>
      <w:r w:rsidRPr="009A2680">
        <w:rPr>
          <w:bCs/>
          <w:sz w:val="28"/>
          <w:szCs w:val="28"/>
        </w:rPr>
        <w:t xml:space="preserve"> на </w:t>
      </w:r>
      <w:proofErr w:type="spellStart"/>
      <w:r w:rsidRPr="009A2680">
        <w:rPr>
          <w:bCs/>
          <w:sz w:val="28"/>
          <w:szCs w:val="28"/>
        </w:rPr>
        <w:t>всіх</w:t>
      </w:r>
      <w:proofErr w:type="spellEnd"/>
      <w:r w:rsidRPr="009A2680">
        <w:rPr>
          <w:bCs/>
          <w:sz w:val="28"/>
          <w:szCs w:val="28"/>
        </w:rPr>
        <w:t xml:space="preserve"> </w:t>
      </w:r>
      <w:proofErr w:type="spellStart"/>
      <w:r w:rsidRPr="009A2680">
        <w:rPr>
          <w:bCs/>
          <w:sz w:val="28"/>
          <w:szCs w:val="28"/>
        </w:rPr>
        <w:t>футболістів</w:t>
      </w:r>
      <w:proofErr w:type="spellEnd"/>
      <w:r w:rsidRPr="009A2680">
        <w:rPr>
          <w:bCs/>
          <w:sz w:val="28"/>
          <w:szCs w:val="28"/>
        </w:rPr>
        <w:t xml:space="preserve"> (</w:t>
      </w:r>
      <w:proofErr w:type="spellStart"/>
      <w:r w:rsidRPr="009A2680">
        <w:rPr>
          <w:bCs/>
          <w:sz w:val="28"/>
          <w:szCs w:val="28"/>
        </w:rPr>
        <w:t>професіоналів</w:t>
      </w:r>
      <w:proofErr w:type="spellEnd"/>
      <w:r w:rsidRPr="009A2680">
        <w:rPr>
          <w:bCs/>
          <w:sz w:val="28"/>
          <w:szCs w:val="28"/>
        </w:rPr>
        <w:t xml:space="preserve"> </w:t>
      </w:r>
      <w:proofErr w:type="spellStart"/>
      <w:r w:rsidRPr="009A2680">
        <w:rPr>
          <w:bCs/>
          <w:sz w:val="28"/>
          <w:szCs w:val="28"/>
        </w:rPr>
        <w:t>або</w:t>
      </w:r>
      <w:proofErr w:type="spellEnd"/>
      <w:r w:rsidRPr="009A2680">
        <w:rPr>
          <w:bCs/>
          <w:sz w:val="28"/>
          <w:szCs w:val="28"/>
        </w:rPr>
        <w:t xml:space="preserve"> </w:t>
      </w:r>
      <w:proofErr w:type="spellStart"/>
      <w:r w:rsidRPr="009A2680">
        <w:rPr>
          <w:bCs/>
          <w:sz w:val="28"/>
          <w:szCs w:val="28"/>
        </w:rPr>
        <w:t>аматорів</w:t>
      </w:r>
      <w:proofErr w:type="spellEnd"/>
      <w:r w:rsidRPr="009A2680">
        <w:rPr>
          <w:bCs/>
          <w:sz w:val="28"/>
          <w:szCs w:val="28"/>
        </w:rPr>
        <w:t xml:space="preserve">), </w:t>
      </w:r>
      <w:proofErr w:type="spellStart"/>
      <w:r w:rsidRPr="009A2680">
        <w:rPr>
          <w:bCs/>
          <w:sz w:val="28"/>
          <w:szCs w:val="28"/>
        </w:rPr>
        <w:t>які</w:t>
      </w:r>
      <w:proofErr w:type="spellEnd"/>
      <w:r w:rsidRPr="009A2680">
        <w:rPr>
          <w:bCs/>
          <w:sz w:val="28"/>
          <w:szCs w:val="28"/>
        </w:rPr>
        <w:t xml:space="preserve"> </w:t>
      </w:r>
      <w:proofErr w:type="spellStart"/>
      <w:r w:rsidRPr="009A2680">
        <w:rPr>
          <w:bCs/>
          <w:sz w:val="28"/>
          <w:szCs w:val="28"/>
        </w:rPr>
        <w:t>переходять</w:t>
      </w:r>
      <w:proofErr w:type="spellEnd"/>
      <w:r w:rsidRPr="009A2680">
        <w:rPr>
          <w:bCs/>
          <w:sz w:val="28"/>
          <w:szCs w:val="28"/>
        </w:rPr>
        <w:t xml:space="preserve"> в </w:t>
      </w:r>
      <w:proofErr w:type="spellStart"/>
      <w:r w:rsidRPr="009A2680">
        <w:rPr>
          <w:bCs/>
          <w:sz w:val="28"/>
          <w:szCs w:val="28"/>
        </w:rPr>
        <w:t>іншу</w:t>
      </w:r>
      <w:proofErr w:type="spellEnd"/>
      <w:r w:rsidRPr="009A2680">
        <w:rPr>
          <w:bCs/>
          <w:sz w:val="28"/>
          <w:szCs w:val="28"/>
        </w:rPr>
        <w:t xml:space="preserve"> </w:t>
      </w:r>
      <w:proofErr w:type="spellStart"/>
      <w:r w:rsidRPr="009A2680">
        <w:rPr>
          <w:bCs/>
          <w:sz w:val="28"/>
          <w:szCs w:val="28"/>
        </w:rPr>
        <w:t>асоціацію</w:t>
      </w:r>
      <w:proofErr w:type="spellEnd"/>
      <w:r w:rsidRPr="009A2680">
        <w:rPr>
          <w:bCs/>
          <w:sz w:val="28"/>
          <w:szCs w:val="28"/>
        </w:rPr>
        <w:t xml:space="preserve"> </w:t>
      </w:r>
      <w:proofErr w:type="spellStart"/>
      <w:r w:rsidRPr="009A2680">
        <w:rPr>
          <w:bCs/>
          <w:sz w:val="28"/>
          <w:szCs w:val="28"/>
        </w:rPr>
        <w:t>впродовж</w:t>
      </w:r>
      <w:proofErr w:type="spellEnd"/>
      <w:r w:rsidRPr="009A2680">
        <w:rPr>
          <w:bCs/>
          <w:sz w:val="28"/>
          <w:szCs w:val="28"/>
        </w:rPr>
        <w:t xml:space="preserve"> </w:t>
      </w:r>
      <w:proofErr w:type="spellStart"/>
      <w:r w:rsidRPr="009A2680">
        <w:rPr>
          <w:bCs/>
          <w:sz w:val="28"/>
          <w:szCs w:val="28"/>
        </w:rPr>
        <w:t>змагального</w:t>
      </w:r>
      <w:proofErr w:type="spellEnd"/>
      <w:r w:rsidRPr="009A2680">
        <w:rPr>
          <w:bCs/>
          <w:sz w:val="28"/>
          <w:szCs w:val="28"/>
        </w:rPr>
        <w:t xml:space="preserve"> сезону, </w:t>
      </w:r>
      <w:proofErr w:type="spellStart"/>
      <w:r w:rsidRPr="009A2680">
        <w:rPr>
          <w:bCs/>
          <w:sz w:val="28"/>
          <w:szCs w:val="28"/>
        </w:rPr>
        <w:t>незалежно</w:t>
      </w:r>
      <w:proofErr w:type="spellEnd"/>
      <w:r w:rsidRPr="009A2680">
        <w:rPr>
          <w:bCs/>
          <w:sz w:val="28"/>
          <w:szCs w:val="28"/>
        </w:rPr>
        <w:t xml:space="preserve"> </w:t>
      </w:r>
      <w:proofErr w:type="spellStart"/>
      <w:r w:rsidRPr="009A2680">
        <w:rPr>
          <w:bCs/>
          <w:sz w:val="28"/>
          <w:szCs w:val="28"/>
        </w:rPr>
        <w:t>від</w:t>
      </w:r>
      <w:proofErr w:type="spellEnd"/>
      <w:r w:rsidRPr="009A2680">
        <w:rPr>
          <w:bCs/>
          <w:sz w:val="28"/>
          <w:szCs w:val="28"/>
        </w:rPr>
        <w:t xml:space="preserve"> статусу </w:t>
      </w:r>
      <w:proofErr w:type="spellStart"/>
      <w:r w:rsidRPr="009A2680">
        <w:rPr>
          <w:bCs/>
          <w:sz w:val="28"/>
          <w:szCs w:val="28"/>
        </w:rPr>
        <w:t>змагань</w:t>
      </w:r>
      <w:proofErr w:type="spellEnd"/>
      <w:r w:rsidRPr="009A2680">
        <w:rPr>
          <w:bCs/>
          <w:sz w:val="28"/>
          <w:szCs w:val="28"/>
        </w:rPr>
        <w:t>.</w:t>
      </w:r>
    </w:p>
    <w:p w14:paraId="2A806BF4" w14:textId="38254DFC" w:rsidR="00D77857" w:rsidRPr="0069076E" w:rsidRDefault="00D77857" w:rsidP="0069076E">
      <w:pPr>
        <w:pStyle w:val="2"/>
        <w:rPr>
          <w:rFonts w:ascii="Times New Roman" w:hAnsi="Times New Roman" w:cs="Times New Roman"/>
          <w:b/>
          <w:bCs/>
          <w:color w:val="auto"/>
          <w:sz w:val="28"/>
          <w:szCs w:val="28"/>
          <w:lang w:val="uk-UA"/>
        </w:rPr>
      </w:pPr>
      <w:bookmarkStart w:id="42" w:name="_Toc225502005"/>
      <w:r w:rsidRPr="0069076E">
        <w:rPr>
          <w:rFonts w:ascii="Times New Roman" w:hAnsi="Times New Roman" w:cs="Times New Roman"/>
          <w:b/>
          <w:bCs/>
          <w:color w:val="auto"/>
          <w:sz w:val="28"/>
          <w:szCs w:val="28"/>
          <w:lang w:val="uk-UA"/>
        </w:rPr>
        <w:t>Стаття 35. Відповідальність команди/клубу</w:t>
      </w:r>
      <w:bookmarkEnd w:id="42"/>
    </w:p>
    <w:p w14:paraId="1BBA4B95" w14:textId="77777777" w:rsidR="00D77857" w:rsidRDefault="00D77857" w:rsidP="00D77857">
      <w:pPr>
        <w:pStyle w:val="a9"/>
        <w:numPr>
          <w:ilvl w:val="0"/>
          <w:numId w:val="36"/>
        </w:numPr>
        <w:tabs>
          <w:tab w:val="clear" w:pos="360"/>
          <w:tab w:val="num" w:pos="284"/>
        </w:tabs>
        <w:spacing w:after="120"/>
        <w:ind w:left="993" w:hanging="284"/>
        <w:rPr>
          <w:sz w:val="28"/>
          <w:szCs w:val="28"/>
          <w:lang w:val="uk-UA"/>
        </w:rPr>
      </w:pPr>
      <w:r w:rsidRPr="009A2680">
        <w:rPr>
          <w:sz w:val="28"/>
          <w:szCs w:val="28"/>
          <w:lang w:val="uk-UA"/>
        </w:rPr>
        <w:t>Дисциплінарні санкції, що застосовуються до команд</w:t>
      </w:r>
      <w:r>
        <w:rPr>
          <w:sz w:val="28"/>
          <w:szCs w:val="28"/>
          <w:lang w:val="uk-UA"/>
        </w:rPr>
        <w:t xml:space="preserve"> (клубу)</w:t>
      </w:r>
      <w:r w:rsidRPr="009A2680">
        <w:rPr>
          <w:sz w:val="28"/>
          <w:szCs w:val="28"/>
          <w:lang w:val="uk-UA"/>
        </w:rPr>
        <w:t>:</w:t>
      </w:r>
    </w:p>
    <w:p w14:paraId="1C8DD237" w14:textId="746587AD" w:rsidR="00D77857" w:rsidRPr="00991688" w:rsidRDefault="00283EFF" w:rsidP="00D77857">
      <w:pPr>
        <w:numPr>
          <w:ilvl w:val="1"/>
          <w:numId w:val="36"/>
        </w:numPr>
        <w:tabs>
          <w:tab w:val="num" w:pos="612"/>
        </w:tabs>
        <w:jc w:val="both"/>
        <w:rPr>
          <w:sz w:val="28"/>
          <w:szCs w:val="28"/>
          <w:lang w:val="en-US"/>
        </w:rPr>
      </w:pPr>
      <w:r>
        <w:rPr>
          <w:sz w:val="28"/>
          <w:szCs w:val="28"/>
          <w:lang w:val="uk-UA"/>
        </w:rPr>
        <w:t xml:space="preserve"> </w:t>
      </w:r>
      <w:r w:rsidR="00D77857" w:rsidRPr="00991688">
        <w:rPr>
          <w:sz w:val="28"/>
          <w:szCs w:val="28"/>
          <w:lang w:val="uk-UA"/>
        </w:rPr>
        <w:t>попередження;</w:t>
      </w:r>
    </w:p>
    <w:p w14:paraId="07C654A3" w14:textId="7612DBCD"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обов’язковий грошовий внесок;</w:t>
      </w:r>
    </w:p>
    <w:p w14:paraId="5EA99DB9" w14:textId="4C872D4D"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заборона здійснювати організований  виїзд вболівальників на виїзний матч (матчі);</w:t>
      </w:r>
    </w:p>
    <w:p w14:paraId="2C149800" w14:textId="78E1B71D"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анулювання результату матчу;</w:t>
      </w:r>
    </w:p>
    <w:p w14:paraId="2D181104" w14:textId="063AD311"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позбавлення турнірних очок (у поточному та/або майбутньому змаганні);</w:t>
      </w:r>
    </w:p>
    <w:p w14:paraId="0F519834" w14:textId="19BFECA6"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зарахування технічної поразки;</w:t>
      </w:r>
    </w:p>
    <w:p w14:paraId="4848BCE3" w14:textId="72E65BFE"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проведення матчу (матчів) без вболівальників на визначений  строк чи визначену кількість матчів;</w:t>
      </w:r>
    </w:p>
    <w:p w14:paraId="29831A92" w14:textId="0A640840"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проведення матчу (матчів) із частково закритими секторами/трибунами;</w:t>
      </w:r>
    </w:p>
    <w:p w14:paraId="259F1F2B" w14:textId="3A9D4529"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заборона використання  стадіону;</w:t>
      </w:r>
    </w:p>
    <w:p w14:paraId="647B7D13" w14:textId="3E72FB6E"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позбавлення клубу права реєструвати в УАФ нових футболістів за будь-які команди клубу протягом визначеного періоду (періодів);</w:t>
      </w:r>
    </w:p>
    <w:p w14:paraId="707A348A" w14:textId="5C247404" w:rsidR="00D77857" w:rsidRPr="00991688" w:rsidRDefault="00283EFF" w:rsidP="00D77857">
      <w:pPr>
        <w:numPr>
          <w:ilvl w:val="1"/>
          <w:numId w:val="36"/>
        </w:numPr>
        <w:tabs>
          <w:tab w:val="num" w:pos="612"/>
        </w:tabs>
        <w:jc w:val="both"/>
        <w:rPr>
          <w:sz w:val="28"/>
          <w:szCs w:val="28"/>
          <w:lang w:val="uk-UA"/>
        </w:rPr>
      </w:pPr>
      <w:r>
        <w:rPr>
          <w:sz w:val="28"/>
          <w:szCs w:val="28"/>
          <w:lang w:val="uk-UA"/>
        </w:rPr>
        <w:t xml:space="preserve"> </w:t>
      </w:r>
      <w:r w:rsidR="00D77857" w:rsidRPr="00991688">
        <w:rPr>
          <w:sz w:val="28"/>
          <w:szCs w:val="28"/>
          <w:lang w:val="uk-UA"/>
        </w:rPr>
        <w:t>виключення зі складу</w:t>
      </w:r>
      <w:r w:rsidR="00D77857" w:rsidRPr="00991688">
        <w:rPr>
          <w:sz w:val="28"/>
          <w:szCs w:val="28"/>
        </w:rPr>
        <w:t xml:space="preserve"> </w:t>
      </w:r>
      <w:r w:rsidR="00D77857" w:rsidRPr="00991688">
        <w:rPr>
          <w:sz w:val="28"/>
          <w:szCs w:val="28"/>
          <w:lang w:val="uk-UA"/>
        </w:rPr>
        <w:t>учасників змагань, позбавлення  права брати  участь у поточному та\або майбутньому змаганні;</w:t>
      </w:r>
    </w:p>
    <w:p w14:paraId="49FC84F0" w14:textId="17DFBEA2" w:rsidR="00D77857" w:rsidRPr="00C7469F" w:rsidRDefault="00283EFF" w:rsidP="00C7469F">
      <w:pPr>
        <w:numPr>
          <w:ilvl w:val="1"/>
          <w:numId w:val="36"/>
        </w:numPr>
        <w:jc w:val="both"/>
        <w:rPr>
          <w:sz w:val="28"/>
          <w:szCs w:val="28"/>
          <w:lang w:val="uk-UA"/>
        </w:rPr>
      </w:pPr>
      <w:r>
        <w:rPr>
          <w:sz w:val="28"/>
          <w:szCs w:val="28"/>
          <w:lang w:val="uk-UA"/>
        </w:rPr>
        <w:t xml:space="preserve"> </w:t>
      </w:r>
      <w:r w:rsidR="00D77857" w:rsidRPr="00991688">
        <w:rPr>
          <w:sz w:val="28"/>
          <w:szCs w:val="28"/>
          <w:lang w:val="uk-UA"/>
        </w:rPr>
        <w:t>позбавлення титулу та/або нагороди;</w:t>
      </w:r>
    </w:p>
    <w:p w14:paraId="7F3E8554" w14:textId="58D4CE42" w:rsidR="00D77857" w:rsidRDefault="00283EFF" w:rsidP="00F1030D">
      <w:pPr>
        <w:pStyle w:val="a9"/>
        <w:numPr>
          <w:ilvl w:val="1"/>
          <w:numId w:val="36"/>
        </w:numPr>
        <w:spacing w:after="120"/>
        <w:rPr>
          <w:sz w:val="28"/>
          <w:szCs w:val="28"/>
          <w:lang w:val="uk-UA"/>
        </w:rPr>
      </w:pPr>
      <w:r>
        <w:rPr>
          <w:sz w:val="28"/>
          <w:szCs w:val="28"/>
          <w:lang w:val="uk-UA"/>
        </w:rPr>
        <w:t xml:space="preserve"> </w:t>
      </w:r>
      <w:r w:rsidR="00D77857" w:rsidRPr="00991688">
        <w:rPr>
          <w:sz w:val="28"/>
          <w:szCs w:val="28"/>
          <w:lang w:val="uk-UA"/>
        </w:rPr>
        <w:t>суспільно-корисна діяльність у сфері футболу;</w:t>
      </w:r>
    </w:p>
    <w:p w14:paraId="495D0183" w14:textId="77777777" w:rsidR="00F1030D" w:rsidRPr="006869AE" w:rsidRDefault="00F1030D" w:rsidP="00F1030D">
      <w:pPr>
        <w:pStyle w:val="a9"/>
        <w:numPr>
          <w:ilvl w:val="0"/>
          <w:numId w:val="36"/>
        </w:numPr>
        <w:tabs>
          <w:tab w:val="num" w:pos="318"/>
        </w:tabs>
        <w:spacing w:after="120"/>
        <w:ind w:firstLine="241"/>
        <w:jc w:val="both"/>
        <w:rPr>
          <w:sz w:val="28"/>
          <w:szCs w:val="28"/>
          <w:lang w:val="uk-UA"/>
        </w:rPr>
      </w:pPr>
      <w:r w:rsidRPr="006869AE">
        <w:rPr>
          <w:sz w:val="28"/>
          <w:szCs w:val="28"/>
          <w:lang w:val="uk-UA"/>
        </w:rPr>
        <w:t>Зазначені санкції застосовуються у випадку:</w:t>
      </w:r>
    </w:p>
    <w:p w14:paraId="100FD104" w14:textId="4BB8A92A"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 xml:space="preserve">   неявки команди на матч (повторна неявка/нев</w:t>
      </w:r>
      <w:r w:rsidR="00EB333D">
        <w:rPr>
          <w:sz w:val="28"/>
          <w:szCs w:val="28"/>
          <w:lang w:val="uk-UA"/>
        </w:rPr>
        <w:t>и</w:t>
      </w:r>
      <w:r w:rsidRPr="00991688">
        <w:rPr>
          <w:sz w:val="28"/>
          <w:szCs w:val="28"/>
          <w:lang w:val="uk-UA"/>
        </w:rPr>
        <w:t>їзд на матч без поважних причин);</w:t>
      </w:r>
    </w:p>
    <w:p w14:paraId="49D23270" w14:textId="7777777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самовільного не виходу на поле/залишення поля командою з відмовою починати/продовжити матч;</w:t>
      </w:r>
    </w:p>
    <w:p w14:paraId="1FE5BE11" w14:textId="7777777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провокаційних дій футболістів, команди чи офіційних осіб, що викликали безладдя на стадіоні, на футбольному полі або на прилеглій території;</w:t>
      </w:r>
    </w:p>
    <w:p w14:paraId="4BB961AD" w14:textId="7777777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неетичної,  некоректної,   неспортивної  поведінки  футболістів, керівників команд, офіційних осіб до, під час та після матчу;</w:t>
      </w:r>
    </w:p>
    <w:p w14:paraId="21E4F8F9" w14:textId="7777777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незабезпечення прийому, відправки команди гостей, арбітрів у відповідності до Регламенту змагань;</w:t>
      </w:r>
    </w:p>
    <w:p w14:paraId="68303B1A" w14:textId="7777777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lastRenderedPageBreak/>
        <w:t xml:space="preserve">внесення до рапорту арбітра прізвищ футболістів, тренерів, офіційних осіб  команди клубу, які не мають право брати участь у матчі; </w:t>
      </w:r>
    </w:p>
    <w:p w14:paraId="1D583BB3" w14:textId="7777777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надання фіктивних документів щодо сплати заявкових внесків;</w:t>
      </w:r>
    </w:p>
    <w:p w14:paraId="5CF7010A" w14:textId="7777777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 xml:space="preserve">грубого порушення вимог та положень Регламенту, рішень </w:t>
      </w:r>
      <w:r w:rsidRPr="003730E8">
        <w:rPr>
          <w:sz w:val="28"/>
          <w:szCs w:val="28"/>
          <w:lang w:val="uk-UA"/>
        </w:rPr>
        <w:t>ДК ЧОАФ</w:t>
      </w:r>
      <w:r w:rsidRPr="00991688">
        <w:rPr>
          <w:sz w:val="28"/>
          <w:szCs w:val="28"/>
          <w:lang w:val="uk-UA"/>
        </w:rPr>
        <w:t>;</w:t>
      </w:r>
    </w:p>
    <w:p w14:paraId="0AEFD39F" w14:textId="2D4C1344"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 xml:space="preserve">незабезпечення участі футболіста у планових заходах збірних команд </w:t>
      </w:r>
      <w:r w:rsidR="003730E8">
        <w:rPr>
          <w:sz w:val="28"/>
          <w:szCs w:val="28"/>
          <w:lang w:val="uk-UA"/>
        </w:rPr>
        <w:t xml:space="preserve">області та </w:t>
      </w:r>
      <w:r w:rsidRPr="00991688">
        <w:rPr>
          <w:sz w:val="28"/>
          <w:szCs w:val="28"/>
          <w:lang w:val="uk-UA"/>
        </w:rPr>
        <w:t>України;</w:t>
      </w:r>
    </w:p>
    <w:p w14:paraId="2D963F53" w14:textId="1E474E51"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порушення термінів заявки (</w:t>
      </w:r>
      <w:proofErr w:type="spellStart"/>
      <w:r w:rsidRPr="00991688">
        <w:rPr>
          <w:sz w:val="28"/>
          <w:szCs w:val="28"/>
          <w:lang w:val="uk-UA"/>
        </w:rPr>
        <w:t>дозаявки</w:t>
      </w:r>
      <w:proofErr w:type="spellEnd"/>
      <w:r w:rsidRPr="00991688">
        <w:rPr>
          <w:sz w:val="28"/>
          <w:szCs w:val="28"/>
          <w:lang w:val="uk-UA"/>
        </w:rPr>
        <w:t>), встановлених</w:t>
      </w:r>
      <w:r w:rsidR="006A511A">
        <w:rPr>
          <w:sz w:val="28"/>
          <w:szCs w:val="28"/>
          <w:lang w:val="uk-UA"/>
        </w:rPr>
        <w:t xml:space="preserve"> ЧОАФ</w:t>
      </w:r>
      <w:r w:rsidRPr="00991688">
        <w:rPr>
          <w:sz w:val="28"/>
          <w:szCs w:val="28"/>
          <w:lang w:val="uk-UA"/>
        </w:rPr>
        <w:t>.</w:t>
      </w:r>
    </w:p>
    <w:p w14:paraId="78080E58" w14:textId="7777777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спізнення команди на календарний матч;</w:t>
      </w:r>
    </w:p>
    <w:p w14:paraId="681B32D6" w14:textId="117C1FE7" w:rsidR="00F1030D" w:rsidRPr="00991688" w:rsidRDefault="00F1030D" w:rsidP="00F1030D">
      <w:pPr>
        <w:numPr>
          <w:ilvl w:val="1"/>
          <w:numId w:val="39"/>
        </w:numPr>
        <w:tabs>
          <w:tab w:val="clear" w:pos="1260"/>
          <w:tab w:val="num" w:pos="284"/>
        </w:tabs>
        <w:ind w:left="993" w:hanging="284"/>
        <w:jc w:val="both"/>
        <w:rPr>
          <w:sz w:val="28"/>
          <w:szCs w:val="28"/>
          <w:lang w:val="uk-UA"/>
        </w:rPr>
      </w:pPr>
      <w:r w:rsidRPr="00991688">
        <w:rPr>
          <w:sz w:val="28"/>
          <w:szCs w:val="28"/>
          <w:lang w:val="uk-UA"/>
        </w:rPr>
        <w:t>несанкціонованої участі команди/клубу у міжнародних турнірах;</w:t>
      </w:r>
    </w:p>
    <w:p w14:paraId="767A3918" w14:textId="77777777" w:rsidR="00F1030D" w:rsidRPr="00991688" w:rsidRDefault="00F1030D" w:rsidP="00F1030D">
      <w:pPr>
        <w:numPr>
          <w:ilvl w:val="1"/>
          <w:numId w:val="39"/>
        </w:numPr>
        <w:tabs>
          <w:tab w:val="clear" w:pos="1260"/>
          <w:tab w:val="num" w:pos="284"/>
          <w:tab w:val="num" w:pos="732"/>
        </w:tabs>
        <w:ind w:left="993" w:hanging="284"/>
        <w:jc w:val="both"/>
        <w:rPr>
          <w:sz w:val="28"/>
          <w:szCs w:val="28"/>
          <w:lang w:val="uk-UA"/>
        </w:rPr>
      </w:pPr>
      <w:r w:rsidRPr="00991688">
        <w:rPr>
          <w:sz w:val="28"/>
          <w:szCs w:val="28"/>
          <w:lang w:val="uk-UA"/>
        </w:rPr>
        <w:t>фальсифікації;</w:t>
      </w:r>
    </w:p>
    <w:p w14:paraId="4DBDDBBA" w14:textId="77777777" w:rsidR="00F1030D" w:rsidRDefault="00F1030D" w:rsidP="00F1030D">
      <w:pPr>
        <w:numPr>
          <w:ilvl w:val="1"/>
          <w:numId w:val="39"/>
        </w:numPr>
        <w:tabs>
          <w:tab w:val="clear" w:pos="1260"/>
          <w:tab w:val="num" w:pos="284"/>
          <w:tab w:val="num" w:pos="732"/>
        </w:tabs>
        <w:ind w:left="993" w:hanging="284"/>
        <w:jc w:val="both"/>
        <w:rPr>
          <w:sz w:val="28"/>
          <w:szCs w:val="28"/>
          <w:lang w:val="uk-UA"/>
        </w:rPr>
      </w:pPr>
      <w:r w:rsidRPr="00991688">
        <w:rPr>
          <w:sz w:val="28"/>
          <w:szCs w:val="28"/>
          <w:lang w:val="uk-UA"/>
        </w:rPr>
        <w:t>за інші порушення  вимог Регламенту.</w:t>
      </w:r>
    </w:p>
    <w:p w14:paraId="35431F20" w14:textId="7290B0EE" w:rsidR="00F1030D" w:rsidRPr="0069076E" w:rsidRDefault="00F1030D" w:rsidP="0069076E">
      <w:pPr>
        <w:pStyle w:val="2"/>
        <w:rPr>
          <w:rFonts w:ascii="Times New Roman" w:hAnsi="Times New Roman" w:cs="Times New Roman"/>
          <w:b/>
          <w:bCs/>
          <w:color w:val="auto"/>
          <w:sz w:val="28"/>
          <w:szCs w:val="28"/>
          <w:lang w:val="uk-UA"/>
        </w:rPr>
      </w:pPr>
      <w:bookmarkStart w:id="43" w:name="_Toc225502006"/>
      <w:r w:rsidRPr="0069076E">
        <w:rPr>
          <w:rFonts w:ascii="Times New Roman" w:hAnsi="Times New Roman" w:cs="Times New Roman"/>
          <w:b/>
          <w:bCs/>
          <w:color w:val="auto"/>
          <w:sz w:val="28"/>
          <w:szCs w:val="28"/>
          <w:lang w:val="uk-UA"/>
        </w:rPr>
        <w:t>Стаття 36. Відповідальність футболістів</w:t>
      </w:r>
      <w:bookmarkEnd w:id="43"/>
    </w:p>
    <w:p w14:paraId="5BED5DA4" w14:textId="77777777" w:rsidR="00F1030D" w:rsidRPr="00F1030D" w:rsidRDefault="00F1030D" w:rsidP="00F1030D">
      <w:pPr>
        <w:pStyle w:val="a9"/>
        <w:numPr>
          <w:ilvl w:val="0"/>
          <w:numId w:val="51"/>
        </w:numPr>
        <w:tabs>
          <w:tab w:val="num" w:pos="540"/>
        </w:tabs>
        <w:jc w:val="both"/>
        <w:rPr>
          <w:sz w:val="28"/>
          <w:szCs w:val="28"/>
          <w:lang w:val="uk-UA"/>
        </w:rPr>
      </w:pPr>
      <w:r w:rsidRPr="00F1030D">
        <w:rPr>
          <w:sz w:val="28"/>
          <w:szCs w:val="28"/>
          <w:lang w:val="uk-UA"/>
        </w:rPr>
        <w:t>У контексті всіх змагань під егідою ЧОАФ можливе застосування санкцій до футболіста:</w:t>
      </w:r>
    </w:p>
    <w:p w14:paraId="3C2E3478" w14:textId="77777777" w:rsidR="00F1030D" w:rsidRPr="00991688" w:rsidRDefault="00F1030D" w:rsidP="00F1030D">
      <w:pPr>
        <w:ind w:left="743"/>
        <w:rPr>
          <w:sz w:val="28"/>
          <w:szCs w:val="28"/>
          <w:lang w:val="uk-UA"/>
        </w:rPr>
      </w:pPr>
    </w:p>
    <w:p w14:paraId="539FBBE8" w14:textId="375E2568" w:rsidR="00F1030D" w:rsidRPr="00F1030D" w:rsidRDefault="00F1030D" w:rsidP="00F1030D">
      <w:pPr>
        <w:pStyle w:val="a9"/>
        <w:numPr>
          <w:ilvl w:val="1"/>
          <w:numId w:val="51"/>
        </w:numPr>
        <w:tabs>
          <w:tab w:val="num" w:pos="1276"/>
        </w:tabs>
        <w:jc w:val="both"/>
        <w:rPr>
          <w:sz w:val="28"/>
          <w:szCs w:val="28"/>
          <w:lang w:val="uk-UA"/>
        </w:rPr>
      </w:pPr>
      <w:r>
        <w:rPr>
          <w:sz w:val="28"/>
          <w:szCs w:val="28"/>
          <w:lang w:val="uk-UA"/>
        </w:rPr>
        <w:t xml:space="preserve"> </w:t>
      </w:r>
      <w:r w:rsidRPr="00F1030D">
        <w:rPr>
          <w:sz w:val="28"/>
          <w:szCs w:val="28"/>
          <w:lang w:val="uk-UA"/>
        </w:rPr>
        <w:t>Автоматичне відсторонення на 1 (один) матч за:</w:t>
      </w:r>
    </w:p>
    <w:p w14:paraId="31F884BB" w14:textId="6AA8FCB0"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друге попередження в матчі;</w:t>
      </w:r>
    </w:p>
    <w:p w14:paraId="2608BE6C" w14:textId="10712680"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перешкоджання  або очевидної взяттю воріт або зрив очевидної гольової можливості;</w:t>
      </w:r>
    </w:p>
    <w:p w14:paraId="387DE976" w14:textId="174E3B5F"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отримання футболістом у матчах Чемпіонату</w:t>
      </w:r>
      <w:r w:rsidR="000D59F0">
        <w:rPr>
          <w:sz w:val="28"/>
          <w:szCs w:val="28"/>
          <w:lang w:val="uk-UA"/>
        </w:rPr>
        <w:t>, першості та кубку</w:t>
      </w:r>
      <w:r w:rsidRPr="00F1030D">
        <w:rPr>
          <w:sz w:val="28"/>
          <w:szCs w:val="28"/>
          <w:lang w:val="uk-UA"/>
        </w:rPr>
        <w:t xml:space="preserve">  кожних </w:t>
      </w:r>
      <w:r w:rsidR="000D59F0">
        <w:rPr>
          <w:sz w:val="28"/>
          <w:szCs w:val="28"/>
          <w:lang w:val="uk-UA"/>
        </w:rPr>
        <w:t>3</w:t>
      </w:r>
      <w:r w:rsidRPr="00F1030D">
        <w:rPr>
          <w:sz w:val="28"/>
          <w:szCs w:val="28"/>
          <w:lang w:val="uk-UA"/>
        </w:rPr>
        <w:t xml:space="preserve"> (</w:t>
      </w:r>
      <w:r w:rsidR="000D59F0">
        <w:rPr>
          <w:sz w:val="28"/>
          <w:szCs w:val="28"/>
          <w:lang w:val="uk-UA"/>
        </w:rPr>
        <w:t>т</w:t>
      </w:r>
      <w:r w:rsidRPr="00F1030D">
        <w:rPr>
          <w:sz w:val="28"/>
          <w:szCs w:val="28"/>
          <w:lang w:val="uk-UA"/>
        </w:rPr>
        <w:t>рьох) жовтих карток.</w:t>
      </w:r>
    </w:p>
    <w:p w14:paraId="51721E7F" w14:textId="2366BC9A" w:rsidR="00F1030D" w:rsidRPr="00F1030D" w:rsidRDefault="00F1030D" w:rsidP="00F1030D">
      <w:pPr>
        <w:pStyle w:val="a9"/>
        <w:numPr>
          <w:ilvl w:val="1"/>
          <w:numId w:val="51"/>
        </w:numPr>
        <w:jc w:val="both"/>
        <w:rPr>
          <w:sz w:val="28"/>
          <w:szCs w:val="28"/>
          <w:lang w:val="uk-UA"/>
        </w:rPr>
      </w:pPr>
      <w:r>
        <w:rPr>
          <w:sz w:val="28"/>
          <w:szCs w:val="28"/>
          <w:lang w:val="uk-UA"/>
        </w:rPr>
        <w:t xml:space="preserve"> </w:t>
      </w:r>
      <w:r w:rsidRPr="00F1030D">
        <w:rPr>
          <w:sz w:val="28"/>
          <w:szCs w:val="28"/>
          <w:lang w:val="uk-UA"/>
        </w:rPr>
        <w:t>відсторонення на 2 (два) матчі або на  визначений  строк:</w:t>
      </w:r>
    </w:p>
    <w:p w14:paraId="2208C4AE" w14:textId="4BCBD78F"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серйозне ігрове порушення;</w:t>
      </w:r>
    </w:p>
    <w:p w14:paraId="456E192F" w14:textId="07388077"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навмисне отримання жовтою або червоної картки.</w:t>
      </w:r>
    </w:p>
    <w:p w14:paraId="2BC8EEFA" w14:textId="62BF762C" w:rsidR="00F1030D" w:rsidRPr="00F1030D" w:rsidRDefault="00F1030D" w:rsidP="00F1030D">
      <w:pPr>
        <w:pStyle w:val="a9"/>
        <w:numPr>
          <w:ilvl w:val="1"/>
          <w:numId w:val="51"/>
        </w:numPr>
        <w:tabs>
          <w:tab w:val="num" w:pos="1276"/>
        </w:tabs>
        <w:jc w:val="both"/>
        <w:rPr>
          <w:sz w:val="28"/>
          <w:szCs w:val="28"/>
          <w:lang w:val="uk-UA"/>
        </w:rPr>
      </w:pPr>
      <w:r>
        <w:rPr>
          <w:sz w:val="28"/>
          <w:szCs w:val="28"/>
          <w:lang w:val="uk-UA"/>
        </w:rPr>
        <w:t xml:space="preserve"> </w:t>
      </w:r>
      <w:r w:rsidRPr="00F1030D">
        <w:rPr>
          <w:sz w:val="28"/>
          <w:szCs w:val="28"/>
          <w:lang w:val="uk-UA"/>
        </w:rPr>
        <w:t>відсторонення на 3 (три) матчі або на  визначений термін:</w:t>
      </w:r>
    </w:p>
    <w:p w14:paraId="5684AA8F" w14:textId="2C89EC3A"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використання  кривдних, образливих або непристойних слів та/або дій;</w:t>
      </w:r>
    </w:p>
    <w:p w14:paraId="3A902390" w14:textId="4A55DB96"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кусання або плювання у будь-кого;</w:t>
      </w:r>
    </w:p>
    <w:p w14:paraId="46B12F91" w14:textId="52F68BE5" w:rsidR="00F1030D" w:rsidRPr="00F1030D" w:rsidRDefault="00F1030D" w:rsidP="00F1030D">
      <w:pPr>
        <w:pStyle w:val="a9"/>
        <w:numPr>
          <w:ilvl w:val="1"/>
          <w:numId w:val="51"/>
        </w:numPr>
        <w:tabs>
          <w:tab w:val="num" w:pos="1276"/>
        </w:tabs>
        <w:jc w:val="both"/>
        <w:rPr>
          <w:sz w:val="28"/>
          <w:szCs w:val="28"/>
          <w:lang w:val="uk-UA"/>
        </w:rPr>
      </w:pPr>
      <w:r>
        <w:rPr>
          <w:sz w:val="28"/>
          <w:szCs w:val="28"/>
          <w:lang w:val="uk-UA"/>
        </w:rPr>
        <w:t xml:space="preserve"> </w:t>
      </w:r>
      <w:r w:rsidRPr="00F1030D">
        <w:rPr>
          <w:sz w:val="28"/>
          <w:szCs w:val="28"/>
          <w:lang w:val="uk-UA"/>
        </w:rPr>
        <w:t>відсторонення на 4 (чотири) матчі або на визначений строк:</w:t>
      </w:r>
    </w:p>
    <w:p w14:paraId="167AA8DE" w14:textId="523E1B0C" w:rsidR="00F1030D" w:rsidRPr="00F1030D" w:rsidRDefault="00F1030D" w:rsidP="00F1030D">
      <w:pPr>
        <w:pStyle w:val="a9"/>
        <w:numPr>
          <w:ilvl w:val="0"/>
          <w:numId w:val="4"/>
        </w:numPr>
        <w:tabs>
          <w:tab w:val="num" w:pos="1512"/>
        </w:tabs>
        <w:jc w:val="both"/>
        <w:rPr>
          <w:sz w:val="28"/>
          <w:szCs w:val="28"/>
          <w:lang w:val="uk-UA"/>
        </w:rPr>
      </w:pPr>
      <w:r w:rsidRPr="00F1030D">
        <w:rPr>
          <w:sz w:val="28"/>
          <w:szCs w:val="28"/>
          <w:lang w:val="uk-UA"/>
        </w:rPr>
        <w:t>жорстока поведінка.</w:t>
      </w:r>
    </w:p>
    <w:p w14:paraId="7AAD024B" w14:textId="6E1912E3" w:rsidR="00F1030D" w:rsidRPr="00F1030D" w:rsidRDefault="00F1030D" w:rsidP="00F1030D">
      <w:pPr>
        <w:pStyle w:val="a9"/>
        <w:numPr>
          <w:ilvl w:val="1"/>
          <w:numId w:val="51"/>
        </w:numPr>
        <w:tabs>
          <w:tab w:val="num" w:pos="1276"/>
        </w:tabs>
        <w:jc w:val="both"/>
        <w:rPr>
          <w:sz w:val="28"/>
          <w:szCs w:val="28"/>
          <w:lang w:val="uk-UA"/>
        </w:rPr>
      </w:pPr>
      <w:r>
        <w:rPr>
          <w:sz w:val="28"/>
          <w:szCs w:val="28"/>
          <w:lang w:val="uk-UA"/>
        </w:rPr>
        <w:t xml:space="preserve"> </w:t>
      </w:r>
      <w:r w:rsidRPr="00F1030D">
        <w:rPr>
          <w:sz w:val="28"/>
          <w:szCs w:val="28"/>
          <w:lang w:val="uk-UA"/>
        </w:rPr>
        <w:t>відсторонення на 5 (п’ять) матчів за:</w:t>
      </w:r>
    </w:p>
    <w:p w14:paraId="5A3DF98C" w14:textId="6CE73352"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бійка до, під час та після матчу, завершення тайму або його зупинки.</w:t>
      </w:r>
    </w:p>
    <w:p w14:paraId="169B44E8" w14:textId="364EB70F" w:rsidR="00F1030D" w:rsidRPr="00F1030D" w:rsidRDefault="00F1030D" w:rsidP="00F1030D">
      <w:pPr>
        <w:pStyle w:val="a9"/>
        <w:numPr>
          <w:ilvl w:val="1"/>
          <w:numId w:val="51"/>
        </w:numPr>
        <w:tabs>
          <w:tab w:val="num" w:pos="1276"/>
        </w:tabs>
        <w:jc w:val="both"/>
        <w:rPr>
          <w:sz w:val="28"/>
          <w:szCs w:val="28"/>
          <w:lang w:val="uk-UA"/>
        </w:rPr>
      </w:pPr>
      <w:r>
        <w:rPr>
          <w:sz w:val="28"/>
          <w:szCs w:val="28"/>
          <w:lang w:val="uk-UA"/>
        </w:rPr>
        <w:t xml:space="preserve"> </w:t>
      </w:r>
      <w:r w:rsidRPr="00F1030D">
        <w:rPr>
          <w:sz w:val="28"/>
          <w:szCs w:val="28"/>
          <w:lang w:val="uk-UA"/>
        </w:rPr>
        <w:t xml:space="preserve">відсторонення на </w:t>
      </w:r>
      <w:r w:rsidR="00D3386A">
        <w:rPr>
          <w:sz w:val="28"/>
          <w:szCs w:val="28"/>
          <w:lang w:val="uk-UA"/>
        </w:rPr>
        <w:t>5</w:t>
      </w:r>
      <w:r w:rsidRPr="00F1030D">
        <w:rPr>
          <w:sz w:val="28"/>
          <w:szCs w:val="28"/>
          <w:lang w:val="uk-UA"/>
        </w:rPr>
        <w:t xml:space="preserve"> (</w:t>
      </w:r>
      <w:r w:rsidR="00D3386A" w:rsidRPr="00F1030D">
        <w:rPr>
          <w:sz w:val="28"/>
          <w:szCs w:val="28"/>
          <w:lang w:val="uk-UA"/>
        </w:rPr>
        <w:t>п’ять</w:t>
      </w:r>
      <w:r w:rsidRPr="00F1030D">
        <w:rPr>
          <w:sz w:val="28"/>
          <w:szCs w:val="28"/>
          <w:lang w:val="uk-UA"/>
        </w:rPr>
        <w:t>) матчів або на визначений строк:</w:t>
      </w:r>
    </w:p>
    <w:p w14:paraId="5DAF31F9" w14:textId="66B3BA56"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застосування фізичної сили до офіційних осіб  матчу до, під час або після закінчення матчу.</w:t>
      </w:r>
    </w:p>
    <w:p w14:paraId="251D186B" w14:textId="59778F92" w:rsidR="00F1030D" w:rsidRPr="00F1030D" w:rsidRDefault="00F1030D" w:rsidP="00F1030D">
      <w:pPr>
        <w:pStyle w:val="a9"/>
        <w:numPr>
          <w:ilvl w:val="1"/>
          <w:numId w:val="51"/>
        </w:numPr>
        <w:tabs>
          <w:tab w:val="num" w:pos="1276"/>
        </w:tabs>
        <w:jc w:val="both"/>
        <w:rPr>
          <w:sz w:val="28"/>
          <w:szCs w:val="28"/>
          <w:lang w:val="uk-UA"/>
        </w:rPr>
      </w:pPr>
      <w:r>
        <w:rPr>
          <w:sz w:val="28"/>
          <w:szCs w:val="28"/>
          <w:lang w:val="uk-UA"/>
        </w:rPr>
        <w:t xml:space="preserve"> </w:t>
      </w:r>
      <w:r w:rsidRPr="00F1030D">
        <w:rPr>
          <w:sz w:val="28"/>
          <w:szCs w:val="28"/>
          <w:lang w:val="uk-UA"/>
        </w:rPr>
        <w:t xml:space="preserve">відсторонення не менше, ніж на </w:t>
      </w:r>
      <w:r w:rsidR="00D3386A">
        <w:rPr>
          <w:sz w:val="28"/>
          <w:szCs w:val="28"/>
          <w:lang w:val="uk-UA"/>
        </w:rPr>
        <w:t>5</w:t>
      </w:r>
      <w:r w:rsidRPr="00F1030D">
        <w:rPr>
          <w:sz w:val="28"/>
          <w:szCs w:val="28"/>
          <w:lang w:val="uk-UA"/>
        </w:rPr>
        <w:t xml:space="preserve"> (</w:t>
      </w:r>
      <w:r w:rsidR="00D3386A" w:rsidRPr="00F1030D">
        <w:rPr>
          <w:sz w:val="28"/>
          <w:szCs w:val="28"/>
          <w:lang w:val="uk-UA"/>
        </w:rPr>
        <w:t>п’ять</w:t>
      </w:r>
      <w:r w:rsidRPr="00F1030D">
        <w:rPr>
          <w:sz w:val="28"/>
          <w:szCs w:val="28"/>
          <w:lang w:val="uk-UA"/>
        </w:rPr>
        <w:t>) матчів або на визначений термін:</w:t>
      </w:r>
    </w:p>
    <w:p w14:paraId="683E771E" w14:textId="47D5846D" w:rsidR="00F1030D" w:rsidRPr="00F1030D" w:rsidRDefault="00F1030D" w:rsidP="00F1030D">
      <w:pPr>
        <w:pStyle w:val="a9"/>
        <w:numPr>
          <w:ilvl w:val="0"/>
          <w:numId w:val="4"/>
        </w:numPr>
        <w:tabs>
          <w:tab w:val="num" w:pos="1440"/>
        </w:tabs>
        <w:jc w:val="both"/>
        <w:rPr>
          <w:sz w:val="28"/>
          <w:szCs w:val="28"/>
          <w:lang w:val="uk-UA"/>
        </w:rPr>
      </w:pPr>
      <w:r w:rsidRPr="00F1030D">
        <w:rPr>
          <w:sz w:val="28"/>
          <w:szCs w:val="28"/>
          <w:lang w:val="uk-UA"/>
        </w:rPr>
        <w:t>будь-які прояви дискримінаційної поведінки;</w:t>
      </w:r>
    </w:p>
    <w:p w14:paraId="3F6CA738" w14:textId="7D9EC8BE" w:rsidR="00F1030D" w:rsidRPr="00F1030D" w:rsidRDefault="00F1030D" w:rsidP="00F1030D">
      <w:pPr>
        <w:pStyle w:val="a9"/>
        <w:numPr>
          <w:ilvl w:val="1"/>
          <w:numId w:val="51"/>
        </w:numPr>
        <w:tabs>
          <w:tab w:val="num" w:pos="1276"/>
        </w:tabs>
        <w:jc w:val="both"/>
        <w:rPr>
          <w:sz w:val="28"/>
          <w:szCs w:val="28"/>
          <w:lang w:val="uk-UA"/>
        </w:rPr>
      </w:pPr>
      <w:r>
        <w:rPr>
          <w:sz w:val="28"/>
          <w:szCs w:val="28"/>
          <w:lang w:val="uk-UA"/>
        </w:rPr>
        <w:t xml:space="preserve"> </w:t>
      </w:r>
      <w:r w:rsidRPr="00F1030D">
        <w:rPr>
          <w:sz w:val="28"/>
          <w:szCs w:val="28"/>
          <w:lang w:val="uk-UA"/>
        </w:rPr>
        <w:t>відсторонення на визначений строк, але не менше ніж на 4 (чотири) місяці:</w:t>
      </w:r>
    </w:p>
    <w:p w14:paraId="3D5876BD" w14:textId="48C38532" w:rsidR="00D77857" w:rsidRPr="00F1030D" w:rsidRDefault="00F1030D" w:rsidP="00F1030D">
      <w:pPr>
        <w:pStyle w:val="a9"/>
        <w:numPr>
          <w:ilvl w:val="0"/>
          <w:numId w:val="4"/>
        </w:numPr>
        <w:jc w:val="both"/>
        <w:rPr>
          <w:sz w:val="28"/>
          <w:szCs w:val="28"/>
          <w:lang w:val="uk-UA"/>
        </w:rPr>
      </w:pPr>
      <w:r w:rsidRPr="00F1030D">
        <w:rPr>
          <w:sz w:val="28"/>
          <w:szCs w:val="28"/>
          <w:lang w:val="uk-UA"/>
        </w:rPr>
        <w:t>порушення вимог Кодексу етики та чесної гри, Регламенту зі статусу і трансферів футболістів, інших регламентних документів УАФ</w:t>
      </w:r>
      <w:r w:rsidR="002E0D37">
        <w:rPr>
          <w:sz w:val="28"/>
          <w:szCs w:val="28"/>
          <w:lang w:val="uk-UA"/>
        </w:rPr>
        <w:t xml:space="preserve"> та ЧОАФ</w:t>
      </w:r>
      <w:r w:rsidRPr="00F1030D">
        <w:rPr>
          <w:sz w:val="28"/>
          <w:szCs w:val="28"/>
          <w:lang w:val="uk-UA"/>
        </w:rPr>
        <w:t xml:space="preserve">.   </w:t>
      </w:r>
    </w:p>
    <w:p w14:paraId="78BB0B9D" w14:textId="77777777" w:rsidR="00F1030D" w:rsidRPr="00F1030D" w:rsidRDefault="00F1030D" w:rsidP="00F1030D">
      <w:pPr>
        <w:pStyle w:val="a9"/>
        <w:numPr>
          <w:ilvl w:val="0"/>
          <w:numId w:val="51"/>
        </w:numPr>
        <w:tabs>
          <w:tab w:val="num" w:pos="601"/>
        </w:tabs>
        <w:jc w:val="both"/>
        <w:rPr>
          <w:sz w:val="28"/>
          <w:szCs w:val="28"/>
          <w:lang w:val="uk-UA"/>
        </w:rPr>
      </w:pPr>
      <w:r w:rsidRPr="00F1030D">
        <w:rPr>
          <w:sz w:val="28"/>
          <w:szCs w:val="28"/>
          <w:lang w:val="uk-UA"/>
        </w:rPr>
        <w:t>ДК ЧОАФ може розглядати справи щодо порушень, не помічених офіційними особами матчу.</w:t>
      </w:r>
    </w:p>
    <w:p w14:paraId="3AB97C0C" w14:textId="77777777" w:rsidR="00F1030D" w:rsidRPr="00F1030D" w:rsidRDefault="00F1030D" w:rsidP="00F1030D">
      <w:pPr>
        <w:pStyle w:val="a9"/>
        <w:numPr>
          <w:ilvl w:val="0"/>
          <w:numId w:val="51"/>
        </w:numPr>
        <w:tabs>
          <w:tab w:val="num" w:pos="601"/>
        </w:tabs>
        <w:jc w:val="both"/>
        <w:rPr>
          <w:sz w:val="28"/>
          <w:szCs w:val="28"/>
          <w:lang w:val="uk-UA"/>
        </w:rPr>
      </w:pPr>
      <w:r w:rsidRPr="00F1030D">
        <w:rPr>
          <w:sz w:val="28"/>
          <w:szCs w:val="28"/>
          <w:lang w:val="uk-UA"/>
        </w:rPr>
        <w:t>Якщо результат матчу відмінено та автоматично зараховано перемогу (3:0) на користь однієї з команд, особи, які вчинили зазначені вище порушення, все одно підлягають дисциплінарним санкціям.</w:t>
      </w:r>
    </w:p>
    <w:p w14:paraId="1829053F" w14:textId="35F9D333" w:rsidR="00F1030D" w:rsidRPr="00F1030D" w:rsidRDefault="00F1030D" w:rsidP="00F1030D">
      <w:pPr>
        <w:pStyle w:val="a9"/>
        <w:numPr>
          <w:ilvl w:val="0"/>
          <w:numId w:val="51"/>
        </w:numPr>
        <w:jc w:val="both"/>
        <w:rPr>
          <w:lang w:val="uk-UA"/>
        </w:rPr>
      </w:pPr>
      <w:r w:rsidRPr="00F1030D">
        <w:rPr>
          <w:sz w:val="28"/>
          <w:szCs w:val="28"/>
          <w:lang w:val="uk-UA"/>
        </w:rPr>
        <w:lastRenderedPageBreak/>
        <w:t>Якщо результат матчу анульовано та автоматично зараховано поразку (-:-) обом командам, особи, які скоїли зазначені вище порушення, все одно підлягають дисциплінарним санкціям</w:t>
      </w:r>
    </w:p>
    <w:p w14:paraId="6493E237" w14:textId="77777777" w:rsidR="00F1030D" w:rsidRPr="00F1030D" w:rsidRDefault="00F1030D" w:rsidP="00F1030D">
      <w:pPr>
        <w:pStyle w:val="1"/>
        <w:rPr>
          <w:rFonts w:ascii="Times New Roman" w:hAnsi="Times New Roman" w:cs="Times New Roman"/>
          <w:b/>
          <w:bCs/>
          <w:color w:val="auto"/>
          <w:sz w:val="28"/>
          <w:szCs w:val="28"/>
        </w:rPr>
      </w:pPr>
      <w:bookmarkStart w:id="44" w:name="_Toc225502007"/>
      <w:r w:rsidRPr="00F1030D">
        <w:rPr>
          <w:rFonts w:ascii="Times New Roman" w:hAnsi="Times New Roman" w:cs="Times New Roman"/>
          <w:b/>
          <w:bCs/>
          <w:color w:val="auto"/>
          <w:sz w:val="28"/>
          <w:szCs w:val="28"/>
        </w:rPr>
        <w:t>Глава VIІI. ЗАКЛЮЧНІ ПОЛОЖЕННЯ</w:t>
      </w:r>
      <w:bookmarkEnd w:id="44"/>
    </w:p>
    <w:p w14:paraId="185A3B1D" w14:textId="2A5CFF4D" w:rsidR="00F1030D" w:rsidRPr="0069076E" w:rsidRDefault="00F1030D" w:rsidP="0069076E">
      <w:pPr>
        <w:pStyle w:val="2"/>
        <w:rPr>
          <w:rFonts w:ascii="Times New Roman" w:hAnsi="Times New Roman" w:cs="Times New Roman"/>
          <w:b/>
          <w:bCs/>
          <w:caps/>
          <w:color w:val="auto"/>
          <w:sz w:val="28"/>
          <w:szCs w:val="28"/>
          <w:lang w:val="uk-UA"/>
        </w:rPr>
      </w:pPr>
      <w:bookmarkStart w:id="45" w:name="_Toc225502008"/>
      <w:r w:rsidRPr="0069076E">
        <w:rPr>
          <w:rFonts w:ascii="Times New Roman" w:hAnsi="Times New Roman" w:cs="Times New Roman"/>
          <w:b/>
          <w:bCs/>
          <w:color w:val="auto"/>
          <w:sz w:val="28"/>
          <w:szCs w:val="28"/>
          <w:lang w:val="uk-UA"/>
        </w:rPr>
        <w:t>Стаття 37. Розгляд і вирішення спірних питань</w:t>
      </w:r>
      <w:bookmarkEnd w:id="45"/>
    </w:p>
    <w:p w14:paraId="7A29C176" w14:textId="77777777" w:rsidR="00F1030D" w:rsidRDefault="00F1030D" w:rsidP="00F1030D">
      <w:pPr>
        <w:pStyle w:val="a9"/>
        <w:numPr>
          <w:ilvl w:val="0"/>
          <w:numId w:val="52"/>
        </w:numPr>
        <w:tabs>
          <w:tab w:val="clear" w:pos="360"/>
          <w:tab w:val="num" w:pos="540"/>
          <w:tab w:val="num" w:pos="885"/>
        </w:tabs>
        <w:ind w:left="1026" w:hanging="283"/>
        <w:jc w:val="both"/>
        <w:rPr>
          <w:sz w:val="28"/>
          <w:szCs w:val="28"/>
          <w:lang w:val="uk-UA"/>
        </w:rPr>
      </w:pPr>
      <w:r w:rsidRPr="00B36A7B">
        <w:rPr>
          <w:sz w:val="28"/>
          <w:szCs w:val="28"/>
          <w:lang w:val="uk-UA"/>
        </w:rPr>
        <w:t>Розгляд і вирішення всіх спорів чи розбіжностей, які виникають в межах дії цього Регламенту статутних та регламентних документів, директив, рішень органів управління ЧОАФ, підлягають вирішенню</w:t>
      </w:r>
      <w:r>
        <w:rPr>
          <w:sz w:val="28"/>
          <w:szCs w:val="28"/>
          <w:lang w:val="uk-UA"/>
        </w:rPr>
        <w:t xml:space="preserve"> </w:t>
      </w:r>
      <w:r w:rsidRPr="00991688">
        <w:rPr>
          <w:sz w:val="28"/>
          <w:szCs w:val="28"/>
          <w:lang w:val="uk-UA"/>
        </w:rPr>
        <w:t xml:space="preserve">виключно </w:t>
      </w:r>
      <w:r w:rsidRPr="003B5A5B">
        <w:rPr>
          <w:sz w:val="28"/>
          <w:szCs w:val="28"/>
          <w:lang w:val="uk-UA"/>
        </w:rPr>
        <w:t>ДК ЧОАФ</w:t>
      </w:r>
      <w:r>
        <w:rPr>
          <w:sz w:val="28"/>
          <w:szCs w:val="28"/>
          <w:lang w:val="uk-UA"/>
        </w:rPr>
        <w:t>, Апеляційному комітеті ЧО</w:t>
      </w:r>
      <w:r w:rsidRPr="00991688">
        <w:rPr>
          <w:sz w:val="28"/>
          <w:szCs w:val="28"/>
          <w:lang w:val="uk-UA"/>
        </w:rPr>
        <w:t>АФ, а також в Спортивному арбітражному суді (CAS) як останній інстанції.</w:t>
      </w:r>
    </w:p>
    <w:p w14:paraId="6E022D61" w14:textId="609D667A" w:rsidR="00F1030D" w:rsidRDefault="00F1030D" w:rsidP="00F1030D">
      <w:pPr>
        <w:pStyle w:val="a9"/>
        <w:numPr>
          <w:ilvl w:val="0"/>
          <w:numId w:val="52"/>
        </w:numPr>
        <w:tabs>
          <w:tab w:val="clear" w:pos="360"/>
          <w:tab w:val="num" w:pos="540"/>
          <w:tab w:val="num" w:pos="885"/>
        </w:tabs>
        <w:ind w:left="1026" w:hanging="283"/>
        <w:jc w:val="both"/>
        <w:rPr>
          <w:sz w:val="28"/>
          <w:szCs w:val="28"/>
          <w:lang w:val="uk-UA"/>
        </w:rPr>
      </w:pPr>
      <w:r w:rsidRPr="00F1030D">
        <w:rPr>
          <w:sz w:val="28"/>
          <w:szCs w:val="28"/>
          <w:lang w:val="uk-UA"/>
        </w:rPr>
        <w:t>У випадку недотримання вимог частини 1 цієї статті застосовуються санкції передбачені Дисциплінарними правилами УАФ</w:t>
      </w:r>
      <w:r w:rsidR="00C01A64">
        <w:rPr>
          <w:sz w:val="28"/>
          <w:szCs w:val="28"/>
          <w:lang w:val="uk-UA"/>
        </w:rPr>
        <w:t xml:space="preserve"> та ЧОАФ.</w:t>
      </w:r>
    </w:p>
    <w:p w14:paraId="5BFDB870" w14:textId="1327AC0A" w:rsidR="00F1030D" w:rsidRPr="003B5A5B" w:rsidRDefault="00F1030D" w:rsidP="003B5A5B">
      <w:pPr>
        <w:pStyle w:val="2"/>
        <w:rPr>
          <w:rFonts w:ascii="Times New Roman" w:hAnsi="Times New Roman" w:cs="Times New Roman"/>
          <w:b/>
          <w:bCs/>
          <w:color w:val="auto"/>
          <w:sz w:val="28"/>
          <w:szCs w:val="28"/>
          <w:lang w:val="uk-UA"/>
        </w:rPr>
      </w:pPr>
      <w:bookmarkStart w:id="46" w:name="_Toc225502009"/>
      <w:r w:rsidRPr="0069076E">
        <w:rPr>
          <w:rFonts w:ascii="Times New Roman" w:hAnsi="Times New Roman" w:cs="Times New Roman"/>
          <w:b/>
          <w:bCs/>
          <w:color w:val="auto"/>
          <w:sz w:val="28"/>
          <w:szCs w:val="28"/>
          <w:lang w:val="uk-UA"/>
        </w:rPr>
        <w:t xml:space="preserve">Стаття 38. </w:t>
      </w:r>
      <w:proofErr w:type="spellStart"/>
      <w:r w:rsidRPr="0069076E">
        <w:rPr>
          <w:rFonts w:ascii="Times New Roman" w:hAnsi="Times New Roman" w:cs="Times New Roman"/>
          <w:b/>
          <w:bCs/>
          <w:color w:val="auto"/>
          <w:sz w:val="28"/>
          <w:szCs w:val="28"/>
        </w:rPr>
        <w:t>Інші</w:t>
      </w:r>
      <w:proofErr w:type="spellEnd"/>
      <w:r w:rsidRPr="0069076E">
        <w:rPr>
          <w:rFonts w:ascii="Times New Roman" w:hAnsi="Times New Roman" w:cs="Times New Roman"/>
          <w:b/>
          <w:bCs/>
          <w:color w:val="auto"/>
          <w:sz w:val="28"/>
          <w:szCs w:val="28"/>
        </w:rPr>
        <w:t xml:space="preserve"> </w:t>
      </w:r>
      <w:proofErr w:type="spellStart"/>
      <w:r w:rsidRPr="0069076E">
        <w:rPr>
          <w:rFonts w:ascii="Times New Roman" w:hAnsi="Times New Roman" w:cs="Times New Roman"/>
          <w:b/>
          <w:bCs/>
          <w:color w:val="auto"/>
          <w:sz w:val="28"/>
          <w:szCs w:val="28"/>
        </w:rPr>
        <w:t>питання</w:t>
      </w:r>
      <w:bookmarkEnd w:id="46"/>
      <w:proofErr w:type="spellEnd"/>
    </w:p>
    <w:p w14:paraId="2F998B9D" w14:textId="40907B6A" w:rsidR="00F1030D" w:rsidRPr="003D3413" w:rsidRDefault="00F1030D" w:rsidP="00F1030D">
      <w:pPr>
        <w:pStyle w:val="a9"/>
        <w:numPr>
          <w:ilvl w:val="0"/>
          <w:numId w:val="53"/>
        </w:numPr>
        <w:tabs>
          <w:tab w:val="num" w:pos="540"/>
        </w:tabs>
        <w:jc w:val="both"/>
        <w:rPr>
          <w:b/>
          <w:sz w:val="28"/>
          <w:szCs w:val="28"/>
          <w:lang w:val="uk-UA"/>
        </w:rPr>
      </w:pPr>
      <w:r w:rsidRPr="00991688">
        <w:rPr>
          <w:sz w:val="28"/>
          <w:szCs w:val="28"/>
          <w:lang w:val="uk-UA"/>
        </w:rPr>
        <w:t xml:space="preserve">Рішення з питань недисциплінованої поведінки футболістів, керівників </w:t>
      </w:r>
      <w:r w:rsidR="00773271">
        <w:rPr>
          <w:sz w:val="28"/>
          <w:szCs w:val="28"/>
          <w:lang w:val="uk-UA"/>
        </w:rPr>
        <w:t>клубів</w:t>
      </w:r>
      <w:r w:rsidRPr="00991688">
        <w:rPr>
          <w:sz w:val="28"/>
          <w:szCs w:val="28"/>
          <w:lang w:val="uk-UA"/>
        </w:rPr>
        <w:t xml:space="preserve"> (</w:t>
      </w:r>
      <w:r w:rsidRPr="004F3B8F">
        <w:rPr>
          <w:sz w:val="28"/>
          <w:szCs w:val="28"/>
          <w:lang w:val="uk-UA"/>
        </w:rPr>
        <w:t>команд),</w:t>
      </w:r>
      <w:r w:rsidRPr="00991688">
        <w:rPr>
          <w:sz w:val="28"/>
          <w:szCs w:val="28"/>
          <w:lang w:val="uk-UA"/>
        </w:rPr>
        <w:t xml:space="preserve"> тренерів, офіційних осіб клубу, глядачів, інших осіб, які не визначені Регламентом, приймає </w:t>
      </w:r>
      <w:r w:rsidRPr="003B5A5B">
        <w:rPr>
          <w:sz w:val="28"/>
          <w:szCs w:val="28"/>
          <w:lang w:val="uk-UA"/>
        </w:rPr>
        <w:t>ДК ЧОАФ</w:t>
      </w:r>
      <w:r w:rsidRPr="00991688">
        <w:rPr>
          <w:sz w:val="28"/>
          <w:szCs w:val="28"/>
          <w:lang w:val="uk-UA"/>
        </w:rPr>
        <w:t>.</w:t>
      </w:r>
    </w:p>
    <w:p w14:paraId="308DC13B" w14:textId="77777777" w:rsidR="00F1030D" w:rsidRPr="003D3413" w:rsidRDefault="00F1030D" w:rsidP="00F1030D">
      <w:pPr>
        <w:pStyle w:val="a9"/>
        <w:numPr>
          <w:ilvl w:val="0"/>
          <w:numId w:val="53"/>
        </w:numPr>
        <w:tabs>
          <w:tab w:val="num" w:pos="540"/>
        </w:tabs>
        <w:jc w:val="both"/>
        <w:rPr>
          <w:b/>
          <w:sz w:val="28"/>
          <w:szCs w:val="28"/>
          <w:lang w:val="uk-UA"/>
        </w:rPr>
      </w:pPr>
      <w:r w:rsidRPr="00991688">
        <w:rPr>
          <w:sz w:val="28"/>
          <w:szCs w:val="28"/>
          <w:lang w:val="uk-UA"/>
        </w:rPr>
        <w:t xml:space="preserve">Рішення з інших питань, які не врегульовані Регламентом, приймає </w:t>
      </w:r>
      <w:r w:rsidRPr="003B5A5B">
        <w:rPr>
          <w:sz w:val="28"/>
          <w:szCs w:val="28"/>
          <w:lang w:val="uk-UA"/>
        </w:rPr>
        <w:t>ДК ЧОАФ</w:t>
      </w:r>
      <w:r>
        <w:rPr>
          <w:sz w:val="28"/>
          <w:szCs w:val="28"/>
          <w:lang w:val="uk-UA"/>
        </w:rPr>
        <w:t xml:space="preserve"> </w:t>
      </w:r>
      <w:r w:rsidRPr="00991688">
        <w:rPr>
          <w:sz w:val="28"/>
          <w:szCs w:val="28"/>
          <w:lang w:val="uk-UA"/>
        </w:rPr>
        <w:t xml:space="preserve"> на основі законодавства, вимо</w:t>
      </w:r>
      <w:r>
        <w:rPr>
          <w:sz w:val="28"/>
          <w:szCs w:val="28"/>
          <w:lang w:val="uk-UA"/>
        </w:rPr>
        <w:t>г ФІФА, УЄФА, УАФ та ЧО</w:t>
      </w:r>
      <w:r w:rsidRPr="00991688">
        <w:rPr>
          <w:sz w:val="28"/>
          <w:szCs w:val="28"/>
          <w:lang w:val="uk-UA"/>
        </w:rPr>
        <w:t>АФ.</w:t>
      </w:r>
    </w:p>
    <w:p w14:paraId="493ABAF1" w14:textId="77777777" w:rsidR="00F1030D" w:rsidRPr="003D3413" w:rsidRDefault="00F1030D" w:rsidP="00F1030D">
      <w:pPr>
        <w:pStyle w:val="a9"/>
        <w:numPr>
          <w:ilvl w:val="0"/>
          <w:numId w:val="53"/>
        </w:numPr>
        <w:tabs>
          <w:tab w:val="num" w:pos="540"/>
        </w:tabs>
        <w:jc w:val="both"/>
        <w:rPr>
          <w:b/>
          <w:sz w:val="28"/>
          <w:szCs w:val="28"/>
          <w:lang w:val="uk-UA"/>
        </w:rPr>
      </w:pPr>
      <w:r w:rsidRPr="00991688">
        <w:rPr>
          <w:sz w:val="28"/>
          <w:szCs w:val="28"/>
          <w:lang w:val="uk-UA"/>
        </w:rPr>
        <w:t>Всі Додатки та доповнення до Регламенту Змагань є його невід’ємною частиною.</w:t>
      </w:r>
    </w:p>
    <w:p w14:paraId="6D228677" w14:textId="77777777" w:rsidR="00F1030D" w:rsidRPr="003D3413" w:rsidRDefault="00F1030D" w:rsidP="00F1030D">
      <w:pPr>
        <w:pStyle w:val="a9"/>
        <w:numPr>
          <w:ilvl w:val="0"/>
          <w:numId w:val="53"/>
        </w:numPr>
        <w:tabs>
          <w:tab w:val="num" w:pos="540"/>
        </w:tabs>
        <w:jc w:val="both"/>
        <w:rPr>
          <w:b/>
          <w:sz w:val="28"/>
          <w:szCs w:val="28"/>
          <w:lang w:val="uk-UA"/>
        </w:rPr>
      </w:pPr>
      <w:r w:rsidRPr="00991688">
        <w:rPr>
          <w:sz w:val="28"/>
          <w:szCs w:val="28"/>
          <w:lang w:val="uk-UA"/>
        </w:rPr>
        <w:t>Регламент Змагань набуває чинності з моменту його затвердж</w:t>
      </w:r>
      <w:r>
        <w:rPr>
          <w:sz w:val="28"/>
          <w:szCs w:val="28"/>
          <w:lang w:val="uk-UA"/>
        </w:rPr>
        <w:t>ення Виконкомом ЧОАФ</w:t>
      </w:r>
      <w:r w:rsidRPr="00991688">
        <w:rPr>
          <w:sz w:val="28"/>
          <w:szCs w:val="28"/>
          <w:lang w:val="uk-UA"/>
        </w:rPr>
        <w:t xml:space="preserve"> і діє до затвердження Регламенту</w:t>
      </w:r>
      <w:r>
        <w:rPr>
          <w:sz w:val="28"/>
          <w:szCs w:val="28"/>
          <w:lang w:val="uk-UA"/>
        </w:rPr>
        <w:t xml:space="preserve"> </w:t>
      </w:r>
      <w:r w:rsidRPr="00991688">
        <w:rPr>
          <w:sz w:val="28"/>
          <w:szCs w:val="28"/>
          <w:lang w:val="uk-UA"/>
        </w:rPr>
        <w:t>на новий</w:t>
      </w:r>
      <w:r>
        <w:rPr>
          <w:sz w:val="28"/>
          <w:szCs w:val="28"/>
          <w:lang w:val="uk-UA"/>
        </w:rPr>
        <w:t xml:space="preserve"> </w:t>
      </w:r>
      <w:r w:rsidRPr="00991688">
        <w:rPr>
          <w:sz w:val="28"/>
          <w:szCs w:val="28"/>
          <w:lang w:val="uk-UA"/>
        </w:rPr>
        <w:t>змагальний спортивний сезон.</w:t>
      </w:r>
    </w:p>
    <w:p w14:paraId="54246955" w14:textId="13E9C6CF" w:rsidR="00F1030D" w:rsidRPr="00991688" w:rsidRDefault="00F1030D" w:rsidP="00F1030D">
      <w:pPr>
        <w:spacing w:after="160" w:line="259" w:lineRule="auto"/>
        <w:rPr>
          <w:sz w:val="28"/>
          <w:szCs w:val="28"/>
          <w:lang w:val="uk-UA"/>
        </w:rPr>
      </w:pPr>
      <w:r>
        <w:rPr>
          <w:sz w:val="28"/>
          <w:szCs w:val="28"/>
          <w:lang w:val="uk-UA"/>
        </w:rPr>
        <w:br w:type="page"/>
      </w:r>
    </w:p>
    <w:p w14:paraId="55E89A39" w14:textId="7A6C0D3B" w:rsidR="00F1030D" w:rsidRPr="00F1030D" w:rsidRDefault="00F1030D" w:rsidP="00F1030D">
      <w:pPr>
        <w:pStyle w:val="1"/>
        <w:jc w:val="right"/>
        <w:rPr>
          <w:rFonts w:ascii="Times New Roman" w:hAnsi="Times New Roman" w:cs="Times New Roman"/>
          <w:b/>
          <w:bCs/>
          <w:color w:val="auto"/>
          <w:sz w:val="28"/>
          <w:szCs w:val="28"/>
        </w:rPr>
      </w:pPr>
      <w:bookmarkStart w:id="47" w:name="_Toc225502010"/>
      <w:r w:rsidRPr="00F1030D">
        <w:rPr>
          <w:rFonts w:ascii="Times New Roman" w:hAnsi="Times New Roman" w:cs="Times New Roman"/>
          <w:b/>
          <w:bCs/>
          <w:color w:val="auto"/>
          <w:sz w:val="28"/>
          <w:szCs w:val="28"/>
        </w:rPr>
        <w:lastRenderedPageBreak/>
        <w:t>ДОДАТОК №1</w:t>
      </w:r>
      <w:bookmarkEnd w:id="47"/>
    </w:p>
    <w:p w14:paraId="4867A3C9" w14:textId="77777777" w:rsidR="00F1030D" w:rsidRDefault="00F1030D" w:rsidP="00F1030D">
      <w:pPr>
        <w:ind w:left="3539" w:firstLine="709"/>
        <w:jc w:val="both"/>
        <w:rPr>
          <w:b/>
          <w:sz w:val="28"/>
          <w:szCs w:val="28"/>
          <w:lang w:val="uk-UA"/>
        </w:rPr>
      </w:pPr>
    </w:p>
    <w:p w14:paraId="57716CE0" w14:textId="1E449728" w:rsidR="00F1030D" w:rsidRPr="00B53B47" w:rsidRDefault="00F1030D" w:rsidP="00F1030D">
      <w:pPr>
        <w:ind w:left="3539" w:firstLine="709"/>
        <w:jc w:val="both"/>
        <w:rPr>
          <w:b/>
          <w:sz w:val="28"/>
          <w:szCs w:val="28"/>
          <w:lang w:val="uk-UA"/>
        </w:rPr>
      </w:pPr>
      <w:r w:rsidRPr="00B53B47">
        <w:rPr>
          <w:b/>
          <w:sz w:val="28"/>
          <w:szCs w:val="28"/>
          <w:lang w:val="uk-UA"/>
        </w:rPr>
        <w:t xml:space="preserve">П о л о ж е н </w:t>
      </w:r>
      <w:proofErr w:type="spellStart"/>
      <w:r w:rsidRPr="00B53B47">
        <w:rPr>
          <w:b/>
          <w:sz w:val="28"/>
          <w:szCs w:val="28"/>
          <w:lang w:val="uk-UA"/>
        </w:rPr>
        <w:t>н</w:t>
      </w:r>
      <w:proofErr w:type="spellEnd"/>
      <w:r w:rsidRPr="00B53B47">
        <w:rPr>
          <w:b/>
          <w:sz w:val="28"/>
          <w:szCs w:val="28"/>
          <w:lang w:val="uk-UA"/>
        </w:rPr>
        <w:t xml:space="preserve"> я</w:t>
      </w:r>
    </w:p>
    <w:p w14:paraId="356AA3FE" w14:textId="77777777" w:rsidR="00F1030D" w:rsidRPr="00B53B47" w:rsidRDefault="00F1030D" w:rsidP="00F1030D">
      <w:pPr>
        <w:jc w:val="both"/>
        <w:rPr>
          <w:b/>
          <w:sz w:val="28"/>
          <w:szCs w:val="28"/>
          <w:lang w:val="uk-UA"/>
        </w:rPr>
      </w:pPr>
      <w:r w:rsidRPr="00B53B47">
        <w:rPr>
          <w:b/>
          <w:sz w:val="28"/>
          <w:szCs w:val="28"/>
          <w:lang w:val="uk-UA"/>
        </w:rPr>
        <w:t>про розіграш Кубку Черкаської області з футболу 202</w:t>
      </w:r>
      <w:r w:rsidRPr="004D337A">
        <w:rPr>
          <w:b/>
          <w:sz w:val="28"/>
          <w:szCs w:val="28"/>
        </w:rPr>
        <w:t>6</w:t>
      </w:r>
      <w:r w:rsidRPr="00B53B47">
        <w:rPr>
          <w:b/>
          <w:sz w:val="28"/>
          <w:szCs w:val="28"/>
          <w:lang w:val="uk-UA"/>
        </w:rPr>
        <w:t xml:space="preserve"> року</w:t>
      </w:r>
      <w:r w:rsidRPr="004D337A">
        <w:rPr>
          <w:b/>
          <w:sz w:val="28"/>
          <w:szCs w:val="28"/>
        </w:rPr>
        <w:t xml:space="preserve"> </w:t>
      </w:r>
      <w:r w:rsidRPr="00B53B47">
        <w:rPr>
          <w:b/>
          <w:sz w:val="28"/>
          <w:szCs w:val="28"/>
          <w:lang w:val="uk-UA"/>
        </w:rPr>
        <w:t>«Кубок Героїв ЗСУ»</w:t>
      </w:r>
    </w:p>
    <w:p w14:paraId="0C68FEF5" w14:textId="77777777" w:rsidR="00F1030D" w:rsidRPr="00B53B47" w:rsidRDefault="00F1030D" w:rsidP="00F1030D">
      <w:pPr>
        <w:ind w:firstLine="709"/>
        <w:jc w:val="both"/>
        <w:rPr>
          <w:sz w:val="28"/>
          <w:szCs w:val="28"/>
        </w:rPr>
      </w:pPr>
    </w:p>
    <w:p w14:paraId="3309C6BC" w14:textId="77777777" w:rsidR="00F1030D" w:rsidRPr="00B53B47" w:rsidRDefault="00F1030D" w:rsidP="00F1030D">
      <w:pPr>
        <w:ind w:left="709"/>
        <w:jc w:val="both"/>
        <w:rPr>
          <w:b/>
          <w:sz w:val="28"/>
          <w:szCs w:val="28"/>
          <w:u w:val="single"/>
          <w:lang w:val="uk-UA"/>
        </w:rPr>
      </w:pPr>
      <w:r w:rsidRPr="00B53B47">
        <w:rPr>
          <w:b/>
          <w:sz w:val="28"/>
          <w:szCs w:val="28"/>
          <w:u w:val="single"/>
          <w:lang w:val="uk-UA"/>
        </w:rPr>
        <w:t>І. УЧАСНИКИ, ТЕРМІН ТА УМОВИ ПРОВЕДЕННЯ КУБКОВОГО ТУРНІРУ</w:t>
      </w:r>
    </w:p>
    <w:p w14:paraId="7427D239" w14:textId="77777777" w:rsidR="00F1030D" w:rsidRPr="00B53B47" w:rsidRDefault="00F1030D" w:rsidP="00F1030D">
      <w:pPr>
        <w:ind w:firstLine="709"/>
        <w:jc w:val="both"/>
        <w:rPr>
          <w:sz w:val="28"/>
          <w:szCs w:val="28"/>
          <w:u w:val="single"/>
          <w:lang w:val="uk-UA"/>
        </w:rPr>
      </w:pPr>
    </w:p>
    <w:p w14:paraId="36B8BCB5" w14:textId="27B43E70" w:rsidR="00F1030D" w:rsidRPr="006D4DCD" w:rsidRDefault="00F1030D" w:rsidP="006D4DCD">
      <w:pPr>
        <w:pStyle w:val="a9"/>
        <w:numPr>
          <w:ilvl w:val="0"/>
          <w:numId w:val="67"/>
        </w:numPr>
        <w:tabs>
          <w:tab w:val="left" w:pos="360"/>
        </w:tabs>
        <w:jc w:val="both"/>
        <w:rPr>
          <w:sz w:val="28"/>
          <w:szCs w:val="28"/>
          <w:lang w:val="uk-UA"/>
        </w:rPr>
      </w:pPr>
      <w:r w:rsidRPr="006D4DCD">
        <w:rPr>
          <w:sz w:val="28"/>
          <w:szCs w:val="28"/>
          <w:lang w:val="uk-UA"/>
        </w:rPr>
        <w:t xml:space="preserve">До участі в розіграші Кубку області допускаються команди чемпіонату </w:t>
      </w:r>
      <w:r w:rsidRPr="006D4DCD">
        <w:rPr>
          <w:color w:val="auto"/>
          <w:sz w:val="28"/>
          <w:szCs w:val="28"/>
          <w:lang w:val="uk-UA"/>
        </w:rPr>
        <w:t>«</w:t>
      </w:r>
      <w:r w:rsidRPr="006D4DCD">
        <w:rPr>
          <w:color w:val="auto"/>
          <w:sz w:val="28"/>
          <w:szCs w:val="28"/>
          <w:lang w:val="en-US"/>
        </w:rPr>
        <w:t>DEFENDA</w:t>
      </w:r>
      <w:r w:rsidRPr="006D4DCD">
        <w:rPr>
          <w:color w:val="auto"/>
          <w:sz w:val="28"/>
          <w:szCs w:val="28"/>
          <w:lang w:val="uk-UA"/>
        </w:rPr>
        <w:t>-Ліга»</w:t>
      </w:r>
      <w:r w:rsidRPr="006D4DCD">
        <w:rPr>
          <w:sz w:val="28"/>
          <w:szCs w:val="28"/>
          <w:lang w:val="uk-UA"/>
        </w:rPr>
        <w:t>, першості області «</w:t>
      </w:r>
      <w:r w:rsidRPr="006D4DCD">
        <w:rPr>
          <w:sz w:val="28"/>
          <w:szCs w:val="28"/>
          <w:lang w:val="en-US"/>
        </w:rPr>
        <w:t>TEVITTA</w:t>
      </w:r>
      <w:r w:rsidRPr="006D4DCD">
        <w:rPr>
          <w:sz w:val="28"/>
          <w:szCs w:val="28"/>
          <w:lang w:val="uk-UA"/>
        </w:rPr>
        <w:t>-Ліга» та команди-володарі Кубків районів.</w:t>
      </w:r>
    </w:p>
    <w:p w14:paraId="682C4A16" w14:textId="4A91EEAF" w:rsidR="00F1030D" w:rsidRPr="006D4DCD" w:rsidRDefault="00F1030D" w:rsidP="006D4DCD">
      <w:pPr>
        <w:pStyle w:val="a9"/>
        <w:numPr>
          <w:ilvl w:val="0"/>
          <w:numId w:val="67"/>
        </w:numPr>
        <w:tabs>
          <w:tab w:val="left" w:pos="360"/>
        </w:tabs>
        <w:jc w:val="both"/>
        <w:rPr>
          <w:sz w:val="28"/>
          <w:szCs w:val="28"/>
          <w:lang w:val="uk-UA"/>
        </w:rPr>
      </w:pPr>
      <w:r w:rsidRPr="006D4DCD">
        <w:rPr>
          <w:sz w:val="28"/>
          <w:szCs w:val="28"/>
          <w:lang w:val="uk-UA"/>
        </w:rPr>
        <w:t xml:space="preserve">Участь клубів (команд) вищої та першої ліг є </w:t>
      </w:r>
      <w:proofErr w:type="spellStart"/>
      <w:r w:rsidRPr="006D4DCD">
        <w:rPr>
          <w:sz w:val="28"/>
          <w:szCs w:val="28"/>
          <w:lang w:val="uk-UA"/>
        </w:rPr>
        <w:t>обов</w:t>
      </w:r>
      <w:proofErr w:type="spellEnd"/>
      <w:r w:rsidRPr="006D4DCD">
        <w:rPr>
          <w:sz w:val="28"/>
          <w:szCs w:val="28"/>
        </w:rPr>
        <w:t>’</w:t>
      </w:r>
      <w:proofErr w:type="spellStart"/>
      <w:r w:rsidRPr="006D4DCD">
        <w:rPr>
          <w:sz w:val="28"/>
          <w:szCs w:val="28"/>
          <w:lang w:val="uk-UA"/>
        </w:rPr>
        <w:t>язковою</w:t>
      </w:r>
      <w:proofErr w:type="spellEnd"/>
      <w:r w:rsidRPr="006D4DCD">
        <w:rPr>
          <w:sz w:val="28"/>
          <w:szCs w:val="28"/>
          <w:lang w:val="uk-UA"/>
        </w:rPr>
        <w:t>.</w:t>
      </w:r>
    </w:p>
    <w:p w14:paraId="06232223" w14:textId="0DEA228B" w:rsidR="00F1030D" w:rsidRPr="006D4DCD" w:rsidRDefault="00F1030D" w:rsidP="006D4DCD">
      <w:pPr>
        <w:pStyle w:val="a9"/>
        <w:numPr>
          <w:ilvl w:val="0"/>
          <w:numId w:val="67"/>
        </w:numPr>
        <w:tabs>
          <w:tab w:val="left" w:pos="360"/>
        </w:tabs>
        <w:jc w:val="both"/>
        <w:rPr>
          <w:sz w:val="28"/>
          <w:szCs w:val="28"/>
          <w:lang w:val="uk-UA"/>
        </w:rPr>
      </w:pPr>
      <w:r w:rsidRPr="006D4DCD">
        <w:rPr>
          <w:sz w:val="28"/>
          <w:szCs w:val="28"/>
          <w:lang w:val="uk-UA"/>
        </w:rPr>
        <w:t>Змагання проводяться за системою з вибуванням.</w:t>
      </w:r>
    </w:p>
    <w:p w14:paraId="379423BC" w14:textId="1762154F" w:rsidR="00F1030D" w:rsidRPr="006D4DCD" w:rsidRDefault="00F1030D" w:rsidP="006D4DCD">
      <w:pPr>
        <w:pStyle w:val="a9"/>
        <w:numPr>
          <w:ilvl w:val="0"/>
          <w:numId w:val="67"/>
        </w:numPr>
        <w:tabs>
          <w:tab w:val="left" w:pos="360"/>
        </w:tabs>
        <w:jc w:val="both"/>
        <w:rPr>
          <w:sz w:val="28"/>
          <w:szCs w:val="28"/>
          <w:lang w:val="uk-UA"/>
        </w:rPr>
      </w:pPr>
      <w:r w:rsidRPr="006D4DCD">
        <w:rPr>
          <w:sz w:val="28"/>
          <w:szCs w:val="28"/>
          <w:lang w:val="uk-UA"/>
        </w:rPr>
        <w:t>Господарями поля є клуби (команди), які мають непарний</w:t>
      </w:r>
      <w:r w:rsidRPr="006D4DCD">
        <w:rPr>
          <w:sz w:val="28"/>
          <w:szCs w:val="28"/>
        </w:rPr>
        <w:t xml:space="preserve"> </w:t>
      </w:r>
      <w:r w:rsidRPr="006D4DCD">
        <w:rPr>
          <w:sz w:val="28"/>
          <w:szCs w:val="28"/>
          <w:lang w:val="uk-UA"/>
        </w:rPr>
        <w:t>номер.</w:t>
      </w:r>
    </w:p>
    <w:p w14:paraId="492BC1EE" w14:textId="65377554" w:rsidR="00F1030D" w:rsidRPr="006D4DCD" w:rsidRDefault="00F1030D" w:rsidP="006D4DCD">
      <w:pPr>
        <w:pStyle w:val="a9"/>
        <w:numPr>
          <w:ilvl w:val="0"/>
          <w:numId w:val="67"/>
        </w:numPr>
        <w:tabs>
          <w:tab w:val="left" w:pos="360"/>
        </w:tabs>
        <w:jc w:val="both"/>
        <w:rPr>
          <w:sz w:val="28"/>
          <w:szCs w:val="28"/>
          <w:lang w:val="uk-UA"/>
        </w:rPr>
      </w:pPr>
      <w:r w:rsidRPr="006D4DCD">
        <w:rPr>
          <w:sz w:val="28"/>
          <w:szCs w:val="28"/>
          <w:lang w:val="uk-UA"/>
        </w:rPr>
        <w:t>На етапі 1/8 фіналу пари команд-суперниць визначаються шляхом</w:t>
      </w:r>
      <w:r w:rsidR="003A7BE4" w:rsidRPr="006D4DCD">
        <w:rPr>
          <w:sz w:val="28"/>
          <w:szCs w:val="28"/>
          <w:lang w:val="uk-UA"/>
        </w:rPr>
        <w:t xml:space="preserve"> </w:t>
      </w:r>
      <w:r w:rsidRPr="006D4DCD">
        <w:rPr>
          <w:sz w:val="28"/>
          <w:szCs w:val="28"/>
          <w:lang w:val="uk-UA"/>
        </w:rPr>
        <w:t>жереба</w:t>
      </w:r>
      <w:r w:rsidR="00AC1A0E" w:rsidRPr="006D4DCD">
        <w:rPr>
          <w:sz w:val="28"/>
          <w:szCs w:val="28"/>
          <w:lang w:val="uk-UA"/>
        </w:rPr>
        <w:t xml:space="preserve"> двох груп розподілених за територіальним принципом</w:t>
      </w:r>
      <w:r w:rsidRPr="006D4DCD">
        <w:rPr>
          <w:sz w:val="28"/>
          <w:szCs w:val="28"/>
          <w:lang w:val="uk-UA"/>
        </w:rPr>
        <w:t xml:space="preserve">. </w:t>
      </w:r>
    </w:p>
    <w:p w14:paraId="2EBBB11C" w14:textId="32415263" w:rsidR="00F1030D" w:rsidRPr="006D4DCD" w:rsidRDefault="00D3386A" w:rsidP="006D4DCD">
      <w:pPr>
        <w:pStyle w:val="a9"/>
        <w:numPr>
          <w:ilvl w:val="0"/>
          <w:numId w:val="67"/>
        </w:numPr>
        <w:jc w:val="both"/>
        <w:rPr>
          <w:sz w:val="28"/>
          <w:szCs w:val="28"/>
          <w:lang w:val="uk-UA"/>
        </w:rPr>
      </w:pPr>
      <w:r>
        <w:rPr>
          <w:sz w:val="28"/>
          <w:szCs w:val="28"/>
          <w:lang w:val="uk-UA"/>
        </w:rPr>
        <w:t>Г</w:t>
      </w:r>
      <w:r w:rsidR="00F1030D" w:rsidRPr="006D4DCD">
        <w:rPr>
          <w:sz w:val="28"/>
          <w:szCs w:val="28"/>
        </w:rPr>
        <w:t xml:space="preserve">осподарем є команда, яка </w:t>
      </w:r>
      <w:proofErr w:type="spellStart"/>
      <w:r w:rsidR="00F1030D" w:rsidRPr="006D4DCD">
        <w:rPr>
          <w:sz w:val="28"/>
          <w:szCs w:val="28"/>
        </w:rPr>
        <w:t>отримала</w:t>
      </w:r>
      <w:proofErr w:type="spellEnd"/>
      <w:r w:rsidR="00F1030D" w:rsidRPr="006D4DCD">
        <w:rPr>
          <w:sz w:val="28"/>
          <w:szCs w:val="28"/>
        </w:rPr>
        <w:t xml:space="preserve"> </w:t>
      </w:r>
      <w:proofErr w:type="spellStart"/>
      <w:r w:rsidR="00F1030D" w:rsidRPr="006D4DCD">
        <w:rPr>
          <w:sz w:val="28"/>
          <w:szCs w:val="28"/>
        </w:rPr>
        <w:t>непарний</w:t>
      </w:r>
      <w:proofErr w:type="spellEnd"/>
      <w:r w:rsidR="00F1030D" w:rsidRPr="006D4DCD">
        <w:rPr>
          <w:sz w:val="28"/>
          <w:szCs w:val="28"/>
        </w:rPr>
        <w:t xml:space="preserve"> номер при </w:t>
      </w:r>
      <w:proofErr w:type="spellStart"/>
      <w:r w:rsidR="00F1030D" w:rsidRPr="006D4DCD">
        <w:rPr>
          <w:sz w:val="28"/>
          <w:szCs w:val="28"/>
        </w:rPr>
        <w:t>жеребкуванні</w:t>
      </w:r>
      <w:proofErr w:type="spellEnd"/>
      <w:r w:rsidR="00F1030D" w:rsidRPr="006D4DCD">
        <w:rPr>
          <w:sz w:val="28"/>
          <w:szCs w:val="28"/>
          <w:lang w:val="uk-UA"/>
        </w:rPr>
        <w:t>.</w:t>
      </w:r>
    </w:p>
    <w:p w14:paraId="71865D5B" w14:textId="473BFDCD" w:rsidR="00F1030D" w:rsidRPr="006D4DCD" w:rsidRDefault="00F1030D" w:rsidP="006D4DCD">
      <w:pPr>
        <w:pStyle w:val="a9"/>
        <w:numPr>
          <w:ilvl w:val="0"/>
          <w:numId w:val="67"/>
        </w:numPr>
        <w:jc w:val="both"/>
        <w:rPr>
          <w:sz w:val="28"/>
          <w:szCs w:val="28"/>
          <w:lang w:val="uk-UA"/>
        </w:rPr>
      </w:pPr>
      <w:r w:rsidRPr="006D4DCD">
        <w:rPr>
          <w:sz w:val="28"/>
          <w:szCs w:val="28"/>
          <w:lang w:val="uk-UA"/>
        </w:rPr>
        <w:t xml:space="preserve">На </w:t>
      </w:r>
      <w:r w:rsidR="00506273" w:rsidRPr="006D4DCD">
        <w:rPr>
          <w:sz w:val="28"/>
          <w:szCs w:val="28"/>
          <w:lang w:val="uk-UA"/>
        </w:rPr>
        <w:t>всіх</w:t>
      </w:r>
      <w:r w:rsidRPr="006D4DCD">
        <w:rPr>
          <w:sz w:val="28"/>
          <w:szCs w:val="28"/>
          <w:lang w:val="uk-UA"/>
        </w:rPr>
        <w:t xml:space="preserve"> етапах</w:t>
      </w:r>
      <w:r w:rsidR="00506273" w:rsidRPr="006D4DCD">
        <w:rPr>
          <w:sz w:val="28"/>
          <w:szCs w:val="28"/>
          <w:lang w:val="uk-UA"/>
        </w:rPr>
        <w:t xml:space="preserve"> </w:t>
      </w:r>
      <w:r w:rsidRPr="006D4DCD">
        <w:rPr>
          <w:sz w:val="28"/>
          <w:szCs w:val="28"/>
          <w:lang w:val="uk-UA"/>
        </w:rPr>
        <w:t>матчі проводяться з однієї гри.</w:t>
      </w:r>
    </w:p>
    <w:p w14:paraId="41C4A675" w14:textId="5D6954D3" w:rsidR="00F1030D" w:rsidRPr="006D4DCD" w:rsidRDefault="00506273" w:rsidP="006D4DCD">
      <w:pPr>
        <w:pStyle w:val="a9"/>
        <w:numPr>
          <w:ilvl w:val="0"/>
          <w:numId w:val="67"/>
        </w:numPr>
        <w:jc w:val="both"/>
        <w:rPr>
          <w:sz w:val="28"/>
          <w:szCs w:val="28"/>
          <w:lang w:val="uk-UA"/>
        </w:rPr>
      </w:pPr>
      <w:r w:rsidRPr="006D4DCD">
        <w:rPr>
          <w:sz w:val="28"/>
          <w:szCs w:val="28"/>
          <w:lang w:val="uk-UA"/>
        </w:rPr>
        <w:t>На всіх етапах</w:t>
      </w:r>
      <w:r w:rsidR="00F1030D" w:rsidRPr="006D4DCD">
        <w:rPr>
          <w:sz w:val="28"/>
          <w:szCs w:val="28"/>
          <w:lang w:val="uk-UA"/>
        </w:rPr>
        <w:t xml:space="preserve">, якщо матч закінчився в основний час внічию, </w:t>
      </w:r>
      <w:r w:rsidRPr="006D4DCD">
        <w:rPr>
          <w:sz w:val="28"/>
          <w:szCs w:val="28"/>
          <w:lang w:val="uk-UA"/>
        </w:rPr>
        <w:t xml:space="preserve">переможець визначається </w:t>
      </w:r>
      <w:r w:rsidR="002C3298" w:rsidRPr="006D4DCD">
        <w:rPr>
          <w:sz w:val="28"/>
          <w:szCs w:val="28"/>
          <w:lang w:val="uk-UA"/>
        </w:rPr>
        <w:t xml:space="preserve">за допомогою </w:t>
      </w:r>
      <w:r w:rsidRPr="006D4DCD">
        <w:rPr>
          <w:sz w:val="28"/>
          <w:szCs w:val="28"/>
          <w:lang w:val="uk-UA"/>
        </w:rPr>
        <w:t>серії пенальті</w:t>
      </w:r>
      <w:r w:rsidR="00F1030D" w:rsidRPr="006D4DCD">
        <w:rPr>
          <w:sz w:val="28"/>
          <w:szCs w:val="28"/>
          <w:lang w:val="uk-UA"/>
        </w:rPr>
        <w:t>.</w:t>
      </w:r>
    </w:p>
    <w:p w14:paraId="3032A435" w14:textId="3680BE86" w:rsidR="00F1030D" w:rsidRPr="006D4DCD" w:rsidRDefault="00F1030D" w:rsidP="006D4DCD">
      <w:pPr>
        <w:pStyle w:val="a9"/>
        <w:numPr>
          <w:ilvl w:val="0"/>
          <w:numId w:val="67"/>
        </w:numPr>
        <w:tabs>
          <w:tab w:val="left" w:pos="405"/>
        </w:tabs>
        <w:jc w:val="both"/>
        <w:rPr>
          <w:sz w:val="28"/>
          <w:szCs w:val="28"/>
          <w:lang w:val="uk-UA"/>
        </w:rPr>
      </w:pPr>
      <w:r w:rsidRPr="006D4DCD">
        <w:rPr>
          <w:sz w:val="28"/>
          <w:szCs w:val="28"/>
          <w:lang w:val="uk-UA"/>
        </w:rPr>
        <w:t xml:space="preserve">Клуб (команду) - господаря поля у фінальному матчі, визначає жереб. Місце проведення фінального матчу визначається додатково.  </w:t>
      </w:r>
    </w:p>
    <w:p w14:paraId="21D25D99" w14:textId="3651F811" w:rsidR="00F1030D" w:rsidRPr="006D4DCD" w:rsidRDefault="00F82E65" w:rsidP="006D4DCD">
      <w:pPr>
        <w:pStyle w:val="a9"/>
        <w:numPr>
          <w:ilvl w:val="0"/>
          <w:numId w:val="67"/>
        </w:numPr>
        <w:tabs>
          <w:tab w:val="left" w:pos="342"/>
        </w:tabs>
        <w:ind w:right="17"/>
        <w:jc w:val="both"/>
        <w:rPr>
          <w:sz w:val="28"/>
          <w:szCs w:val="28"/>
          <w:lang w:val="uk-UA"/>
        </w:rPr>
      </w:pPr>
      <w:r>
        <w:rPr>
          <w:sz w:val="28"/>
          <w:szCs w:val="28"/>
          <w:lang w:val="uk-UA"/>
        </w:rPr>
        <w:t xml:space="preserve"> </w:t>
      </w:r>
      <w:r w:rsidR="00F1030D" w:rsidRPr="006D4DCD">
        <w:rPr>
          <w:sz w:val="28"/>
          <w:szCs w:val="28"/>
          <w:lang w:val="uk-UA"/>
        </w:rPr>
        <w:t xml:space="preserve">Офіційний  представник  клубу ( команди )  зобов’язаний  не  пізніше 50 хв.  до  початку  матчу  </w:t>
      </w:r>
      <w:proofErr w:type="spellStart"/>
      <w:r w:rsidR="00F1030D" w:rsidRPr="006D4DCD">
        <w:rPr>
          <w:sz w:val="28"/>
          <w:szCs w:val="28"/>
          <w:lang w:val="uk-UA"/>
        </w:rPr>
        <w:t>внести</w:t>
      </w:r>
      <w:proofErr w:type="spellEnd"/>
      <w:r w:rsidR="00F1030D" w:rsidRPr="006D4DCD">
        <w:rPr>
          <w:sz w:val="28"/>
          <w:szCs w:val="28"/>
          <w:lang w:val="uk-UA"/>
        </w:rPr>
        <w:t xml:space="preserve">   до рапорту</w:t>
      </w:r>
      <w:r w:rsidR="00F1030D" w:rsidRPr="006D4DCD">
        <w:rPr>
          <w:sz w:val="28"/>
          <w:szCs w:val="28"/>
        </w:rPr>
        <w:t xml:space="preserve"> </w:t>
      </w:r>
      <w:r w:rsidR="00F1030D" w:rsidRPr="006D4DCD">
        <w:rPr>
          <w:sz w:val="28"/>
          <w:szCs w:val="28"/>
          <w:lang w:val="uk-UA"/>
        </w:rPr>
        <w:t xml:space="preserve">арбітра прізвища та імена не більше 18 футболістів (11 основних і 7 запасних), відповідно їх   номеру на футболці, заявлених на даний час, а також не більше 5 офіційних представників команди та передати арбітру матчу заявку і білети учасників змагань. </w:t>
      </w:r>
    </w:p>
    <w:p w14:paraId="1E5D6FFB" w14:textId="0E10D1EC" w:rsidR="00F1030D" w:rsidRPr="006D4DCD" w:rsidRDefault="00F82E65" w:rsidP="006D4DCD">
      <w:pPr>
        <w:pStyle w:val="a9"/>
        <w:numPr>
          <w:ilvl w:val="0"/>
          <w:numId w:val="67"/>
        </w:numPr>
        <w:tabs>
          <w:tab w:val="left" w:pos="342"/>
        </w:tabs>
        <w:ind w:right="17"/>
        <w:jc w:val="both"/>
        <w:rPr>
          <w:sz w:val="28"/>
          <w:szCs w:val="28"/>
          <w:lang w:val="uk-UA"/>
        </w:rPr>
      </w:pPr>
      <w:r>
        <w:rPr>
          <w:sz w:val="28"/>
          <w:szCs w:val="28"/>
          <w:lang w:val="uk-UA"/>
        </w:rPr>
        <w:t xml:space="preserve"> </w:t>
      </w:r>
      <w:r w:rsidR="00F1030D" w:rsidRPr="006D4DCD">
        <w:rPr>
          <w:sz w:val="28"/>
          <w:szCs w:val="28"/>
          <w:lang w:val="uk-UA"/>
        </w:rPr>
        <w:t>Капітан та офіційна особа команди підписують рапорт арбітра до початку матчу.</w:t>
      </w:r>
    </w:p>
    <w:p w14:paraId="019DA8E9" w14:textId="3AF61859" w:rsidR="00F1030D" w:rsidRPr="006D4DCD" w:rsidRDefault="00F82E65" w:rsidP="006D4DCD">
      <w:pPr>
        <w:pStyle w:val="a9"/>
        <w:numPr>
          <w:ilvl w:val="0"/>
          <w:numId w:val="67"/>
        </w:numPr>
        <w:tabs>
          <w:tab w:val="left" w:pos="405"/>
        </w:tabs>
        <w:jc w:val="both"/>
        <w:rPr>
          <w:sz w:val="28"/>
          <w:szCs w:val="28"/>
          <w:lang w:val="uk-UA"/>
        </w:rPr>
      </w:pPr>
      <w:r>
        <w:rPr>
          <w:sz w:val="28"/>
          <w:szCs w:val="28"/>
          <w:lang w:val="uk-UA"/>
        </w:rPr>
        <w:t xml:space="preserve"> </w:t>
      </w:r>
      <w:r w:rsidR="00F1030D" w:rsidRPr="006D4DCD">
        <w:rPr>
          <w:sz w:val="28"/>
          <w:szCs w:val="28"/>
        </w:rPr>
        <w:t xml:space="preserve">В кожному </w:t>
      </w:r>
      <w:proofErr w:type="spellStart"/>
      <w:r w:rsidR="00F1030D" w:rsidRPr="006D4DCD">
        <w:rPr>
          <w:sz w:val="28"/>
          <w:szCs w:val="28"/>
        </w:rPr>
        <w:t>матчі</w:t>
      </w:r>
      <w:proofErr w:type="spellEnd"/>
      <w:r w:rsidR="00F1030D" w:rsidRPr="006D4DCD">
        <w:rPr>
          <w:sz w:val="28"/>
          <w:szCs w:val="28"/>
        </w:rPr>
        <w:t xml:space="preserve"> </w:t>
      </w:r>
      <w:proofErr w:type="spellStart"/>
      <w:r w:rsidR="00F1030D" w:rsidRPr="006D4DCD">
        <w:rPr>
          <w:sz w:val="28"/>
          <w:szCs w:val="28"/>
        </w:rPr>
        <w:t>дозволяється</w:t>
      </w:r>
      <w:proofErr w:type="spellEnd"/>
      <w:r w:rsidR="00F1030D" w:rsidRPr="006D4DCD">
        <w:rPr>
          <w:sz w:val="28"/>
          <w:szCs w:val="28"/>
        </w:rPr>
        <w:t xml:space="preserve"> </w:t>
      </w:r>
      <w:proofErr w:type="spellStart"/>
      <w:r w:rsidR="00F1030D" w:rsidRPr="006D4DCD">
        <w:rPr>
          <w:sz w:val="28"/>
          <w:szCs w:val="28"/>
        </w:rPr>
        <w:t>заміна</w:t>
      </w:r>
      <w:proofErr w:type="spellEnd"/>
      <w:r w:rsidR="00F1030D" w:rsidRPr="006D4DCD">
        <w:rPr>
          <w:sz w:val="28"/>
          <w:szCs w:val="28"/>
        </w:rPr>
        <w:t xml:space="preserve"> 7 </w:t>
      </w:r>
      <w:proofErr w:type="spellStart"/>
      <w:r w:rsidR="00F1030D" w:rsidRPr="006D4DCD">
        <w:rPr>
          <w:sz w:val="28"/>
          <w:szCs w:val="28"/>
        </w:rPr>
        <w:t>футболістів</w:t>
      </w:r>
      <w:proofErr w:type="spellEnd"/>
      <w:r w:rsidR="00F1030D" w:rsidRPr="006D4DCD">
        <w:rPr>
          <w:sz w:val="28"/>
          <w:szCs w:val="28"/>
        </w:rPr>
        <w:t>.</w:t>
      </w:r>
    </w:p>
    <w:p w14:paraId="18659304" w14:textId="28A41CEA" w:rsidR="00F1030D" w:rsidRDefault="00F82E65" w:rsidP="006D4DCD">
      <w:pPr>
        <w:pStyle w:val="a9"/>
        <w:numPr>
          <w:ilvl w:val="0"/>
          <w:numId w:val="67"/>
        </w:numPr>
        <w:tabs>
          <w:tab w:val="left" w:pos="405"/>
        </w:tabs>
        <w:jc w:val="both"/>
        <w:rPr>
          <w:sz w:val="28"/>
          <w:szCs w:val="28"/>
          <w:lang w:val="uk-UA"/>
        </w:rPr>
      </w:pPr>
      <w:r>
        <w:rPr>
          <w:sz w:val="28"/>
          <w:szCs w:val="28"/>
          <w:lang w:val="uk-UA"/>
        </w:rPr>
        <w:t xml:space="preserve"> </w:t>
      </w:r>
      <w:r w:rsidR="00F1030D" w:rsidRPr="006D4DCD">
        <w:rPr>
          <w:sz w:val="28"/>
          <w:szCs w:val="28"/>
          <w:lang w:val="uk-UA"/>
        </w:rPr>
        <w:t>Дисциплінарні санкції</w:t>
      </w:r>
      <w:r w:rsidR="00F041C9">
        <w:rPr>
          <w:sz w:val="28"/>
          <w:szCs w:val="28"/>
          <w:lang w:val="uk-UA"/>
        </w:rPr>
        <w:t xml:space="preserve"> за жовті картки</w:t>
      </w:r>
      <w:r w:rsidR="00F1030D" w:rsidRPr="006D4DCD">
        <w:rPr>
          <w:sz w:val="28"/>
          <w:szCs w:val="28"/>
          <w:lang w:val="uk-UA"/>
        </w:rPr>
        <w:t>, отримані футболістами в змаганнях Кубку</w:t>
      </w:r>
      <w:r w:rsidR="00F041C9">
        <w:rPr>
          <w:sz w:val="28"/>
          <w:szCs w:val="28"/>
          <w:lang w:val="uk-UA"/>
        </w:rPr>
        <w:t xml:space="preserve">, </w:t>
      </w:r>
      <w:r w:rsidR="00F1030D" w:rsidRPr="006D4DCD">
        <w:rPr>
          <w:sz w:val="28"/>
          <w:szCs w:val="28"/>
          <w:lang w:val="uk-UA"/>
        </w:rPr>
        <w:t>чемпіонату</w:t>
      </w:r>
      <w:r w:rsidR="00F041C9">
        <w:rPr>
          <w:sz w:val="28"/>
          <w:szCs w:val="28"/>
          <w:lang w:val="uk-UA"/>
        </w:rPr>
        <w:t xml:space="preserve"> та першості</w:t>
      </w:r>
      <w:r w:rsidR="00F1030D" w:rsidRPr="006D4DCD">
        <w:rPr>
          <w:sz w:val="28"/>
          <w:szCs w:val="28"/>
          <w:lang w:val="uk-UA"/>
        </w:rPr>
        <w:t xml:space="preserve"> враховуються окремо.</w:t>
      </w:r>
    </w:p>
    <w:p w14:paraId="5B42317F" w14:textId="6B80009B" w:rsidR="00F82E65" w:rsidRPr="006D4DCD" w:rsidRDefault="00F82E65" w:rsidP="006D4DCD">
      <w:pPr>
        <w:pStyle w:val="a9"/>
        <w:numPr>
          <w:ilvl w:val="0"/>
          <w:numId w:val="67"/>
        </w:numPr>
        <w:tabs>
          <w:tab w:val="left" w:pos="405"/>
        </w:tabs>
        <w:jc w:val="both"/>
        <w:rPr>
          <w:sz w:val="28"/>
          <w:szCs w:val="28"/>
          <w:lang w:val="uk-UA"/>
        </w:rPr>
      </w:pPr>
      <w:r>
        <w:rPr>
          <w:sz w:val="28"/>
          <w:szCs w:val="28"/>
          <w:lang w:val="uk-UA"/>
        </w:rPr>
        <w:t xml:space="preserve"> Дисциплінарні санкції за вилучення (пряма червона картка) розповсюджуються на всі обласні змагання під егідою ЧОАФ.</w:t>
      </w:r>
    </w:p>
    <w:p w14:paraId="0BC5C5EB" w14:textId="01A679E6" w:rsidR="00F1030D" w:rsidRPr="006D4DCD" w:rsidRDefault="00F82E65" w:rsidP="006D4DCD">
      <w:pPr>
        <w:pStyle w:val="a9"/>
        <w:numPr>
          <w:ilvl w:val="0"/>
          <w:numId w:val="67"/>
        </w:numPr>
        <w:tabs>
          <w:tab w:val="left" w:pos="405"/>
        </w:tabs>
        <w:jc w:val="both"/>
        <w:rPr>
          <w:sz w:val="28"/>
          <w:szCs w:val="28"/>
          <w:lang w:val="uk-UA"/>
        </w:rPr>
      </w:pPr>
      <w:r>
        <w:rPr>
          <w:sz w:val="28"/>
          <w:szCs w:val="28"/>
          <w:lang w:val="uk-UA"/>
        </w:rPr>
        <w:t xml:space="preserve"> </w:t>
      </w:r>
      <w:r w:rsidR="00F1030D" w:rsidRPr="006D4DCD">
        <w:rPr>
          <w:sz w:val="28"/>
          <w:szCs w:val="28"/>
          <w:lang w:val="uk-UA"/>
        </w:rPr>
        <w:t>За відмову від участі або неявку на матч, клуб (команда) знімається з розіграшу.</w:t>
      </w:r>
    </w:p>
    <w:p w14:paraId="3D466F99" w14:textId="52659E36" w:rsidR="00F1030D" w:rsidRPr="006D4DCD" w:rsidRDefault="00F82E65" w:rsidP="006D4DCD">
      <w:pPr>
        <w:pStyle w:val="a9"/>
        <w:numPr>
          <w:ilvl w:val="0"/>
          <w:numId w:val="67"/>
        </w:numPr>
        <w:tabs>
          <w:tab w:val="left" w:pos="405"/>
        </w:tabs>
        <w:jc w:val="both"/>
        <w:rPr>
          <w:sz w:val="28"/>
          <w:szCs w:val="28"/>
          <w:lang w:val="uk-UA"/>
        </w:rPr>
      </w:pPr>
      <w:r>
        <w:rPr>
          <w:sz w:val="28"/>
          <w:szCs w:val="28"/>
          <w:lang w:val="uk-UA"/>
        </w:rPr>
        <w:t xml:space="preserve"> </w:t>
      </w:r>
      <w:r w:rsidR="00F1030D" w:rsidRPr="006D4DCD">
        <w:rPr>
          <w:sz w:val="28"/>
          <w:szCs w:val="28"/>
          <w:lang w:val="uk-UA"/>
        </w:rPr>
        <w:t xml:space="preserve">Клуб (команда), який не з’явився на матч, сплачує ЧОАФ грошовий внесок в розмірі </w:t>
      </w:r>
      <w:r w:rsidR="00F8183E">
        <w:rPr>
          <w:color w:val="auto"/>
          <w:sz w:val="28"/>
          <w:szCs w:val="28"/>
          <w:lang w:val="uk-UA"/>
        </w:rPr>
        <w:t>5</w:t>
      </w:r>
      <w:r w:rsidR="00F1030D" w:rsidRPr="006D4DCD">
        <w:rPr>
          <w:color w:val="auto"/>
          <w:sz w:val="28"/>
          <w:szCs w:val="28"/>
          <w:lang w:val="uk-UA"/>
        </w:rPr>
        <w:t>000</w:t>
      </w:r>
      <w:r w:rsidR="00F1030D" w:rsidRPr="006D4DCD">
        <w:rPr>
          <w:sz w:val="28"/>
          <w:szCs w:val="28"/>
          <w:lang w:val="uk-UA"/>
        </w:rPr>
        <w:t xml:space="preserve"> гривень.</w:t>
      </w:r>
    </w:p>
    <w:p w14:paraId="52340AA6" w14:textId="77777777" w:rsidR="00F1030D" w:rsidRPr="00B53B47" w:rsidRDefault="00F1030D" w:rsidP="00F1030D">
      <w:pPr>
        <w:tabs>
          <w:tab w:val="left" w:pos="405"/>
        </w:tabs>
        <w:ind w:firstLine="709"/>
        <w:jc w:val="both"/>
        <w:rPr>
          <w:b/>
          <w:sz w:val="28"/>
          <w:szCs w:val="28"/>
          <w:u w:val="single"/>
          <w:lang w:val="uk-UA"/>
        </w:rPr>
      </w:pPr>
    </w:p>
    <w:p w14:paraId="31895E2B" w14:textId="77777777" w:rsidR="00F1030D" w:rsidRPr="00B53B47" w:rsidRDefault="00F1030D" w:rsidP="00F1030D">
      <w:pPr>
        <w:ind w:firstLine="709"/>
        <w:jc w:val="both"/>
        <w:rPr>
          <w:b/>
          <w:sz w:val="28"/>
          <w:szCs w:val="28"/>
          <w:u w:val="single"/>
          <w:lang w:val="uk-UA"/>
        </w:rPr>
      </w:pPr>
      <w:r w:rsidRPr="00B53B47">
        <w:rPr>
          <w:b/>
          <w:sz w:val="28"/>
          <w:szCs w:val="28"/>
          <w:u w:val="single"/>
          <w:lang w:val="uk-UA"/>
        </w:rPr>
        <w:t>ІІ. ЗАЯВКА</w:t>
      </w:r>
    </w:p>
    <w:p w14:paraId="3DBD61F9" w14:textId="77777777" w:rsidR="00F1030D" w:rsidRPr="00B53B47" w:rsidRDefault="00F1030D" w:rsidP="00F1030D">
      <w:pPr>
        <w:ind w:firstLine="709"/>
        <w:jc w:val="both"/>
        <w:rPr>
          <w:b/>
          <w:sz w:val="28"/>
          <w:szCs w:val="28"/>
          <w:u w:val="single"/>
          <w:lang w:val="uk-UA"/>
        </w:rPr>
      </w:pPr>
    </w:p>
    <w:p w14:paraId="256465CD" w14:textId="6EA720C0" w:rsidR="00F1030D" w:rsidRPr="00B53B47" w:rsidRDefault="00F1030D" w:rsidP="00F1030D">
      <w:pPr>
        <w:ind w:firstLine="709"/>
        <w:jc w:val="both"/>
        <w:rPr>
          <w:sz w:val="28"/>
          <w:szCs w:val="28"/>
          <w:lang w:val="uk-UA"/>
        </w:rPr>
      </w:pPr>
      <w:r w:rsidRPr="00B53B47">
        <w:rPr>
          <w:sz w:val="28"/>
          <w:szCs w:val="28"/>
          <w:lang w:val="uk-UA"/>
        </w:rPr>
        <w:t xml:space="preserve">1.  Заявка команд проводиться відповідно до глави </w:t>
      </w:r>
      <w:r w:rsidRPr="00E901F1">
        <w:rPr>
          <w:color w:val="000000" w:themeColor="text1"/>
          <w:sz w:val="28"/>
          <w:szCs w:val="28"/>
          <w:lang w:val="uk-UA"/>
        </w:rPr>
        <w:t>І</w:t>
      </w:r>
      <w:r w:rsidR="00E901F1" w:rsidRPr="00E901F1">
        <w:rPr>
          <w:color w:val="000000" w:themeColor="text1"/>
          <w:sz w:val="28"/>
          <w:szCs w:val="28"/>
          <w:lang w:val="en-US"/>
        </w:rPr>
        <w:t>V</w:t>
      </w:r>
      <w:r w:rsidR="00F76BA0" w:rsidRPr="00F76BA0">
        <w:rPr>
          <w:color w:val="000000" w:themeColor="text1"/>
          <w:sz w:val="28"/>
          <w:szCs w:val="28"/>
        </w:rPr>
        <w:t xml:space="preserve"> </w:t>
      </w:r>
      <w:r w:rsidR="00F76BA0">
        <w:rPr>
          <w:color w:val="000000" w:themeColor="text1"/>
          <w:sz w:val="28"/>
          <w:szCs w:val="28"/>
          <w:lang w:val="uk-UA"/>
        </w:rPr>
        <w:t>стаття 13</w:t>
      </w:r>
      <w:r w:rsidRPr="00B53B47">
        <w:rPr>
          <w:sz w:val="28"/>
          <w:szCs w:val="28"/>
          <w:lang w:val="uk-UA"/>
        </w:rPr>
        <w:t xml:space="preserve"> Регламенту чемпіонату</w:t>
      </w:r>
      <w:r w:rsidR="00E901F1">
        <w:rPr>
          <w:sz w:val="28"/>
          <w:szCs w:val="28"/>
          <w:lang w:val="uk-UA"/>
        </w:rPr>
        <w:t>, першості</w:t>
      </w:r>
      <w:r w:rsidRPr="00B53B47">
        <w:rPr>
          <w:sz w:val="28"/>
          <w:szCs w:val="28"/>
          <w:lang w:val="uk-UA"/>
        </w:rPr>
        <w:t xml:space="preserve"> та Кубку Черкаської області.</w:t>
      </w:r>
    </w:p>
    <w:p w14:paraId="73845C07" w14:textId="77777777" w:rsidR="00F1030D" w:rsidRPr="00B53B47" w:rsidRDefault="00F1030D" w:rsidP="00F1030D">
      <w:pPr>
        <w:ind w:firstLine="709"/>
        <w:jc w:val="both"/>
        <w:rPr>
          <w:sz w:val="28"/>
          <w:szCs w:val="28"/>
          <w:lang w:val="uk-UA"/>
        </w:rPr>
      </w:pPr>
    </w:p>
    <w:p w14:paraId="647266C0" w14:textId="77777777" w:rsidR="001D2598" w:rsidRDefault="001D2598" w:rsidP="00F1030D">
      <w:pPr>
        <w:ind w:firstLine="709"/>
        <w:jc w:val="both"/>
        <w:rPr>
          <w:b/>
          <w:sz w:val="28"/>
          <w:szCs w:val="28"/>
          <w:u w:val="single"/>
          <w:lang w:val="uk-UA"/>
        </w:rPr>
      </w:pPr>
    </w:p>
    <w:p w14:paraId="37CB645E" w14:textId="6DF82A0F" w:rsidR="00F1030D" w:rsidRPr="001D2598" w:rsidRDefault="00F1030D" w:rsidP="00F1030D">
      <w:pPr>
        <w:ind w:firstLine="709"/>
        <w:jc w:val="both"/>
        <w:rPr>
          <w:b/>
          <w:sz w:val="28"/>
          <w:szCs w:val="28"/>
          <w:u w:val="single"/>
          <w:lang w:val="uk-UA"/>
        </w:rPr>
      </w:pPr>
      <w:r w:rsidRPr="001D2598">
        <w:rPr>
          <w:b/>
          <w:sz w:val="28"/>
          <w:szCs w:val="28"/>
          <w:u w:val="single"/>
          <w:lang w:val="uk-UA"/>
        </w:rPr>
        <w:t>ІІ</w:t>
      </w:r>
      <w:r w:rsidRPr="00B53B47">
        <w:rPr>
          <w:b/>
          <w:sz w:val="28"/>
          <w:szCs w:val="28"/>
          <w:u w:val="single"/>
          <w:lang w:val="uk-UA"/>
        </w:rPr>
        <w:t>І. ФІНАНСОВІ  ВИТРАТИ</w:t>
      </w:r>
    </w:p>
    <w:p w14:paraId="10D62C50" w14:textId="77777777" w:rsidR="00F1030D" w:rsidRPr="00B53B47" w:rsidRDefault="00F1030D" w:rsidP="00F1030D">
      <w:pPr>
        <w:ind w:firstLine="709"/>
        <w:jc w:val="both"/>
        <w:rPr>
          <w:b/>
          <w:sz w:val="28"/>
          <w:szCs w:val="28"/>
          <w:u w:val="single"/>
          <w:lang w:val="uk-UA"/>
        </w:rPr>
      </w:pPr>
    </w:p>
    <w:p w14:paraId="036EBB74" w14:textId="73340713" w:rsidR="00F1030D" w:rsidRPr="001D2598" w:rsidRDefault="00F1030D" w:rsidP="001D2598">
      <w:pPr>
        <w:pStyle w:val="a9"/>
        <w:numPr>
          <w:ilvl w:val="0"/>
          <w:numId w:val="54"/>
        </w:numPr>
        <w:rPr>
          <w:sz w:val="28"/>
          <w:szCs w:val="28"/>
          <w:lang w:val="uk-UA"/>
        </w:rPr>
      </w:pPr>
      <w:r w:rsidRPr="001D2598">
        <w:rPr>
          <w:sz w:val="28"/>
          <w:szCs w:val="28"/>
          <w:lang w:val="uk-UA"/>
        </w:rPr>
        <w:t xml:space="preserve">Клуби (команди), які не є учасниками чемпіонату області перераховують грошовий внесок на покриття витрат, пов’язаних з організацією та проведенням змагань на розрахунковий рахунок Черкаської обласної асоціації футболу: UA 793003460000026002016780301 в АТ “Сенс-Банк”, код ЄДРПОУ 14182393 у розмірі </w:t>
      </w:r>
      <w:r w:rsidR="00D801E7">
        <w:rPr>
          <w:sz w:val="28"/>
          <w:szCs w:val="28"/>
          <w:lang w:val="uk-UA"/>
        </w:rPr>
        <w:t>4</w:t>
      </w:r>
      <w:r w:rsidRPr="001D2598">
        <w:rPr>
          <w:sz w:val="28"/>
          <w:szCs w:val="28"/>
          <w:lang w:val="uk-UA"/>
        </w:rPr>
        <w:t>000,00 грн.</w:t>
      </w:r>
    </w:p>
    <w:p w14:paraId="4A1A0212" w14:textId="77777777" w:rsidR="00F1030D" w:rsidRPr="00B53B47" w:rsidRDefault="00F1030D" w:rsidP="001D2598">
      <w:pPr>
        <w:numPr>
          <w:ilvl w:val="0"/>
          <w:numId w:val="54"/>
        </w:numPr>
        <w:tabs>
          <w:tab w:val="left" w:pos="360"/>
        </w:tabs>
        <w:ind w:firstLine="709"/>
        <w:jc w:val="both"/>
        <w:rPr>
          <w:sz w:val="28"/>
          <w:szCs w:val="28"/>
          <w:lang w:val="uk-UA"/>
        </w:rPr>
      </w:pPr>
      <w:r w:rsidRPr="00B53B47">
        <w:rPr>
          <w:sz w:val="28"/>
          <w:szCs w:val="28"/>
          <w:lang w:val="uk-UA"/>
        </w:rPr>
        <w:t xml:space="preserve">Витрати по відрядженню учасників змагань на всіх етапах розіграшу (проїзд, добові, харчування, мешкання) за рахунок </w:t>
      </w:r>
      <w:proofErr w:type="spellStart"/>
      <w:r w:rsidRPr="00B53B47">
        <w:rPr>
          <w:sz w:val="28"/>
          <w:szCs w:val="28"/>
          <w:lang w:val="uk-UA"/>
        </w:rPr>
        <w:t>відряджаючих</w:t>
      </w:r>
      <w:proofErr w:type="spellEnd"/>
      <w:r w:rsidRPr="00B53B47">
        <w:rPr>
          <w:sz w:val="28"/>
          <w:szCs w:val="28"/>
          <w:lang w:val="uk-UA"/>
        </w:rPr>
        <w:t xml:space="preserve"> організацій.</w:t>
      </w:r>
    </w:p>
    <w:p w14:paraId="62CE3777" w14:textId="00FB66E9" w:rsidR="00F1030D" w:rsidRPr="00B53B47" w:rsidRDefault="00F1030D" w:rsidP="001D2598">
      <w:pPr>
        <w:numPr>
          <w:ilvl w:val="0"/>
          <w:numId w:val="54"/>
        </w:numPr>
        <w:tabs>
          <w:tab w:val="left" w:pos="360"/>
        </w:tabs>
        <w:ind w:firstLine="709"/>
        <w:jc w:val="both"/>
        <w:rPr>
          <w:sz w:val="28"/>
          <w:szCs w:val="28"/>
          <w:lang w:val="uk-UA"/>
        </w:rPr>
      </w:pPr>
      <w:r w:rsidRPr="00B53B47">
        <w:rPr>
          <w:sz w:val="28"/>
          <w:szCs w:val="28"/>
          <w:lang w:val="uk-UA"/>
        </w:rPr>
        <w:t xml:space="preserve">Витрати по забезпеченню медичним персоналом на етапах </w:t>
      </w:r>
      <w:r w:rsidR="00EC511D" w:rsidRPr="00B53B47">
        <w:rPr>
          <w:color w:val="auto"/>
          <w:sz w:val="28"/>
          <w:szCs w:val="28"/>
          <w:lang w:val="uk-UA"/>
        </w:rPr>
        <w:t>1/8</w:t>
      </w:r>
      <w:r w:rsidR="00EC511D">
        <w:rPr>
          <w:color w:val="auto"/>
          <w:sz w:val="28"/>
          <w:szCs w:val="28"/>
          <w:lang w:val="uk-UA"/>
        </w:rPr>
        <w:t xml:space="preserve">, 1/4, </w:t>
      </w:r>
      <w:r w:rsidR="00EC511D" w:rsidRPr="00B53B47">
        <w:rPr>
          <w:color w:val="auto"/>
          <w:sz w:val="28"/>
          <w:szCs w:val="28"/>
          <w:lang w:val="uk-UA"/>
        </w:rPr>
        <w:t xml:space="preserve">1/2 </w:t>
      </w:r>
      <w:r w:rsidRPr="00B53B47">
        <w:rPr>
          <w:sz w:val="28"/>
          <w:szCs w:val="28"/>
          <w:lang w:val="uk-UA"/>
        </w:rPr>
        <w:t xml:space="preserve"> фіналу несуть клуби (команди), які є господарями поля.</w:t>
      </w:r>
    </w:p>
    <w:p w14:paraId="62621BCA" w14:textId="19633736" w:rsidR="00F1030D" w:rsidRPr="00436448" w:rsidRDefault="00F1030D" w:rsidP="00436448">
      <w:pPr>
        <w:numPr>
          <w:ilvl w:val="0"/>
          <w:numId w:val="54"/>
        </w:numPr>
        <w:tabs>
          <w:tab w:val="left" w:pos="360"/>
        </w:tabs>
        <w:ind w:firstLine="709"/>
        <w:jc w:val="both"/>
        <w:rPr>
          <w:color w:val="auto"/>
          <w:sz w:val="28"/>
          <w:szCs w:val="28"/>
          <w:lang w:val="uk-UA"/>
        </w:rPr>
      </w:pPr>
      <w:r w:rsidRPr="00B53B47">
        <w:rPr>
          <w:color w:val="auto"/>
          <w:sz w:val="28"/>
          <w:szCs w:val="28"/>
          <w:lang w:val="uk-UA"/>
        </w:rPr>
        <w:t>На етапах 1/8</w:t>
      </w:r>
      <w:r w:rsidR="00EC511D">
        <w:rPr>
          <w:color w:val="auto"/>
          <w:sz w:val="28"/>
          <w:szCs w:val="28"/>
          <w:lang w:val="uk-UA"/>
        </w:rPr>
        <w:t xml:space="preserve">, 1/4, </w:t>
      </w:r>
      <w:r w:rsidRPr="00B53B47">
        <w:rPr>
          <w:color w:val="auto"/>
          <w:sz w:val="28"/>
          <w:szCs w:val="28"/>
          <w:lang w:val="uk-UA"/>
        </w:rPr>
        <w:t xml:space="preserve">1/2 фіналу витрати арбітрам та </w:t>
      </w:r>
      <w:r w:rsidRPr="00102595">
        <w:rPr>
          <w:color w:val="auto"/>
          <w:sz w:val="28"/>
          <w:szCs w:val="28"/>
          <w:lang w:val="uk-UA"/>
        </w:rPr>
        <w:t>спостерігачам арбітражу</w:t>
      </w:r>
      <w:r w:rsidRPr="00B53B47">
        <w:rPr>
          <w:color w:val="auto"/>
          <w:sz w:val="28"/>
          <w:szCs w:val="28"/>
          <w:lang w:val="uk-UA"/>
        </w:rPr>
        <w:t xml:space="preserve"> (проїзд в обидва кінці,</w:t>
      </w:r>
      <w:r w:rsidR="00436448">
        <w:rPr>
          <w:color w:val="auto"/>
          <w:sz w:val="28"/>
          <w:szCs w:val="28"/>
          <w:lang w:val="uk-UA"/>
        </w:rPr>
        <w:t xml:space="preserve"> </w:t>
      </w:r>
      <w:r w:rsidRPr="00436448">
        <w:rPr>
          <w:color w:val="auto"/>
          <w:sz w:val="28"/>
          <w:szCs w:val="28"/>
          <w:lang w:val="uk-UA"/>
        </w:rPr>
        <w:t xml:space="preserve">арбітраж, інспектування) за рахунок клубів (команд) - господарів поля.                                                </w:t>
      </w:r>
    </w:p>
    <w:p w14:paraId="68D10B24" w14:textId="77777777" w:rsidR="00F1030D" w:rsidRPr="00B53B47" w:rsidRDefault="00F1030D" w:rsidP="00F1030D">
      <w:pPr>
        <w:tabs>
          <w:tab w:val="left" w:pos="360"/>
        </w:tabs>
        <w:ind w:firstLine="709"/>
        <w:jc w:val="both"/>
        <w:rPr>
          <w:sz w:val="28"/>
          <w:szCs w:val="28"/>
          <w:lang w:val="uk-UA"/>
        </w:rPr>
      </w:pPr>
    </w:p>
    <w:p w14:paraId="36A56076" w14:textId="77777777" w:rsidR="00F1030D" w:rsidRPr="00B53B47" w:rsidRDefault="00F1030D" w:rsidP="00F1030D">
      <w:pPr>
        <w:tabs>
          <w:tab w:val="left" w:pos="360"/>
        </w:tabs>
        <w:ind w:firstLine="709"/>
        <w:jc w:val="both"/>
        <w:rPr>
          <w:sz w:val="28"/>
          <w:szCs w:val="28"/>
        </w:rPr>
      </w:pPr>
      <w:r w:rsidRPr="00B53B47">
        <w:rPr>
          <w:sz w:val="28"/>
          <w:szCs w:val="28"/>
          <w:lang w:val="uk-UA"/>
        </w:rPr>
        <w:t xml:space="preserve">                                                   </w:t>
      </w:r>
    </w:p>
    <w:p w14:paraId="0172566E" w14:textId="77777777" w:rsidR="00F1030D" w:rsidRPr="00B53B47" w:rsidRDefault="00F1030D" w:rsidP="00F1030D">
      <w:pPr>
        <w:tabs>
          <w:tab w:val="left" w:pos="360"/>
        </w:tabs>
        <w:ind w:firstLine="709"/>
        <w:jc w:val="both"/>
        <w:rPr>
          <w:sz w:val="28"/>
          <w:szCs w:val="28"/>
          <w:lang w:val="uk-UA"/>
        </w:rPr>
      </w:pPr>
    </w:p>
    <w:p w14:paraId="1A6A58FC" w14:textId="77777777" w:rsidR="00F1030D" w:rsidRPr="00B53B47" w:rsidRDefault="00F1030D" w:rsidP="00F1030D">
      <w:pPr>
        <w:tabs>
          <w:tab w:val="left" w:pos="360"/>
        </w:tabs>
        <w:ind w:firstLine="709"/>
        <w:jc w:val="both"/>
        <w:rPr>
          <w:sz w:val="28"/>
          <w:szCs w:val="28"/>
          <w:lang w:val="uk-UA"/>
        </w:rPr>
      </w:pPr>
      <w:r w:rsidRPr="00B53B47">
        <w:rPr>
          <w:sz w:val="28"/>
          <w:szCs w:val="28"/>
          <w:lang w:val="uk-UA"/>
        </w:rPr>
        <w:t>Арбітраж та інспектування із розрахунку:</w:t>
      </w:r>
      <w:r w:rsidRPr="00B53B47">
        <w:rPr>
          <w:color w:val="auto"/>
          <w:sz w:val="28"/>
          <w:szCs w:val="28"/>
          <w:lang w:val="uk-UA"/>
        </w:rPr>
        <w:t xml:space="preserve">                                               </w:t>
      </w:r>
    </w:p>
    <w:p w14:paraId="7CE476AA" w14:textId="77777777" w:rsidR="00F1030D" w:rsidRPr="00B53B47" w:rsidRDefault="00F1030D" w:rsidP="00F1030D">
      <w:pPr>
        <w:tabs>
          <w:tab w:val="left" w:pos="360"/>
        </w:tabs>
        <w:ind w:firstLine="709"/>
        <w:jc w:val="both"/>
        <w:rPr>
          <w:sz w:val="28"/>
          <w:szCs w:val="28"/>
          <w:lang w:val="uk-UA"/>
        </w:rPr>
      </w:pPr>
    </w:p>
    <w:p w14:paraId="63A94929" w14:textId="2F8D1D15" w:rsidR="00F1030D" w:rsidRPr="00B53B47" w:rsidRDefault="00F1030D" w:rsidP="00102595">
      <w:pPr>
        <w:jc w:val="both"/>
        <w:rPr>
          <w:color w:val="auto"/>
          <w:sz w:val="28"/>
          <w:szCs w:val="28"/>
          <w:lang w:val="uk-UA"/>
        </w:rPr>
      </w:pPr>
      <w:r w:rsidRPr="00B53B47">
        <w:rPr>
          <w:b/>
          <w:color w:val="auto"/>
          <w:sz w:val="28"/>
          <w:szCs w:val="28"/>
          <w:lang w:val="uk-UA"/>
        </w:rPr>
        <w:t>1/8</w:t>
      </w:r>
      <w:r w:rsidRPr="00B53B47">
        <w:rPr>
          <w:color w:val="auto"/>
          <w:sz w:val="28"/>
          <w:szCs w:val="28"/>
          <w:lang w:val="uk-UA"/>
        </w:rPr>
        <w:t xml:space="preserve"> – арбітр      </w:t>
      </w:r>
      <w:r w:rsidR="002E3B8F">
        <w:rPr>
          <w:color w:val="auto"/>
          <w:sz w:val="28"/>
          <w:szCs w:val="28"/>
          <w:lang w:val="uk-UA"/>
        </w:rPr>
        <w:t xml:space="preserve">              </w:t>
      </w:r>
      <w:r w:rsidR="00102595">
        <w:rPr>
          <w:color w:val="auto"/>
          <w:sz w:val="28"/>
          <w:szCs w:val="28"/>
          <w:lang w:val="uk-UA"/>
        </w:rPr>
        <w:t>2000</w:t>
      </w:r>
      <w:r w:rsidRPr="00B53B47">
        <w:rPr>
          <w:color w:val="auto"/>
          <w:sz w:val="28"/>
          <w:szCs w:val="28"/>
          <w:lang w:val="uk-UA"/>
        </w:rPr>
        <w:t>,00 грн.</w:t>
      </w:r>
      <w:r w:rsidRPr="00B53B47">
        <w:rPr>
          <w:b/>
          <w:color w:val="auto"/>
          <w:sz w:val="28"/>
          <w:szCs w:val="28"/>
          <w:lang w:val="uk-UA"/>
        </w:rPr>
        <w:t xml:space="preserve"> </w:t>
      </w:r>
      <w:r w:rsidRPr="00B53B47">
        <w:rPr>
          <w:b/>
          <w:color w:val="auto"/>
          <w:sz w:val="28"/>
          <w:szCs w:val="28"/>
          <w:lang w:val="uk-UA"/>
        </w:rPr>
        <w:tab/>
      </w:r>
      <w:r w:rsidRPr="00B53B47">
        <w:rPr>
          <w:b/>
          <w:color w:val="auto"/>
          <w:sz w:val="28"/>
          <w:szCs w:val="28"/>
          <w:lang w:val="uk-UA"/>
        </w:rPr>
        <w:tab/>
        <w:t>1/4</w:t>
      </w:r>
      <w:r w:rsidRPr="00B53B47">
        <w:rPr>
          <w:color w:val="auto"/>
          <w:sz w:val="28"/>
          <w:szCs w:val="28"/>
          <w:lang w:val="uk-UA"/>
        </w:rPr>
        <w:t xml:space="preserve"> – арбітр </w:t>
      </w:r>
      <w:r w:rsidRPr="00B53B47">
        <w:rPr>
          <w:color w:val="auto"/>
          <w:sz w:val="28"/>
          <w:szCs w:val="28"/>
          <w:lang w:val="uk-UA"/>
        </w:rPr>
        <w:tab/>
        <w:t xml:space="preserve">       </w:t>
      </w:r>
      <w:r w:rsidR="00AD48AC">
        <w:rPr>
          <w:color w:val="auto"/>
          <w:sz w:val="28"/>
          <w:szCs w:val="28"/>
          <w:lang w:val="uk-UA"/>
        </w:rPr>
        <w:t xml:space="preserve">     </w:t>
      </w:r>
      <w:r w:rsidR="00102595">
        <w:rPr>
          <w:color w:val="auto"/>
          <w:sz w:val="28"/>
          <w:szCs w:val="28"/>
          <w:lang w:val="uk-UA"/>
        </w:rPr>
        <w:t>2000</w:t>
      </w:r>
      <w:r w:rsidRPr="00B53B47">
        <w:rPr>
          <w:color w:val="auto"/>
          <w:sz w:val="28"/>
          <w:szCs w:val="28"/>
          <w:lang w:val="uk-UA"/>
        </w:rPr>
        <w:t>,00 грн.</w:t>
      </w:r>
    </w:p>
    <w:p w14:paraId="7068939E" w14:textId="1A28D7D6" w:rsidR="00F1030D" w:rsidRPr="00B53B47" w:rsidRDefault="00F1030D" w:rsidP="00102595">
      <w:pPr>
        <w:jc w:val="both"/>
        <w:rPr>
          <w:color w:val="auto"/>
          <w:sz w:val="28"/>
          <w:szCs w:val="28"/>
          <w:lang w:val="uk-UA"/>
        </w:rPr>
      </w:pPr>
      <w:r w:rsidRPr="00B53B47">
        <w:rPr>
          <w:color w:val="auto"/>
          <w:sz w:val="28"/>
          <w:szCs w:val="28"/>
          <w:lang w:val="uk-UA"/>
        </w:rPr>
        <w:t>перший а/а</w:t>
      </w:r>
      <w:r w:rsidRPr="00B53B47">
        <w:rPr>
          <w:color w:val="auto"/>
          <w:sz w:val="28"/>
          <w:szCs w:val="28"/>
          <w:lang w:val="uk-UA"/>
        </w:rPr>
        <w:tab/>
      </w:r>
      <w:r w:rsidRPr="00B53B47">
        <w:rPr>
          <w:color w:val="FF0000"/>
          <w:sz w:val="28"/>
          <w:szCs w:val="28"/>
          <w:lang w:val="uk-UA"/>
        </w:rPr>
        <w:t xml:space="preserve">        </w:t>
      </w:r>
      <w:r w:rsidR="002E3B8F">
        <w:rPr>
          <w:color w:val="FF0000"/>
          <w:sz w:val="28"/>
          <w:szCs w:val="28"/>
          <w:lang w:val="uk-UA"/>
        </w:rPr>
        <w:t xml:space="preserve">           </w:t>
      </w:r>
      <w:r w:rsidR="00102595">
        <w:rPr>
          <w:color w:val="auto"/>
          <w:sz w:val="28"/>
          <w:szCs w:val="28"/>
          <w:lang w:val="uk-UA"/>
        </w:rPr>
        <w:t>1500</w:t>
      </w:r>
      <w:r w:rsidRPr="00B53B47">
        <w:rPr>
          <w:color w:val="auto"/>
          <w:sz w:val="28"/>
          <w:szCs w:val="28"/>
          <w:lang w:val="uk-UA"/>
        </w:rPr>
        <w:t xml:space="preserve">,00 грн.             </w:t>
      </w:r>
      <w:r w:rsidRPr="00B53B47">
        <w:rPr>
          <w:color w:val="auto"/>
          <w:sz w:val="28"/>
          <w:szCs w:val="28"/>
          <w:lang w:val="uk-UA"/>
        </w:rPr>
        <w:tab/>
      </w:r>
      <w:r w:rsidR="00AD48AC">
        <w:rPr>
          <w:color w:val="auto"/>
          <w:sz w:val="28"/>
          <w:szCs w:val="28"/>
          <w:lang w:val="uk-UA"/>
        </w:rPr>
        <w:t xml:space="preserve"> </w:t>
      </w:r>
      <w:r w:rsidRPr="00B53B47">
        <w:rPr>
          <w:color w:val="auto"/>
          <w:sz w:val="28"/>
          <w:szCs w:val="28"/>
          <w:lang w:val="uk-UA"/>
        </w:rPr>
        <w:t>перший а/а</w:t>
      </w:r>
      <w:r w:rsidRPr="00B53B47">
        <w:rPr>
          <w:color w:val="auto"/>
          <w:sz w:val="28"/>
          <w:szCs w:val="28"/>
          <w:lang w:val="uk-UA"/>
        </w:rPr>
        <w:tab/>
        <w:t xml:space="preserve">       </w:t>
      </w:r>
      <w:r w:rsidR="00AD48AC">
        <w:rPr>
          <w:color w:val="auto"/>
          <w:sz w:val="28"/>
          <w:szCs w:val="28"/>
          <w:lang w:val="uk-UA"/>
        </w:rPr>
        <w:t xml:space="preserve">               </w:t>
      </w:r>
      <w:r w:rsidR="00102595">
        <w:rPr>
          <w:color w:val="auto"/>
          <w:sz w:val="28"/>
          <w:szCs w:val="28"/>
          <w:lang w:val="uk-UA"/>
        </w:rPr>
        <w:t>1500</w:t>
      </w:r>
      <w:r w:rsidRPr="00B53B47">
        <w:rPr>
          <w:color w:val="auto"/>
          <w:sz w:val="28"/>
          <w:szCs w:val="28"/>
          <w:lang w:val="uk-UA"/>
        </w:rPr>
        <w:t>,00 грн.</w:t>
      </w:r>
    </w:p>
    <w:p w14:paraId="76F3F98C" w14:textId="6274AA8C" w:rsidR="00F1030D" w:rsidRPr="002B6342" w:rsidRDefault="00F1030D" w:rsidP="00102595">
      <w:pPr>
        <w:jc w:val="both"/>
        <w:rPr>
          <w:color w:val="000000" w:themeColor="text1"/>
          <w:sz w:val="28"/>
          <w:szCs w:val="28"/>
          <w:lang w:val="uk-UA"/>
        </w:rPr>
      </w:pPr>
      <w:r w:rsidRPr="002B6342">
        <w:rPr>
          <w:color w:val="000000" w:themeColor="text1"/>
          <w:sz w:val="28"/>
          <w:szCs w:val="28"/>
          <w:lang w:val="uk-UA"/>
        </w:rPr>
        <w:t>другий а/а</w:t>
      </w:r>
      <w:r w:rsidRPr="002B6342">
        <w:rPr>
          <w:color w:val="000000" w:themeColor="text1"/>
          <w:sz w:val="28"/>
          <w:szCs w:val="28"/>
          <w:lang w:val="uk-UA"/>
        </w:rPr>
        <w:tab/>
        <w:t xml:space="preserve">        </w:t>
      </w:r>
      <w:r w:rsidR="002E3B8F" w:rsidRPr="002B6342">
        <w:rPr>
          <w:color w:val="000000" w:themeColor="text1"/>
          <w:sz w:val="28"/>
          <w:szCs w:val="28"/>
          <w:lang w:val="uk-UA"/>
        </w:rPr>
        <w:t xml:space="preserve">           </w:t>
      </w:r>
      <w:r w:rsidR="00102595" w:rsidRPr="002B6342">
        <w:rPr>
          <w:color w:val="000000" w:themeColor="text1"/>
          <w:sz w:val="28"/>
          <w:szCs w:val="28"/>
          <w:lang w:val="uk-UA"/>
        </w:rPr>
        <w:t>1500</w:t>
      </w:r>
      <w:r w:rsidRPr="002B6342">
        <w:rPr>
          <w:color w:val="000000" w:themeColor="text1"/>
          <w:sz w:val="28"/>
          <w:szCs w:val="28"/>
          <w:lang w:val="uk-UA"/>
        </w:rPr>
        <w:t xml:space="preserve">,00 грн.             </w:t>
      </w:r>
      <w:r w:rsidRPr="002B6342">
        <w:rPr>
          <w:color w:val="000000" w:themeColor="text1"/>
          <w:sz w:val="28"/>
          <w:szCs w:val="28"/>
          <w:lang w:val="uk-UA"/>
        </w:rPr>
        <w:tab/>
      </w:r>
      <w:r w:rsidR="00102595" w:rsidRPr="002B6342">
        <w:rPr>
          <w:color w:val="000000" w:themeColor="text1"/>
          <w:sz w:val="28"/>
          <w:szCs w:val="28"/>
          <w:lang w:val="uk-UA"/>
        </w:rPr>
        <w:t xml:space="preserve"> </w:t>
      </w:r>
      <w:r w:rsidRPr="002B6342">
        <w:rPr>
          <w:color w:val="000000" w:themeColor="text1"/>
          <w:sz w:val="28"/>
          <w:szCs w:val="28"/>
          <w:lang w:val="uk-UA"/>
        </w:rPr>
        <w:t xml:space="preserve">другий а/а               </w:t>
      </w:r>
      <w:r w:rsidR="00AD48AC" w:rsidRPr="002B6342">
        <w:rPr>
          <w:color w:val="000000" w:themeColor="text1"/>
          <w:sz w:val="28"/>
          <w:szCs w:val="28"/>
          <w:lang w:val="uk-UA"/>
        </w:rPr>
        <w:t xml:space="preserve">         </w:t>
      </w:r>
      <w:r w:rsidRPr="002B6342">
        <w:rPr>
          <w:color w:val="000000" w:themeColor="text1"/>
          <w:sz w:val="28"/>
          <w:szCs w:val="28"/>
          <w:lang w:val="uk-UA"/>
        </w:rPr>
        <w:t>1</w:t>
      </w:r>
      <w:r w:rsidR="00102595" w:rsidRPr="002B6342">
        <w:rPr>
          <w:color w:val="000000" w:themeColor="text1"/>
          <w:sz w:val="28"/>
          <w:szCs w:val="28"/>
          <w:lang w:val="uk-UA"/>
        </w:rPr>
        <w:t>5</w:t>
      </w:r>
      <w:r w:rsidRPr="002B6342">
        <w:rPr>
          <w:color w:val="000000" w:themeColor="text1"/>
          <w:sz w:val="28"/>
          <w:szCs w:val="28"/>
          <w:lang w:val="uk-UA"/>
        </w:rPr>
        <w:t>00,00 грн.</w:t>
      </w:r>
    </w:p>
    <w:p w14:paraId="2B37A8CC" w14:textId="4397708C" w:rsidR="00F07A16" w:rsidRPr="002B6342" w:rsidRDefault="00F07A16" w:rsidP="00102595">
      <w:pPr>
        <w:jc w:val="both"/>
        <w:rPr>
          <w:color w:val="000000" w:themeColor="text1"/>
          <w:sz w:val="28"/>
          <w:szCs w:val="28"/>
          <w:lang w:val="uk-UA"/>
        </w:rPr>
      </w:pPr>
      <w:r w:rsidRPr="002B6342">
        <w:rPr>
          <w:color w:val="000000" w:themeColor="text1"/>
          <w:sz w:val="28"/>
          <w:szCs w:val="28"/>
          <w:lang w:val="uk-UA"/>
        </w:rPr>
        <w:t xml:space="preserve">4-й арбітр                    </w:t>
      </w:r>
      <w:r w:rsidR="002E3B8F" w:rsidRPr="002B6342">
        <w:rPr>
          <w:color w:val="000000" w:themeColor="text1"/>
          <w:sz w:val="28"/>
          <w:szCs w:val="28"/>
          <w:lang w:val="uk-UA"/>
        </w:rPr>
        <w:t xml:space="preserve">  </w:t>
      </w:r>
      <w:r w:rsidRPr="002B6342">
        <w:rPr>
          <w:color w:val="000000" w:themeColor="text1"/>
          <w:sz w:val="28"/>
          <w:szCs w:val="28"/>
          <w:lang w:val="uk-UA"/>
        </w:rPr>
        <w:t>1000,00 грн.</w:t>
      </w:r>
      <w:r w:rsidRPr="002B6342">
        <w:rPr>
          <w:color w:val="000000" w:themeColor="text1"/>
          <w:sz w:val="28"/>
          <w:szCs w:val="28"/>
          <w:lang w:val="uk-UA"/>
        </w:rPr>
        <w:tab/>
      </w:r>
      <w:r w:rsidRPr="002B6342">
        <w:rPr>
          <w:color w:val="000000" w:themeColor="text1"/>
          <w:sz w:val="28"/>
          <w:szCs w:val="28"/>
          <w:lang w:val="uk-UA"/>
        </w:rPr>
        <w:tab/>
      </w:r>
      <w:r w:rsidRPr="002B6342">
        <w:rPr>
          <w:color w:val="000000" w:themeColor="text1"/>
          <w:sz w:val="28"/>
          <w:szCs w:val="28"/>
          <w:lang w:val="uk-UA"/>
        </w:rPr>
        <w:tab/>
        <w:t xml:space="preserve"> 4-й арбітр                    </w:t>
      </w:r>
      <w:r w:rsidR="00AD48AC" w:rsidRPr="002B6342">
        <w:rPr>
          <w:color w:val="000000" w:themeColor="text1"/>
          <w:sz w:val="28"/>
          <w:szCs w:val="28"/>
          <w:lang w:val="uk-UA"/>
        </w:rPr>
        <w:t xml:space="preserve">     </w:t>
      </w:r>
      <w:r w:rsidR="00DF0A62" w:rsidRPr="002B6342">
        <w:rPr>
          <w:color w:val="000000" w:themeColor="text1"/>
          <w:sz w:val="28"/>
          <w:szCs w:val="28"/>
          <w:lang w:val="uk-UA"/>
        </w:rPr>
        <w:t>100</w:t>
      </w:r>
      <w:r w:rsidRPr="002B6342">
        <w:rPr>
          <w:color w:val="000000" w:themeColor="text1"/>
          <w:sz w:val="28"/>
          <w:szCs w:val="28"/>
          <w:lang w:val="uk-UA"/>
        </w:rPr>
        <w:t>0,00 грн.</w:t>
      </w:r>
    </w:p>
    <w:p w14:paraId="08B97875" w14:textId="62E7E146" w:rsidR="00F1030D" w:rsidRPr="002B6342" w:rsidRDefault="00F1030D" w:rsidP="00102595">
      <w:pPr>
        <w:jc w:val="both"/>
        <w:rPr>
          <w:color w:val="000000" w:themeColor="text1"/>
          <w:sz w:val="28"/>
          <w:szCs w:val="28"/>
          <w:lang w:val="uk-UA"/>
        </w:rPr>
      </w:pPr>
      <w:r w:rsidRPr="002B6342">
        <w:rPr>
          <w:color w:val="000000" w:themeColor="text1"/>
          <w:sz w:val="28"/>
          <w:szCs w:val="28"/>
          <w:lang w:val="uk-UA"/>
        </w:rPr>
        <w:t xml:space="preserve">спостерігач арбітражу </w:t>
      </w:r>
      <w:r w:rsidR="00F07A16" w:rsidRPr="002B6342">
        <w:rPr>
          <w:color w:val="000000" w:themeColor="text1"/>
          <w:sz w:val="28"/>
          <w:szCs w:val="28"/>
          <w:lang w:val="uk-UA"/>
        </w:rPr>
        <w:t>1500</w:t>
      </w:r>
      <w:r w:rsidRPr="002B6342">
        <w:rPr>
          <w:color w:val="000000" w:themeColor="text1"/>
          <w:sz w:val="28"/>
          <w:szCs w:val="28"/>
          <w:lang w:val="uk-UA"/>
        </w:rPr>
        <w:t xml:space="preserve">,00 грн.             </w:t>
      </w:r>
      <w:r w:rsidR="00102595" w:rsidRPr="002B6342">
        <w:rPr>
          <w:color w:val="000000" w:themeColor="text1"/>
          <w:sz w:val="28"/>
          <w:szCs w:val="28"/>
          <w:lang w:val="uk-UA"/>
        </w:rPr>
        <w:tab/>
        <w:t xml:space="preserve"> </w:t>
      </w:r>
      <w:r w:rsidRPr="002B6342">
        <w:rPr>
          <w:color w:val="000000" w:themeColor="text1"/>
          <w:sz w:val="28"/>
          <w:szCs w:val="28"/>
          <w:lang w:val="uk-UA"/>
        </w:rPr>
        <w:t>спостерігач</w:t>
      </w:r>
      <w:r w:rsidR="00102595" w:rsidRPr="002B6342">
        <w:rPr>
          <w:color w:val="000000" w:themeColor="text1"/>
          <w:sz w:val="28"/>
          <w:szCs w:val="28"/>
          <w:lang w:val="uk-UA"/>
        </w:rPr>
        <w:t xml:space="preserve"> </w:t>
      </w:r>
      <w:r w:rsidRPr="002B6342">
        <w:rPr>
          <w:color w:val="000000" w:themeColor="text1"/>
          <w:sz w:val="28"/>
          <w:szCs w:val="28"/>
          <w:lang w:val="uk-UA"/>
        </w:rPr>
        <w:t>арбітражу</w:t>
      </w:r>
      <w:r w:rsidR="00102595" w:rsidRPr="002B6342">
        <w:rPr>
          <w:color w:val="000000" w:themeColor="text1"/>
          <w:sz w:val="28"/>
          <w:szCs w:val="28"/>
          <w:lang w:val="uk-UA"/>
        </w:rPr>
        <w:t xml:space="preserve">    </w:t>
      </w:r>
      <w:r w:rsidRPr="002B6342">
        <w:rPr>
          <w:color w:val="000000" w:themeColor="text1"/>
          <w:sz w:val="28"/>
          <w:szCs w:val="28"/>
          <w:lang w:val="uk-UA"/>
        </w:rPr>
        <w:t>1</w:t>
      </w:r>
      <w:r w:rsidR="00DF0A62" w:rsidRPr="002B6342">
        <w:rPr>
          <w:color w:val="000000" w:themeColor="text1"/>
          <w:sz w:val="28"/>
          <w:szCs w:val="28"/>
          <w:lang w:val="uk-UA"/>
        </w:rPr>
        <w:t>5</w:t>
      </w:r>
      <w:r w:rsidRPr="002B6342">
        <w:rPr>
          <w:color w:val="000000" w:themeColor="text1"/>
          <w:sz w:val="28"/>
          <w:szCs w:val="28"/>
          <w:lang w:val="uk-UA"/>
        </w:rPr>
        <w:t>00,00 грн.</w:t>
      </w:r>
    </w:p>
    <w:p w14:paraId="4E4ED913" w14:textId="77777777" w:rsidR="00F1030D" w:rsidRPr="002B6342" w:rsidRDefault="00F1030D" w:rsidP="00F1030D">
      <w:pPr>
        <w:ind w:firstLine="709"/>
        <w:jc w:val="both"/>
        <w:rPr>
          <w:color w:val="000000" w:themeColor="text1"/>
          <w:sz w:val="28"/>
          <w:szCs w:val="28"/>
          <w:lang w:val="uk-UA"/>
        </w:rPr>
      </w:pPr>
    </w:p>
    <w:p w14:paraId="41EA8D10" w14:textId="77777777" w:rsidR="00F1030D" w:rsidRPr="002B6342" w:rsidRDefault="00F1030D" w:rsidP="00F1030D">
      <w:pPr>
        <w:ind w:firstLine="709"/>
        <w:jc w:val="both"/>
        <w:rPr>
          <w:color w:val="000000" w:themeColor="text1"/>
          <w:sz w:val="28"/>
          <w:szCs w:val="28"/>
          <w:lang w:val="uk-UA"/>
        </w:rPr>
      </w:pPr>
    </w:p>
    <w:p w14:paraId="5E326C83" w14:textId="77777777" w:rsidR="00F1030D" w:rsidRPr="002B6342" w:rsidRDefault="00F1030D" w:rsidP="00F1030D">
      <w:pPr>
        <w:ind w:firstLine="709"/>
        <w:jc w:val="both"/>
        <w:rPr>
          <w:color w:val="000000" w:themeColor="text1"/>
          <w:sz w:val="28"/>
          <w:szCs w:val="28"/>
          <w:lang w:val="uk-UA"/>
        </w:rPr>
      </w:pPr>
    </w:p>
    <w:p w14:paraId="4F79C54A" w14:textId="77777777" w:rsidR="00F1030D" w:rsidRPr="002B6342" w:rsidRDefault="00F1030D" w:rsidP="00F1030D">
      <w:pPr>
        <w:ind w:firstLine="709"/>
        <w:jc w:val="both"/>
        <w:rPr>
          <w:color w:val="000000" w:themeColor="text1"/>
          <w:sz w:val="28"/>
          <w:szCs w:val="28"/>
          <w:lang w:val="uk-UA"/>
        </w:rPr>
      </w:pPr>
    </w:p>
    <w:p w14:paraId="0D9290B6" w14:textId="77777777" w:rsidR="00F1030D" w:rsidRPr="002B6342" w:rsidRDefault="00F1030D" w:rsidP="00F1030D">
      <w:pPr>
        <w:ind w:firstLine="709"/>
        <w:jc w:val="both"/>
        <w:rPr>
          <w:color w:val="000000" w:themeColor="text1"/>
          <w:sz w:val="28"/>
          <w:szCs w:val="28"/>
          <w:lang w:val="uk-UA"/>
        </w:rPr>
      </w:pPr>
    </w:p>
    <w:p w14:paraId="4AC64E03" w14:textId="77777777" w:rsidR="00F1030D" w:rsidRPr="002B6342" w:rsidRDefault="00F1030D" w:rsidP="00F1030D">
      <w:pPr>
        <w:ind w:firstLine="709"/>
        <w:jc w:val="both"/>
        <w:rPr>
          <w:color w:val="000000" w:themeColor="text1"/>
          <w:sz w:val="28"/>
          <w:szCs w:val="28"/>
          <w:lang w:val="uk-UA"/>
        </w:rPr>
      </w:pPr>
    </w:p>
    <w:p w14:paraId="34ABB643" w14:textId="219409EB" w:rsidR="00F1030D" w:rsidRPr="002B6342" w:rsidRDefault="00F1030D" w:rsidP="00F07A16">
      <w:pPr>
        <w:jc w:val="both"/>
        <w:rPr>
          <w:color w:val="000000" w:themeColor="text1"/>
          <w:sz w:val="28"/>
          <w:szCs w:val="28"/>
          <w:lang w:val="uk-UA"/>
        </w:rPr>
      </w:pPr>
      <w:r w:rsidRPr="002B6342">
        <w:rPr>
          <w:b/>
          <w:color w:val="000000" w:themeColor="text1"/>
          <w:sz w:val="28"/>
          <w:szCs w:val="28"/>
          <w:lang w:val="uk-UA"/>
        </w:rPr>
        <w:t>1/2</w:t>
      </w:r>
      <w:r w:rsidRPr="002B6342">
        <w:rPr>
          <w:color w:val="000000" w:themeColor="text1"/>
          <w:sz w:val="28"/>
          <w:szCs w:val="28"/>
          <w:lang w:val="uk-UA"/>
        </w:rPr>
        <w:t xml:space="preserve"> – арбітр </w:t>
      </w:r>
      <w:r w:rsidRPr="002B6342">
        <w:rPr>
          <w:color w:val="000000" w:themeColor="text1"/>
          <w:sz w:val="28"/>
          <w:szCs w:val="28"/>
          <w:lang w:val="uk-UA"/>
        </w:rPr>
        <w:tab/>
        <w:t xml:space="preserve">      </w:t>
      </w:r>
      <w:r w:rsidR="00314B1E" w:rsidRPr="002B6342">
        <w:rPr>
          <w:color w:val="000000" w:themeColor="text1"/>
          <w:sz w:val="28"/>
          <w:szCs w:val="28"/>
          <w:lang w:val="uk-UA"/>
        </w:rPr>
        <w:t xml:space="preserve">    </w:t>
      </w:r>
      <w:r w:rsidR="00F07A16" w:rsidRPr="002B6342">
        <w:rPr>
          <w:color w:val="000000" w:themeColor="text1"/>
          <w:sz w:val="28"/>
          <w:szCs w:val="28"/>
          <w:lang w:val="uk-UA"/>
        </w:rPr>
        <w:t>30</w:t>
      </w:r>
      <w:r w:rsidRPr="002B6342">
        <w:rPr>
          <w:color w:val="000000" w:themeColor="text1"/>
          <w:sz w:val="28"/>
          <w:szCs w:val="28"/>
          <w:lang w:val="uk-UA"/>
        </w:rPr>
        <w:t>00,00 грн.</w:t>
      </w:r>
      <w:r w:rsidRPr="002B6342">
        <w:rPr>
          <w:b/>
          <w:color w:val="000000" w:themeColor="text1"/>
          <w:sz w:val="28"/>
          <w:szCs w:val="28"/>
          <w:lang w:val="uk-UA"/>
        </w:rPr>
        <w:t xml:space="preserve">             </w:t>
      </w:r>
      <w:r w:rsidRPr="002B6342">
        <w:rPr>
          <w:b/>
          <w:color w:val="000000" w:themeColor="text1"/>
          <w:sz w:val="28"/>
          <w:szCs w:val="28"/>
          <w:lang w:val="uk-UA"/>
        </w:rPr>
        <w:tab/>
        <w:t>фінал</w:t>
      </w:r>
      <w:r w:rsidRPr="002B6342">
        <w:rPr>
          <w:color w:val="000000" w:themeColor="text1"/>
          <w:sz w:val="28"/>
          <w:szCs w:val="28"/>
          <w:lang w:val="uk-UA"/>
        </w:rPr>
        <w:t xml:space="preserve"> – арбітр        </w:t>
      </w:r>
      <w:r w:rsidR="00314B1E" w:rsidRPr="002B6342">
        <w:rPr>
          <w:color w:val="000000" w:themeColor="text1"/>
          <w:sz w:val="28"/>
          <w:szCs w:val="28"/>
          <w:lang w:val="uk-UA"/>
        </w:rPr>
        <w:t xml:space="preserve">        </w:t>
      </w:r>
      <w:r w:rsidR="00F07A16" w:rsidRPr="002B6342">
        <w:rPr>
          <w:color w:val="000000" w:themeColor="text1"/>
          <w:sz w:val="28"/>
          <w:szCs w:val="28"/>
          <w:lang w:val="uk-UA"/>
        </w:rPr>
        <w:t>30</w:t>
      </w:r>
      <w:r w:rsidRPr="002B6342">
        <w:rPr>
          <w:color w:val="000000" w:themeColor="text1"/>
          <w:sz w:val="28"/>
          <w:szCs w:val="28"/>
          <w:lang w:val="uk-UA"/>
        </w:rPr>
        <w:t>00,00 грн.</w:t>
      </w:r>
    </w:p>
    <w:p w14:paraId="3A7BF4C4" w14:textId="71CAD768" w:rsidR="00F1030D" w:rsidRPr="002B6342" w:rsidRDefault="00F1030D" w:rsidP="00F07A16">
      <w:pPr>
        <w:jc w:val="both"/>
        <w:rPr>
          <w:color w:val="000000" w:themeColor="text1"/>
          <w:sz w:val="28"/>
          <w:szCs w:val="28"/>
          <w:lang w:val="uk-UA"/>
        </w:rPr>
      </w:pPr>
      <w:r w:rsidRPr="002B6342">
        <w:rPr>
          <w:color w:val="000000" w:themeColor="text1"/>
          <w:sz w:val="28"/>
          <w:szCs w:val="28"/>
          <w:lang w:val="uk-UA"/>
        </w:rPr>
        <w:t>перший а/а</w:t>
      </w:r>
      <w:r w:rsidRPr="002B6342">
        <w:rPr>
          <w:color w:val="000000" w:themeColor="text1"/>
          <w:sz w:val="28"/>
          <w:szCs w:val="28"/>
          <w:lang w:val="uk-UA"/>
        </w:rPr>
        <w:tab/>
        <w:t xml:space="preserve">      </w:t>
      </w:r>
      <w:r w:rsidR="00314B1E" w:rsidRPr="002B6342">
        <w:rPr>
          <w:color w:val="000000" w:themeColor="text1"/>
          <w:sz w:val="28"/>
          <w:szCs w:val="28"/>
          <w:lang w:val="uk-UA"/>
        </w:rPr>
        <w:t xml:space="preserve">              </w:t>
      </w:r>
      <w:r w:rsidR="00F07A16" w:rsidRPr="002B6342">
        <w:rPr>
          <w:color w:val="000000" w:themeColor="text1"/>
          <w:sz w:val="28"/>
          <w:szCs w:val="28"/>
          <w:lang w:val="uk-UA"/>
        </w:rPr>
        <w:t>20</w:t>
      </w:r>
      <w:r w:rsidRPr="002B6342">
        <w:rPr>
          <w:color w:val="000000" w:themeColor="text1"/>
          <w:sz w:val="28"/>
          <w:szCs w:val="28"/>
          <w:lang w:val="uk-UA"/>
        </w:rPr>
        <w:t xml:space="preserve">00,00 грн.             </w:t>
      </w:r>
      <w:r w:rsidRPr="002B6342">
        <w:rPr>
          <w:color w:val="000000" w:themeColor="text1"/>
          <w:sz w:val="28"/>
          <w:szCs w:val="28"/>
          <w:lang w:val="uk-UA"/>
        </w:rPr>
        <w:tab/>
        <w:t>перший а/а</w:t>
      </w:r>
      <w:r w:rsidRPr="002B6342">
        <w:rPr>
          <w:color w:val="000000" w:themeColor="text1"/>
          <w:sz w:val="28"/>
          <w:szCs w:val="28"/>
          <w:lang w:val="uk-UA"/>
        </w:rPr>
        <w:tab/>
        <w:t xml:space="preserve">          </w:t>
      </w:r>
      <w:r w:rsidR="00314B1E" w:rsidRPr="002B6342">
        <w:rPr>
          <w:color w:val="000000" w:themeColor="text1"/>
          <w:sz w:val="28"/>
          <w:szCs w:val="28"/>
          <w:lang w:val="uk-UA"/>
        </w:rPr>
        <w:t xml:space="preserve">           </w:t>
      </w:r>
      <w:r w:rsidR="00F07A16" w:rsidRPr="002B6342">
        <w:rPr>
          <w:color w:val="000000" w:themeColor="text1"/>
          <w:sz w:val="28"/>
          <w:szCs w:val="28"/>
          <w:lang w:val="uk-UA"/>
        </w:rPr>
        <w:t>20</w:t>
      </w:r>
      <w:r w:rsidRPr="002B6342">
        <w:rPr>
          <w:color w:val="000000" w:themeColor="text1"/>
          <w:sz w:val="28"/>
          <w:szCs w:val="28"/>
          <w:lang w:val="uk-UA"/>
        </w:rPr>
        <w:t>00,00 грн.</w:t>
      </w:r>
    </w:p>
    <w:p w14:paraId="4069E788" w14:textId="7F5604C0" w:rsidR="00F1030D" w:rsidRPr="002B6342" w:rsidRDefault="00F1030D" w:rsidP="00F07A16">
      <w:pPr>
        <w:jc w:val="both"/>
        <w:rPr>
          <w:color w:val="000000" w:themeColor="text1"/>
          <w:sz w:val="28"/>
          <w:szCs w:val="28"/>
          <w:lang w:val="uk-UA"/>
        </w:rPr>
      </w:pPr>
      <w:r w:rsidRPr="002B6342">
        <w:rPr>
          <w:color w:val="000000" w:themeColor="text1"/>
          <w:sz w:val="28"/>
          <w:szCs w:val="28"/>
          <w:lang w:val="uk-UA"/>
        </w:rPr>
        <w:t>другий а/а</w:t>
      </w:r>
      <w:r w:rsidRPr="002B6342">
        <w:rPr>
          <w:color w:val="000000" w:themeColor="text1"/>
          <w:sz w:val="28"/>
          <w:szCs w:val="28"/>
          <w:lang w:val="uk-UA"/>
        </w:rPr>
        <w:tab/>
        <w:t xml:space="preserve">      </w:t>
      </w:r>
      <w:r w:rsidR="00314B1E" w:rsidRPr="002B6342">
        <w:rPr>
          <w:color w:val="000000" w:themeColor="text1"/>
          <w:sz w:val="28"/>
          <w:szCs w:val="28"/>
          <w:lang w:val="uk-UA"/>
        </w:rPr>
        <w:t xml:space="preserve">              </w:t>
      </w:r>
      <w:r w:rsidR="00F07A16" w:rsidRPr="002B6342">
        <w:rPr>
          <w:color w:val="000000" w:themeColor="text1"/>
          <w:sz w:val="28"/>
          <w:szCs w:val="28"/>
          <w:lang w:val="uk-UA"/>
        </w:rPr>
        <w:t>20</w:t>
      </w:r>
      <w:r w:rsidRPr="002B6342">
        <w:rPr>
          <w:color w:val="000000" w:themeColor="text1"/>
          <w:sz w:val="28"/>
          <w:szCs w:val="28"/>
          <w:lang w:val="uk-UA"/>
        </w:rPr>
        <w:t xml:space="preserve">00,00 грн.             </w:t>
      </w:r>
      <w:r w:rsidRPr="002B6342">
        <w:rPr>
          <w:color w:val="000000" w:themeColor="text1"/>
          <w:sz w:val="28"/>
          <w:szCs w:val="28"/>
          <w:lang w:val="uk-UA"/>
        </w:rPr>
        <w:tab/>
        <w:t xml:space="preserve">другий а/а                  </w:t>
      </w:r>
      <w:r w:rsidR="00314B1E" w:rsidRPr="002B6342">
        <w:rPr>
          <w:color w:val="000000" w:themeColor="text1"/>
          <w:sz w:val="28"/>
          <w:szCs w:val="28"/>
          <w:lang w:val="uk-UA"/>
        </w:rPr>
        <w:t xml:space="preserve">      </w:t>
      </w:r>
      <w:r w:rsidR="00F07A16" w:rsidRPr="002B6342">
        <w:rPr>
          <w:color w:val="000000" w:themeColor="text1"/>
          <w:sz w:val="28"/>
          <w:szCs w:val="28"/>
          <w:lang w:val="uk-UA"/>
        </w:rPr>
        <w:t>20</w:t>
      </w:r>
      <w:r w:rsidRPr="002B6342">
        <w:rPr>
          <w:color w:val="000000" w:themeColor="text1"/>
          <w:sz w:val="28"/>
          <w:szCs w:val="28"/>
          <w:lang w:val="uk-UA"/>
        </w:rPr>
        <w:t>00,00 грн.</w:t>
      </w:r>
    </w:p>
    <w:p w14:paraId="39E42E90" w14:textId="6A419C72" w:rsidR="00F1030D" w:rsidRPr="002B6342" w:rsidRDefault="00F07A16" w:rsidP="00F07A16">
      <w:pPr>
        <w:jc w:val="both"/>
        <w:rPr>
          <w:color w:val="000000" w:themeColor="text1"/>
          <w:sz w:val="28"/>
          <w:szCs w:val="28"/>
          <w:lang w:val="uk-UA"/>
        </w:rPr>
      </w:pPr>
      <w:r w:rsidRPr="002B6342">
        <w:rPr>
          <w:color w:val="000000" w:themeColor="text1"/>
          <w:sz w:val="28"/>
          <w:szCs w:val="28"/>
          <w:lang w:val="uk-UA"/>
        </w:rPr>
        <w:t xml:space="preserve">4-й арбітр                   </w:t>
      </w:r>
      <w:r w:rsidR="00314B1E" w:rsidRPr="002B6342">
        <w:rPr>
          <w:color w:val="000000" w:themeColor="text1"/>
          <w:sz w:val="28"/>
          <w:szCs w:val="28"/>
          <w:lang w:val="uk-UA"/>
        </w:rPr>
        <w:t xml:space="preserve">    </w:t>
      </w:r>
      <w:r w:rsidRPr="002B6342">
        <w:rPr>
          <w:color w:val="000000" w:themeColor="text1"/>
          <w:sz w:val="28"/>
          <w:szCs w:val="28"/>
          <w:lang w:val="uk-UA"/>
        </w:rPr>
        <w:t>1500,00 грн.</w:t>
      </w:r>
      <w:r w:rsidR="00F1030D" w:rsidRPr="002B6342">
        <w:rPr>
          <w:color w:val="000000" w:themeColor="text1"/>
          <w:sz w:val="28"/>
          <w:szCs w:val="28"/>
          <w:lang w:val="uk-UA"/>
        </w:rPr>
        <w:tab/>
      </w:r>
      <w:r w:rsidRPr="002B6342">
        <w:rPr>
          <w:color w:val="000000" w:themeColor="text1"/>
          <w:sz w:val="28"/>
          <w:szCs w:val="28"/>
          <w:lang w:val="uk-UA"/>
        </w:rPr>
        <w:t xml:space="preserve">          </w:t>
      </w:r>
      <w:r w:rsidR="00F1030D" w:rsidRPr="002B6342">
        <w:rPr>
          <w:color w:val="000000" w:themeColor="text1"/>
          <w:sz w:val="28"/>
          <w:szCs w:val="28"/>
          <w:lang w:val="uk-UA"/>
        </w:rPr>
        <w:t xml:space="preserve">4-й арбітр                    </w:t>
      </w:r>
      <w:r w:rsidR="00314B1E" w:rsidRPr="002B6342">
        <w:rPr>
          <w:color w:val="000000" w:themeColor="text1"/>
          <w:sz w:val="28"/>
          <w:szCs w:val="28"/>
          <w:lang w:val="uk-UA"/>
        </w:rPr>
        <w:t xml:space="preserve">     </w:t>
      </w:r>
      <w:r w:rsidRPr="002B6342">
        <w:rPr>
          <w:color w:val="000000" w:themeColor="text1"/>
          <w:sz w:val="28"/>
          <w:szCs w:val="28"/>
          <w:lang w:val="uk-UA"/>
        </w:rPr>
        <w:t>1</w:t>
      </w:r>
      <w:r w:rsidR="00F1030D" w:rsidRPr="002B6342">
        <w:rPr>
          <w:color w:val="000000" w:themeColor="text1"/>
          <w:sz w:val="28"/>
          <w:szCs w:val="28"/>
          <w:lang w:val="uk-UA"/>
        </w:rPr>
        <w:t>5</w:t>
      </w:r>
      <w:r w:rsidRPr="002B6342">
        <w:rPr>
          <w:color w:val="000000" w:themeColor="text1"/>
          <w:sz w:val="28"/>
          <w:szCs w:val="28"/>
          <w:lang w:val="uk-UA"/>
        </w:rPr>
        <w:t>0</w:t>
      </w:r>
      <w:r w:rsidR="00F1030D" w:rsidRPr="002B6342">
        <w:rPr>
          <w:color w:val="000000" w:themeColor="text1"/>
          <w:sz w:val="28"/>
          <w:szCs w:val="28"/>
          <w:lang w:val="uk-UA"/>
        </w:rPr>
        <w:t>0,00 грн.</w:t>
      </w:r>
    </w:p>
    <w:p w14:paraId="01DB2235" w14:textId="734A2571" w:rsidR="00F1030D" w:rsidRPr="00B53B47" w:rsidRDefault="00F07A16" w:rsidP="00F07A16">
      <w:pPr>
        <w:jc w:val="both"/>
        <w:rPr>
          <w:color w:val="auto"/>
          <w:sz w:val="28"/>
          <w:szCs w:val="28"/>
          <w:lang w:val="uk-UA"/>
        </w:rPr>
      </w:pPr>
      <w:r w:rsidRPr="002B6342">
        <w:rPr>
          <w:color w:val="000000" w:themeColor="text1"/>
          <w:sz w:val="28"/>
          <w:szCs w:val="28"/>
          <w:lang w:val="uk-UA"/>
        </w:rPr>
        <w:t xml:space="preserve">спостерігач арбітражу  2000,00 грн.                    </w:t>
      </w:r>
      <w:r w:rsidR="00F1030D" w:rsidRPr="002B6342">
        <w:rPr>
          <w:color w:val="000000" w:themeColor="text1"/>
          <w:sz w:val="28"/>
          <w:szCs w:val="28"/>
          <w:lang w:val="uk-UA"/>
        </w:rPr>
        <w:t xml:space="preserve">спостерігач арбітражу     </w:t>
      </w:r>
      <w:r w:rsidRPr="002B6342">
        <w:rPr>
          <w:color w:val="000000" w:themeColor="text1"/>
          <w:sz w:val="28"/>
          <w:szCs w:val="28"/>
          <w:lang w:val="uk-UA"/>
        </w:rPr>
        <w:t>2</w:t>
      </w:r>
      <w:r w:rsidR="00F1030D" w:rsidRPr="002B6342">
        <w:rPr>
          <w:color w:val="000000" w:themeColor="text1"/>
          <w:sz w:val="28"/>
          <w:szCs w:val="28"/>
          <w:lang w:val="uk-UA"/>
        </w:rPr>
        <w:t>000,00 грн</w:t>
      </w:r>
      <w:r w:rsidR="00F1030D" w:rsidRPr="00B53B47">
        <w:rPr>
          <w:color w:val="auto"/>
          <w:sz w:val="28"/>
          <w:szCs w:val="28"/>
          <w:lang w:val="uk-UA"/>
        </w:rPr>
        <w:t>.</w:t>
      </w:r>
    </w:p>
    <w:p w14:paraId="1D86F958" w14:textId="77777777" w:rsidR="00F1030D" w:rsidRPr="00B53B47" w:rsidRDefault="00F1030D" w:rsidP="00F1030D">
      <w:pPr>
        <w:tabs>
          <w:tab w:val="left" w:pos="360"/>
        </w:tabs>
        <w:ind w:firstLine="709"/>
        <w:jc w:val="both"/>
        <w:rPr>
          <w:sz w:val="28"/>
          <w:szCs w:val="28"/>
          <w:lang w:val="uk-UA"/>
        </w:rPr>
      </w:pPr>
    </w:p>
    <w:p w14:paraId="5E185A17" w14:textId="77777777" w:rsidR="00F1030D" w:rsidRPr="00B53B47" w:rsidRDefault="00F1030D" w:rsidP="00F1030D">
      <w:pPr>
        <w:tabs>
          <w:tab w:val="left" w:pos="360"/>
        </w:tabs>
        <w:ind w:firstLine="709"/>
        <w:jc w:val="both"/>
        <w:rPr>
          <w:sz w:val="28"/>
          <w:szCs w:val="28"/>
          <w:lang w:val="uk-UA"/>
        </w:rPr>
      </w:pPr>
      <w:r w:rsidRPr="00B53B47">
        <w:rPr>
          <w:sz w:val="28"/>
          <w:szCs w:val="28"/>
          <w:lang w:val="uk-UA"/>
        </w:rPr>
        <w:t xml:space="preserve">5. Витрати по організації і проведенню фінального матчу несуть:  </w:t>
      </w:r>
    </w:p>
    <w:p w14:paraId="67451C3D" w14:textId="77777777" w:rsidR="00F1030D" w:rsidRPr="00B53B47" w:rsidRDefault="00F1030D" w:rsidP="00F1030D">
      <w:pPr>
        <w:tabs>
          <w:tab w:val="left" w:pos="360"/>
        </w:tabs>
        <w:ind w:firstLine="709"/>
        <w:jc w:val="both"/>
        <w:rPr>
          <w:sz w:val="28"/>
          <w:szCs w:val="28"/>
          <w:lang w:val="uk-UA"/>
        </w:rPr>
      </w:pPr>
      <w:r w:rsidRPr="00B53B47">
        <w:rPr>
          <w:sz w:val="28"/>
          <w:szCs w:val="28"/>
          <w:lang w:val="uk-UA"/>
        </w:rPr>
        <w:t xml:space="preserve">    - Черкаська обласна асоціація футболу – арбітраж, інспектування, медичне обслуговування, афішування, </w:t>
      </w:r>
    </w:p>
    <w:p w14:paraId="615941F9" w14:textId="77777777" w:rsidR="00F1030D" w:rsidRPr="00B53B47" w:rsidRDefault="00F1030D" w:rsidP="00F1030D">
      <w:pPr>
        <w:tabs>
          <w:tab w:val="left" w:pos="360"/>
        </w:tabs>
        <w:ind w:firstLine="709"/>
        <w:jc w:val="both"/>
        <w:rPr>
          <w:sz w:val="28"/>
          <w:szCs w:val="28"/>
          <w:lang w:val="uk-UA"/>
        </w:rPr>
      </w:pPr>
      <w:r w:rsidRPr="00B53B47">
        <w:rPr>
          <w:sz w:val="28"/>
          <w:szCs w:val="28"/>
          <w:lang w:val="uk-UA"/>
        </w:rPr>
        <w:t xml:space="preserve">     випуск програмок, нагородження тощо;</w:t>
      </w:r>
    </w:p>
    <w:p w14:paraId="3844EA4A" w14:textId="77777777" w:rsidR="00F1030D" w:rsidRPr="00B53B47" w:rsidRDefault="00F1030D" w:rsidP="00F1030D">
      <w:pPr>
        <w:tabs>
          <w:tab w:val="left" w:pos="360"/>
        </w:tabs>
        <w:ind w:firstLine="709"/>
        <w:jc w:val="both"/>
        <w:rPr>
          <w:sz w:val="28"/>
          <w:szCs w:val="28"/>
          <w:lang w:val="uk-UA"/>
        </w:rPr>
      </w:pPr>
      <w:r w:rsidRPr="00B53B47">
        <w:rPr>
          <w:sz w:val="28"/>
          <w:szCs w:val="28"/>
          <w:lang w:val="uk-UA"/>
        </w:rPr>
        <w:t xml:space="preserve">    - Управління у справах сім’ї, молоді та спорту Черкаської ОДА – оренда місця змагань.  </w:t>
      </w:r>
    </w:p>
    <w:p w14:paraId="231F4E7D" w14:textId="77777777" w:rsidR="00F1030D" w:rsidRPr="00B53B47" w:rsidRDefault="00F1030D" w:rsidP="00F1030D">
      <w:pPr>
        <w:tabs>
          <w:tab w:val="left" w:pos="360"/>
        </w:tabs>
        <w:ind w:firstLine="709"/>
        <w:jc w:val="both"/>
        <w:rPr>
          <w:sz w:val="28"/>
          <w:szCs w:val="28"/>
          <w:lang w:val="uk-UA"/>
        </w:rPr>
      </w:pPr>
    </w:p>
    <w:p w14:paraId="59388D59" w14:textId="77777777" w:rsidR="002B6342" w:rsidRDefault="002B6342" w:rsidP="00F1030D">
      <w:pPr>
        <w:ind w:firstLine="709"/>
        <w:jc w:val="both"/>
        <w:rPr>
          <w:b/>
          <w:sz w:val="28"/>
          <w:szCs w:val="28"/>
          <w:u w:val="single"/>
          <w:lang w:val="uk-UA"/>
        </w:rPr>
      </w:pPr>
    </w:p>
    <w:p w14:paraId="5A3EABBD" w14:textId="77777777" w:rsidR="002B6342" w:rsidRDefault="002B6342" w:rsidP="00F1030D">
      <w:pPr>
        <w:ind w:firstLine="709"/>
        <w:jc w:val="both"/>
        <w:rPr>
          <w:b/>
          <w:sz w:val="28"/>
          <w:szCs w:val="28"/>
          <w:u w:val="single"/>
          <w:lang w:val="uk-UA"/>
        </w:rPr>
      </w:pPr>
    </w:p>
    <w:p w14:paraId="49F94035" w14:textId="77777777" w:rsidR="002B6342" w:rsidRDefault="002B6342" w:rsidP="00F1030D">
      <w:pPr>
        <w:ind w:firstLine="709"/>
        <w:jc w:val="both"/>
        <w:rPr>
          <w:b/>
          <w:sz w:val="28"/>
          <w:szCs w:val="28"/>
          <w:u w:val="single"/>
          <w:lang w:val="uk-UA"/>
        </w:rPr>
      </w:pPr>
    </w:p>
    <w:p w14:paraId="5FD3337A" w14:textId="77777777" w:rsidR="002B6342" w:rsidRDefault="002B6342" w:rsidP="00F1030D">
      <w:pPr>
        <w:ind w:firstLine="709"/>
        <w:jc w:val="both"/>
        <w:rPr>
          <w:b/>
          <w:sz w:val="28"/>
          <w:szCs w:val="28"/>
          <w:u w:val="single"/>
          <w:lang w:val="uk-UA"/>
        </w:rPr>
      </w:pPr>
    </w:p>
    <w:p w14:paraId="0312CEC8" w14:textId="7A21053F" w:rsidR="00F1030D" w:rsidRPr="00B53B47" w:rsidRDefault="00F1030D" w:rsidP="00F1030D">
      <w:pPr>
        <w:ind w:firstLine="709"/>
        <w:jc w:val="both"/>
        <w:rPr>
          <w:sz w:val="28"/>
          <w:szCs w:val="28"/>
          <w:u w:val="single"/>
          <w:lang w:val="uk-UA"/>
        </w:rPr>
      </w:pPr>
      <w:r w:rsidRPr="00B53B47">
        <w:rPr>
          <w:b/>
          <w:sz w:val="28"/>
          <w:szCs w:val="28"/>
          <w:u w:val="single"/>
          <w:lang w:val="uk-UA"/>
        </w:rPr>
        <w:t>І</w:t>
      </w:r>
      <w:r w:rsidRPr="00B53B47">
        <w:rPr>
          <w:b/>
          <w:sz w:val="28"/>
          <w:szCs w:val="28"/>
          <w:u w:val="single"/>
          <w:lang w:val="en-US"/>
        </w:rPr>
        <w:t>V</w:t>
      </w:r>
      <w:r w:rsidRPr="00B53B47">
        <w:rPr>
          <w:b/>
          <w:sz w:val="28"/>
          <w:szCs w:val="28"/>
          <w:u w:val="single"/>
          <w:lang w:val="uk-UA"/>
        </w:rPr>
        <w:t>. НАГОРОДЖЕННЯ</w:t>
      </w:r>
    </w:p>
    <w:p w14:paraId="03937912" w14:textId="77777777" w:rsidR="00F1030D" w:rsidRPr="00B53B47" w:rsidRDefault="00F1030D" w:rsidP="00F1030D">
      <w:pPr>
        <w:jc w:val="both"/>
        <w:rPr>
          <w:sz w:val="28"/>
          <w:szCs w:val="28"/>
          <w:u w:val="single"/>
          <w:lang w:val="uk-UA"/>
        </w:rPr>
      </w:pPr>
    </w:p>
    <w:p w14:paraId="4B9853AC" w14:textId="77777777" w:rsidR="00F1030D" w:rsidRPr="00B53B47" w:rsidRDefault="00F1030D" w:rsidP="00F1030D">
      <w:pPr>
        <w:numPr>
          <w:ilvl w:val="0"/>
          <w:numId w:val="56"/>
        </w:numPr>
        <w:tabs>
          <w:tab w:val="left" w:pos="360"/>
        </w:tabs>
        <w:ind w:firstLine="709"/>
        <w:jc w:val="both"/>
        <w:rPr>
          <w:sz w:val="28"/>
          <w:szCs w:val="28"/>
          <w:lang w:val="uk-UA"/>
        </w:rPr>
      </w:pPr>
      <w:r w:rsidRPr="00B53B47">
        <w:rPr>
          <w:sz w:val="28"/>
          <w:szCs w:val="28"/>
          <w:lang w:val="uk-UA"/>
        </w:rPr>
        <w:t>Нагородження учасників фінального матчу проводять Черкаська обласна асоціація футболу і управління у справах сім'ї, молоді та спорту Черкаської облдержадміністрації.</w:t>
      </w:r>
    </w:p>
    <w:p w14:paraId="2DCEDDCB" w14:textId="77777777" w:rsidR="00F1030D" w:rsidRPr="00B53B47" w:rsidRDefault="00F1030D" w:rsidP="00F1030D">
      <w:pPr>
        <w:numPr>
          <w:ilvl w:val="0"/>
          <w:numId w:val="56"/>
        </w:numPr>
        <w:tabs>
          <w:tab w:val="left" w:pos="360"/>
        </w:tabs>
        <w:ind w:firstLine="709"/>
        <w:jc w:val="both"/>
        <w:rPr>
          <w:sz w:val="28"/>
          <w:szCs w:val="28"/>
          <w:lang w:val="uk-UA"/>
        </w:rPr>
      </w:pPr>
      <w:r w:rsidRPr="00B53B47">
        <w:rPr>
          <w:sz w:val="28"/>
          <w:szCs w:val="28"/>
          <w:lang w:val="uk-UA"/>
        </w:rPr>
        <w:t>Команда-володар Кубку області нагороджується Кубком і грамотою. Футболісти, тренери і керівники –медалями.</w:t>
      </w:r>
    </w:p>
    <w:p w14:paraId="741F8A03" w14:textId="77777777" w:rsidR="00F1030D" w:rsidRPr="002B6342" w:rsidRDefault="00F1030D" w:rsidP="00F1030D">
      <w:pPr>
        <w:numPr>
          <w:ilvl w:val="0"/>
          <w:numId w:val="56"/>
        </w:numPr>
        <w:tabs>
          <w:tab w:val="left" w:pos="360"/>
        </w:tabs>
        <w:ind w:firstLine="709"/>
        <w:jc w:val="both"/>
        <w:rPr>
          <w:sz w:val="28"/>
          <w:szCs w:val="28"/>
          <w:lang w:val="uk-UA"/>
        </w:rPr>
      </w:pPr>
      <w:r w:rsidRPr="00B53B47">
        <w:rPr>
          <w:sz w:val="28"/>
          <w:szCs w:val="28"/>
          <w:lang w:val="uk-UA"/>
        </w:rPr>
        <w:t xml:space="preserve">Команда-фіналіст Кубку області нагороджується грамотою. Футболісти, тренери і керівники – </w:t>
      </w:r>
      <w:r w:rsidRPr="002B6342">
        <w:rPr>
          <w:sz w:val="28"/>
          <w:szCs w:val="28"/>
          <w:lang w:val="uk-UA"/>
        </w:rPr>
        <w:t>медалями.</w:t>
      </w:r>
    </w:p>
    <w:p w14:paraId="78FE8A0D" w14:textId="77777777" w:rsidR="00F1030D" w:rsidRPr="00B53B47" w:rsidRDefault="00F1030D" w:rsidP="00F1030D">
      <w:pPr>
        <w:numPr>
          <w:ilvl w:val="0"/>
          <w:numId w:val="56"/>
        </w:numPr>
        <w:tabs>
          <w:tab w:val="left" w:pos="360"/>
        </w:tabs>
        <w:ind w:firstLine="709"/>
        <w:jc w:val="both"/>
        <w:rPr>
          <w:sz w:val="28"/>
          <w:szCs w:val="28"/>
          <w:lang w:val="uk-UA"/>
        </w:rPr>
      </w:pPr>
      <w:r w:rsidRPr="002B6342">
        <w:rPr>
          <w:sz w:val="28"/>
          <w:szCs w:val="28"/>
          <w:lang w:val="uk-UA"/>
        </w:rPr>
        <w:t xml:space="preserve">Арбітри та </w:t>
      </w:r>
      <w:r w:rsidRPr="002B6342">
        <w:rPr>
          <w:color w:val="auto"/>
          <w:sz w:val="28"/>
          <w:szCs w:val="28"/>
          <w:lang w:val="uk-UA"/>
        </w:rPr>
        <w:t>спостерігач арбітражу</w:t>
      </w:r>
      <w:r w:rsidRPr="002B6342">
        <w:rPr>
          <w:sz w:val="28"/>
          <w:szCs w:val="28"/>
          <w:lang w:val="uk-UA"/>
        </w:rPr>
        <w:t>, які</w:t>
      </w:r>
      <w:r w:rsidRPr="00B53B47">
        <w:rPr>
          <w:sz w:val="28"/>
          <w:szCs w:val="28"/>
          <w:lang w:val="uk-UA"/>
        </w:rPr>
        <w:t xml:space="preserve"> проводили фінальний матч Кубку, нагороджуються відзнаками.</w:t>
      </w:r>
    </w:p>
    <w:p w14:paraId="06A5F81C" w14:textId="77777777" w:rsidR="00F1030D" w:rsidRPr="00B53B47" w:rsidRDefault="00F1030D" w:rsidP="00F1030D">
      <w:pPr>
        <w:ind w:firstLine="709"/>
        <w:jc w:val="both"/>
        <w:rPr>
          <w:b/>
          <w:sz w:val="28"/>
          <w:szCs w:val="28"/>
          <w:u w:val="single"/>
          <w:lang w:val="uk-UA"/>
        </w:rPr>
      </w:pPr>
    </w:p>
    <w:p w14:paraId="3C71E6AC" w14:textId="4B033015" w:rsidR="00F1030D" w:rsidRPr="00B53B47" w:rsidRDefault="00F1030D" w:rsidP="00F1030D">
      <w:pPr>
        <w:ind w:firstLine="709"/>
        <w:jc w:val="both"/>
        <w:rPr>
          <w:b/>
          <w:sz w:val="28"/>
          <w:szCs w:val="28"/>
          <w:u w:val="single"/>
        </w:rPr>
      </w:pPr>
      <w:r w:rsidRPr="00B53B47">
        <w:rPr>
          <w:b/>
          <w:sz w:val="28"/>
          <w:szCs w:val="28"/>
          <w:u w:val="single"/>
          <w:lang w:val="en-US"/>
        </w:rPr>
        <w:t>V</w:t>
      </w:r>
      <w:r w:rsidRPr="00B53B47">
        <w:rPr>
          <w:b/>
          <w:sz w:val="28"/>
          <w:szCs w:val="28"/>
          <w:u w:val="single"/>
          <w:lang w:val="uk-UA"/>
        </w:rPr>
        <w:t>. ЗАКЛЮЧНІ ПОЛОЖЕННЯ</w:t>
      </w:r>
    </w:p>
    <w:p w14:paraId="78AB330A" w14:textId="77777777" w:rsidR="00F1030D" w:rsidRPr="00B53B47" w:rsidRDefault="00F1030D" w:rsidP="00F1030D">
      <w:pPr>
        <w:ind w:firstLine="709"/>
        <w:jc w:val="both"/>
        <w:rPr>
          <w:b/>
          <w:sz w:val="28"/>
          <w:szCs w:val="28"/>
          <w:u w:val="single"/>
          <w:lang w:val="uk-UA"/>
        </w:rPr>
      </w:pPr>
    </w:p>
    <w:p w14:paraId="5AD20FAD" w14:textId="77777777" w:rsidR="00F1030D" w:rsidRPr="00B53B47" w:rsidRDefault="00F1030D" w:rsidP="00F1030D">
      <w:pPr>
        <w:numPr>
          <w:ilvl w:val="0"/>
          <w:numId w:val="55"/>
        </w:numPr>
        <w:tabs>
          <w:tab w:val="left" w:pos="360"/>
        </w:tabs>
        <w:ind w:firstLine="709"/>
        <w:jc w:val="both"/>
        <w:rPr>
          <w:b/>
          <w:sz w:val="28"/>
          <w:szCs w:val="28"/>
          <w:lang w:val="uk-UA"/>
        </w:rPr>
      </w:pPr>
      <w:r w:rsidRPr="00B53B47">
        <w:rPr>
          <w:sz w:val="28"/>
          <w:szCs w:val="28"/>
          <w:lang w:val="uk-UA"/>
        </w:rPr>
        <w:t>Питання не передбачені даним Положенням, регулюються Регламентом змагань.</w:t>
      </w:r>
    </w:p>
    <w:p w14:paraId="47B0423A" w14:textId="77777777" w:rsidR="00F1030D" w:rsidRDefault="00F1030D" w:rsidP="00F1030D">
      <w:pPr>
        <w:keepNext/>
        <w:ind w:right="-22" w:firstLine="709"/>
        <w:jc w:val="both"/>
        <w:outlineLvl w:val="4"/>
        <w:rPr>
          <w:sz w:val="28"/>
          <w:szCs w:val="28"/>
          <w:lang w:val="uk-UA"/>
        </w:rPr>
      </w:pPr>
      <w:r w:rsidRPr="00B53B47">
        <w:rPr>
          <w:sz w:val="28"/>
          <w:szCs w:val="28"/>
          <w:lang w:val="uk-UA"/>
        </w:rPr>
        <w:t xml:space="preserve">2.  </w:t>
      </w:r>
      <w:proofErr w:type="spellStart"/>
      <w:r w:rsidRPr="00B53B47">
        <w:rPr>
          <w:sz w:val="28"/>
          <w:szCs w:val="28"/>
        </w:rPr>
        <w:t>Зміни</w:t>
      </w:r>
      <w:proofErr w:type="spellEnd"/>
      <w:r w:rsidRPr="00B53B47">
        <w:rPr>
          <w:sz w:val="28"/>
          <w:szCs w:val="28"/>
        </w:rPr>
        <w:t xml:space="preserve"> та </w:t>
      </w:r>
      <w:proofErr w:type="spellStart"/>
      <w:r w:rsidRPr="00B53B47">
        <w:rPr>
          <w:sz w:val="28"/>
          <w:szCs w:val="28"/>
        </w:rPr>
        <w:t>доповнення</w:t>
      </w:r>
      <w:proofErr w:type="spellEnd"/>
      <w:r w:rsidRPr="00B53B47">
        <w:rPr>
          <w:sz w:val="28"/>
          <w:szCs w:val="28"/>
        </w:rPr>
        <w:t xml:space="preserve"> до </w:t>
      </w:r>
      <w:proofErr w:type="spellStart"/>
      <w:r w:rsidRPr="00B53B47">
        <w:rPr>
          <w:sz w:val="28"/>
          <w:szCs w:val="28"/>
        </w:rPr>
        <w:t>даного</w:t>
      </w:r>
      <w:proofErr w:type="spellEnd"/>
      <w:r w:rsidRPr="00B53B47">
        <w:rPr>
          <w:sz w:val="28"/>
          <w:szCs w:val="28"/>
        </w:rPr>
        <w:t xml:space="preserve"> </w:t>
      </w:r>
      <w:proofErr w:type="spellStart"/>
      <w:r w:rsidRPr="00B53B47">
        <w:rPr>
          <w:sz w:val="28"/>
          <w:szCs w:val="28"/>
        </w:rPr>
        <w:t>Положення</w:t>
      </w:r>
      <w:proofErr w:type="spellEnd"/>
      <w:r w:rsidRPr="00B53B47">
        <w:rPr>
          <w:sz w:val="28"/>
          <w:szCs w:val="28"/>
        </w:rPr>
        <w:t xml:space="preserve"> </w:t>
      </w:r>
      <w:proofErr w:type="spellStart"/>
      <w:r w:rsidRPr="00B53B47">
        <w:rPr>
          <w:sz w:val="28"/>
          <w:szCs w:val="28"/>
        </w:rPr>
        <w:t>розглядаються</w:t>
      </w:r>
      <w:proofErr w:type="spellEnd"/>
      <w:r w:rsidRPr="00B53B47">
        <w:rPr>
          <w:sz w:val="28"/>
          <w:szCs w:val="28"/>
        </w:rPr>
        <w:t xml:space="preserve"> та </w:t>
      </w:r>
      <w:proofErr w:type="spellStart"/>
      <w:r w:rsidRPr="00B53B47">
        <w:rPr>
          <w:sz w:val="28"/>
          <w:szCs w:val="28"/>
        </w:rPr>
        <w:t>затверджуються</w:t>
      </w:r>
      <w:proofErr w:type="spellEnd"/>
      <w:r w:rsidRPr="00B53B47">
        <w:rPr>
          <w:sz w:val="28"/>
          <w:szCs w:val="28"/>
        </w:rPr>
        <w:t xml:space="preserve"> </w:t>
      </w:r>
      <w:r w:rsidRPr="00B53B47">
        <w:rPr>
          <w:sz w:val="28"/>
          <w:szCs w:val="28"/>
          <w:lang w:val="uk-UA"/>
        </w:rPr>
        <w:t>Виконавчим комітетом</w:t>
      </w:r>
      <w:r w:rsidRPr="00B53B47">
        <w:rPr>
          <w:sz w:val="28"/>
          <w:szCs w:val="28"/>
        </w:rPr>
        <w:t xml:space="preserve"> </w:t>
      </w:r>
      <w:r w:rsidRPr="00B53B47">
        <w:rPr>
          <w:sz w:val="28"/>
          <w:szCs w:val="28"/>
          <w:lang w:val="uk-UA"/>
        </w:rPr>
        <w:t>ЧОАФ</w:t>
      </w:r>
      <w:r w:rsidRPr="00B53B47">
        <w:rPr>
          <w:sz w:val="28"/>
          <w:szCs w:val="28"/>
        </w:rPr>
        <w:t>.</w:t>
      </w:r>
    </w:p>
    <w:p w14:paraId="4FE997DE" w14:textId="77777777" w:rsidR="00F1030D" w:rsidRPr="00B461CF" w:rsidRDefault="00F1030D" w:rsidP="00F1030D">
      <w:pPr>
        <w:spacing w:after="200" w:line="276" w:lineRule="auto"/>
        <w:rPr>
          <w:sz w:val="28"/>
          <w:szCs w:val="28"/>
          <w:lang w:val="uk-UA"/>
        </w:rPr>
      </w:pPr>
      <w:r>
        <w:rPr>
          <w:sz w:val="28"/>
          <w:szCs w:val="28"/>
          <w:lang w:val="uk-UA"/>
        </w:rPr>
        <w:br w:type="page"/>
      </w:r>
    </w:p>
    <w:tbl>
      <w:tblPr>
        <w:tblW w:w="9606" w:type="dxa"/>
        <w:tblLayout w:type="fixed"/>
        <w:tblLook w:val="01E0" w:firstRow="1" w:lastRow="1" w:firstColumn="1" w:lastColumn="1" w:noHBand="0" w:noVBand="0"/>
      </w:tblPr>
      <w:tblGrid>
        <w:gridCol w:w="3635"/>
        <w:gridCol w:w="5971"/>
      </w:tblGrid>
      <w:tr w:rsidR="00F1030D" w:rsidRPr="00B461CF" w14:paraId="31591FE2" w14:textId="77777777" w:rsidTr="00CA6863">
        <w:tc>
          <w:tcPr>
            <w:tcW w:w="9606" w:type="dxa"/>
            <w:gridSpan w:val="2"/>
          </w:tcPr>
          <w:p w14:paraId="207E88F7" w14:textId="77777777" w:rsidR="00F1030D" w:rsidRPr="00F1030D" w:rsidRDefault="00F1030D" w:rsidP="00F1030D">
            <w:pPr>
              <w:pStyle w:val="1"/>
              <w:jc w:val="right"/>
              <w:rPr>
                <w:rFonts w:ascii="Times New Roman" w:hAnsi="Times New Roman" w:cs="Times New Roman"/>
                <w:b/>
                <w:bCs/>
              </w:rPr>
            </w:pPr>
            <w:bookmarkStart w:id="48" w:name="_Toc225502011"/>
            <w:r w:rsidRPr="00F1030D">
              <w:rPr>
                <w:rFonts w:ascii="Times New Roman" w:hAnsi="Times New Roman" w:cs="Times New Roman"/>
                <w:b/>
                <w:bCs/>
                <w:color w:val="auto"/>
                <w:sz w:val="28"/>
                <w:szCs w:val="28"/>
              </w:rPr>
              <w:lastRenderedPageBreak/>
              <w:t>ДОДАТОК №2</w:t>
            </w:r>
            <w:bookmarkEnd w:id="48"/>
          </w:p>
        </w:tc>
      </w:tr>
      <w:tr w:rsidR="00F1030D" w:rsidRPr="00991688" w14:paraId="12DCE782" w14:textId="77777777" w:rsidTr="00CA6863">
        <w:tc>
          <w:tcPr>
            <w:tcW w:w="9606" w:type="dxa"/>
            <w:gridSpan w:val="2"/>
          </w:tcPr>
          <w:p w14:paraId="4328E4C3" w14:textId="77777777" w:rsidR="00F1030D" w:rsidRPr="00991688" w:rsidRDefault="00F1030D" w:rsidP="00CA6863">
            <w:pPr>
              <w:pStyle w:val="af3"/>
              <w:jc w:val="center"/>
              <w:rPr>
                <w:b/>
                <w:szCs w:val="28"/>
              </w:rPr>
            </w:pPr>
            <w:r w:rsidRPr="00991688">
              <w:rPr>
                <w:b/>
                <w:szCs w:val="28"/>
              </w:rPr>
              <w:t>ПОЛОЖЕНН</w:t>
            </w:r>
            <w:r>
              <w:rPr>
                <w:b/>
                <w:szCs w:val="28"/>
              </w:rPr>
              <w:t xml:space="preserve">Я ПРО ДИСЦИПЛІНАРНИЙ КОМІТЕТ ЧОАФ </w:t>
            </w:r>
          </w:p>
        </w:tc>
      </w:tr>
      <w:tr w:rsidR="00F1030D" w:rsidRPr="00991688" w14:paraId="36671F3B" w14:textId="77777777" w:rsidTr="00CA6863">
        <w:tc>
          <w:tcPr>
            <w:tcW w:w="3635" w:type="dxa"/>
          </w:tcPr>
          <w:p w14:paraId="3FAA1176" w14:textId="77777777" w:rsidR="00F1030D" w:rsidRPr="00991688" w:rsidRDefault="00F1030D" w:rsidP="00CA6863">
            <w:pPr>
              <w:ind w:right="-108"/>
              <w:rPr>
                <w:iCs/>
                <w:sz w:val="28"/>
                <w:szCs w:val="28"/>
                <w:lang w:val="uk-UA"/>
              </w:rPr>
            </w:pPr>
            <w:r w:rsidRPr="00991688">
              <w:rPr>
                <w:b/>
                <w:iCs/>
                <w:sz w:val="28"/>
                <w:szCs w:val="28"/>
                <w:lang w:val="uk-UA"/>
              </w:rPr>
              <w:t>Стаття 1.</w:t>
            </w:r>
          </w:p>
        </w:tc>
        <w:tc>
          <w:tcPr>
            <w:tcW w:w="5971" w:type="dxa"/>
          </w:tcPr>
          <w:p w14:paraId="7A6CAE49" w14:textId="77777777" w:rsidR="00F1030D" w:rsidRPr="00991688" w:rsidRDefault="00F1030D" w:rsidP="00CA6863">
            <w:pPr>
              <w:spacing w:after="240"/>
              <w:ind w:left="46"/>
              <w:rPr>
                <w:b/>
                <w:sz w:val="28"/>
                <w:szCs w:val="28"/>
                <w:lang w:val="uk-UA"/>
              </w:rPr>
            </w:pPr>
            <w:r w:rsidRPr="00991688">
              <w:rPr>
                <w:b/>
                <w:sz w:val="28"/>
                <w:szCs w:val="28"/>
                <w:lang w:val="uk-UA"/>
              </w:rPr>
              <w:t>Загальні положення</w:t>
            </w:r>
          </w:p>
        </w:tc>
      </w:tr>
      <w:tr w:rsidR="00F1030D" w:rsidRPr="002A0AA4" w14:paraId="21F10BEF" w14:textId="77777777" w:rsidTr="00CA6863">
        <w:tc>
          <w:tcPr>
            <w:tcW w:w="9606" w:type="dxa"/>
            <w:gridSpan w:val="2"/>
          </w:tcPr>
          <w:p w14:paraId="2D25E5E3" w14:textId="77777777" w:rsidR="00F1030D" w:rsidRPr="002A0AA4" w:rsidRDefault="00F1030D" w:rsidP="00CA6863">
            <w:pPr>
              <w:pStyle w:val="af3"/>
              <w:ind w:left="0"/>
              <w:rPr>
                <w:b/>
                <w:szCs w:val="28"/>
                <w:lang w:val="uk-UA"/>
              </w:rPr>
            </w:pPr>
            <w:r w:rsidRPr="002A0AA4">
              <w:rPr>
                <w:szCs w:val="28"/>
                <w:lang w:val="uk-UA"/>
              </w:rPr>
              <w:t xml:space="preserve">Дане Положення розроблене на підставі Статуту ЧОАФ визначає діяльність </w:t>
            </w:r>
            <w:r w:rsidRPr="002A0AA4">
              <w:rPr>
                <w:b/>
                <w:bCs/>
                <w:szCs w:val="28"/>
                <w:lang w:val="uk-UA"/>
              </w:rPr>
              <w:t>ДК ЧОАФ</w:t>
            </w:r>
            <w:r w:rsidRPr="002A0AA4">
              <w:rPr>
                <w:szCs w:val="28"/>
                <w:lang w:val="uk-UA"/>
              </w:rPr>
              <w:t xml:space="preserve"> щодо порядку підготовки, розгляду та винесення рішень з питань дотримання вимог Статуту і Регламенту Змагань.</w:t>
            </w:r>
          </w:p>
        </w:tc>
      </w:tr>
      <w:tr w:rsidR="00F1030D" w:rsidRPr="002A0AA4" w14:paraId="03378A0A" w14:textId="77777777" w:rsidTr="00CA6863">
        <w:tc>
          <w:tcPr>
            <w:tcW w:w="9606" w:type="dxa"/>
            <w:gridSpan w:val="2"/>
          </w:tcPr>
          <w:p w14:paraId="37639AD4" w14:textId="77777777" w:rsidR="00F1030D" w:rsidRPr="002A0AA4" w:rsidRDefault="00F1030D" w:rsidP="00CA6863">
            <w:pPr>
              <w:pStyle w:val="af3"/>
              <w:ind w:left="0"/>
              <w:rPr>
                <w:szCs w:val="28"/>
                <w:lang w:val="uk-UA"/>
              </w:rPr>
            </w:pPr>
            <w:r w:rsidRPr="002A0AA4">
              <w:rPr>
                <w:szCs w:val="28"/>
                <w:lang w:val="uk-UA"/>
              </w:rPr>
              <w:t>Рішення ДК ЧОАФ щодо дисциплінарних санкцій до суб’єктів футболу і носять обов’язковий характер для клубів, їх керівників, тренерів, футболістів та інших фахівців клубів.</w:t>
            </w:r>
          </w:p>
        </w:tc>
      </w:tr>
      <w:tr w:rsidR="00F1030D" w:rsidRPr="002A0AA4" w14:paraId="4BCEBC6B" w14:textId="77777777" w:rsidTr="00CA6863">
        <w:tc>
          <w:tcPr>
            <w:tcW w:w="9606" w:type="dxa"/>
            <w:gridSpan w:val="2"/>
          </w:tcPr>
          <w:p w14:paraId="04B75F01" w14:textId="77777777" w:rsidR="00F1030D" w:rsidRPr="002A0AA4" w:rsidRDefault="00F1030D" w:rsidP="00CA6863">
            <w:pPr>
              <w:pStyle w:val="af3"/>
              <w:ind w:left="0"/>
              <w:rPr>
                <w:szCs w:val="28"/>
                <w:lang w:val="uk-UA"/>
              </w:rPr>
            </w:pPr>
            <w:r w:rsidRPr="002A0AA4">
              <w:rPr>
                <w:szCs w:val="28"/>
                <w:lang w:val="uk-UA"/>
              </w:rPr>
              <w:t>ДК ЧОАФ  – постійний діючий орган дисциплінарної юрисдикції.</w:t>
            </w:r>
          </w:p>
          <w:p w14:paraId="09C453C7" w14:textId="77777777" w:rsidR="00F1030D" w:rsidRPr="002A0AA4" w:rsidRDefault="00F1030D" w:rsidP="00CA6863">
            <w:pPr>
              <w:pStyle w:val="af3"/>
              <w:rPr>
                <w:szCs w:val="28"/>
                <w:lang w:val="uk-UA"/>
              </w:rPr>
            </w:pPr>
          </w:p>
        </w:tc>
      </w:tr>
      <w:tr w:rsidR="00F1030D" w:rsidRPr="00991688" w14:paraId="4B73CFC9" w14:textId="77777777" w:rsidTr="00CA6863">
        <w:tc>
          <w:tcPr>
            <w:tcW w:w="3635" w:type="dxa"/>
          </w:tcPr>
          <w:p w14:paraId="551F3C39" w14:textId="77777777" w:rsidR="00F1030D" w:rsidRPr="00991688" w:rsidRDefault="00F1030D" w:rsidP="00CA6863">
            <w:pPr>
              <w:ind w:right="-108"/>
              <w:rPr>
                <w:iCs/>
                <w:sz w:val="28"/>
                <w:szCs w:val="28"/>
                <w:lang w:val="uk-UA"/>
              </w:rPr>
            </w:pPr>
            <w:r w:rsidRPr="00991688">
              <w:rPr>
                <w:b/>
                <w:iCs/>
                <w:sz w:val="28"/>
                <w:szCs w:val="28"/>
                <w:lang w:val="uk-UA"/>
              </w:rPr>
              <w:t>Стаття 2.</w:t>
            </w:r>
          </w:p>
        </w:tc>
        <w:tc>
          <w:tcPr>
            <w:tcW w:w="5971" w:type="dxa"/>
          </w:tcPr>
          <w:p w14:paraId="2A564A79" w14:textId="77777777" w:rsidR="00F1030D" w:rsidRPr="00991688" w:rsidRDefault="00F1030D" w:rsidP="00CA6863">
            <w:pPr>
              <w:spacing w:after="240"/>
              <w:ind w:left="46"/>
              <w:rPr>
                <w:b/>
                <w:sz w:val="28"/>
                <w:szCs w:val="28"/>
                <w:lang w:val="uk-UA"/>
              </w:rPr>
            </w:pPr>
            <w:r w:rsidRPr="00991688">
              <w:rPr>
                <w:b/>
                <w:sz w:val="28"/>
                <w:szCs w:val="28"/>
                <w:lang w:val="uk-UA"/>
              </w:rPr>
              <w:t>Мета діяльності</w:t>
            </w:r>
          </w:p>
        </w:tc>
      </w:tr>
      <w:tr w:rsidR="00F1030D" w:rsidRPr="00991688" w14:paraId="0851F47F" w14:textId="77777777" w:rsidTr="00CA6863">
        <w:tc>
          <w:tcPr>
            <w:tcW w:w="9606" w:type="dxa"/>
            <w:gridSpan w:val="2"/>
          </w:tcPr>
          <w:p w14:paraId="34F724F7" w14:textId="77777777" w:rsidR="00F1030D" w:rsidRPr="00991688" w:rsidRDefault="00F1030D" w:rsidP="00F1030D">
            <w:pPr>
              <w:pStyle w:val="af3"/>
              <w:numPr>
                <w:ilvl w:val="0"/>
                <w:numId w:val="57"/>
              </w:numPr>
              <w:tabs>
                <w:tab w:val="clear" w:pos="1440"/>
                <w:tab w:val="num" w:pos="432"/>
              </w:tabs>
              <w:ind w:left="432"/>
              <w:jc w:val="both"/>
              <w:rPr>
                <w:b/>
                <w:szCs w:val="28"/>
              </w:rPr>
            </w:pPr>
            <w:r w:rsidRPr="00991688">
              <w:rPr>
                <w:szCs w:val="28"/>
              </w:rPr>
              <w:t xml:space="preserve">Метою </w:t>
            </w:r>
            <w:proofErr w:type="spellStart"/>
            <w:r w:rsidRPr="00991688">
              <w:rPr>
                <w:szCs w:val="28"/>
              </w:rPr>
              <w:t>дія</w:t>
            </w:r>
            <w:r>
              <w:rPr>
                <w:szCs w:val="28"/>
              </w:rPr>
              <w:t>льності</w:t>
            </w:r>
            <w:proofErr w:type="spellEnd"/>
            <w:r>
              <w:rPr>
                <w:szCs w:val="28"/>
              </w:rPr>
              <w:t xml:space="preserve"> ДК ЧОАФ </w:t>
            </w:r>
            <w:r w:rsidRPr="00991688">
              <w:rPr>
                <w:szCs w:val="28"/>
              </w:rPr>
              <w:t xml:space="preserve">є </w:t>
            </w:r>
            <w:proofErr w:type="spellStart"/>
            <w:r w:rsidRPr="00991688">
              <w:rPr>
                <w:szCs w:val="28"/>
              </w:rPr>
              <w:t>оперативне</w:t>
            </w:r>
            <w:proofErr w:type="spellEnd"/>
            <w:r w:rsidRPr="00991688">
              <w:rPr>
                <w:szCs w:val="28"/>
              </w:rPr>
              <w:t xml:space="preserve"> </w:t>
            </w:r>
            <w:proofErr w:type="spellStart"/>
            <w:r w:rsidRPr="00991688">
              <w:rPr>
                <w:szCs w:val="28"/>
              </w:rPr>
              <w:t>вирішення</w:t>
            </w:r>
            <w:proofErr w:type="spellEnd"/>
            <w:r w:rsidRPr="00991688">
              <w:rPr>
                <w:szCs w:val="28"/>
              </w:rPr>
              <w:t xml:space="preserve"> </w:t>
            </w:r>
            <w:proofErr w:type="spellStart"/>
            <w:r w:rsidRPr="00991688">
              <w:rPr>
                <w:szCs w:val="28"/>
              </w:rPr>
              <w:t>питань</w:t>
            </w:r>
            <w:proofErr w:type="spellEnd"/>
            <w:r w:rsidRPr="00991688">
              <w:rPr>
                <w:szCs w:val="28"/>
              </w:rPr>
              <w:t xml:space="preserve">, </w:t>
            </w:r>
            <w:proofErr w:type="spellStart"/>
            <w:r w:rsidRPr="00991688">
              <w:rPr>
                <w:szCs w:val="28"/>
              </w:rPr>
              <w:t>що</w:t>
            </w:r>
            <w:proofErr w:type="spellEnd"/>
            <w:r w:rsidRPr="00991688">
              <w:rPr>
                <w:szCs w:val="28"/>
              </w:rPr>
              <w:t xml:space="preserve"> </w:t>
            </w:r>
            <w:proofErr w:type="spellStart"/>
            <w:r w:rsidRPr="00991688">
              <w:rPr>
                <w:szCs w:val="28"/>
              </w:rPr>
              <w:t>виникають</w:t>
            </w:r>
            <w:proofErr w:type="spellEnd"/>
            <w:r w:rsidRPr="00991688">
              <w:rPr>
                <w:szCs w:val="28"/>
              </w:rPr>
              <w:t xml:space="preserve"> </w:t>
            </w:r>
            <w:proofErr w:type="spellStart"/>
            <w:r w:rsidRPr="00991688">
              <w:rPr>
                <w:szCs w:val="28"/>
              </w:rPr>
              <w:t>під</w:t>
            </w:r>
            <w:proofErr w:type="spellEnd"/>
            <w:r w:rsidRPr="00991688">
              <w:rPr>
                <w:szCs w:val="28"/>
              </w:rPr>
              <w:t xml:space="preserve"> час </w:t>
            </w:r>
            <w:proofErr w:type="spellStart"/>
            <w:r w:rsidRPr="00991688">
              <w:rPr>
                <w:szCs w:val="28"/>
              </w:rPr>
              <w:t>проведення</w:t>
            </w:r>
            <w:proofErr w:type="spellEnd"/>
            <w:r w:rsidRPr="00991688">
              <w:rPr>
                <w:szCs w:val="28"/>
              </w:rPr>
              <w:t xml:space="preserve"> </w:t>
            </w:r>
            <w:proofErr w:type="spellStart"/>
            <w:r w:rsidRPr="00991688">
              <w:rPr>
                <w:szCs w:val="28"/>
              </w:rPr>
              <w:t>змагань</w:t>
            </w:r>
            <w:proofErr w:type="spellEnd"/>
            <w:r w:rsidRPr="00991688">
              <w:rPr>
                <w:szCs w:val="28"/>
              </w:rPr>
              <w:t xml:space="preserve">, на </w:t>
            </w:r>
            <w:proofErr w:type="spellStart"/>
            <w:r w:rsidRPr="00991688">
              <w:rPr>
                <w:szCs w:val="28"/>
              </w:rPr>
              <w:t>основі</w:t>
            </w:r>
            <w:proofErr w:type="spellEnd"/>
            <w:r w:rsidRPr="00991688">
              <w:rPr>
                <w:szCs w:val="28"/>
              </w:rPr>
              <w:t xml:space="preserve"> </w:t>
            </w:r>
            <w:proofErr w:type="spellStart"/>
            <w:r w:rsidRPr="00991688">
              <w:rPr>
                <w:szCs w:val="28"/>
              </w:rPr>
              <w:t>вимог</w:t>
            </w:r>
            <w:proofErr w:type="spellEnd"/>
            <w:r w:rsidRPr="00991688">
              <w:rPr>
                <w:szCs w:val="28"/>
              </w:rPr>
              <w:t xml:space="preserve"> </w:t>
            </w:r>
            <w:proofErr w:type="spellStart"/>
            <w:r w:rsidRPr="00991688">
              <w:rPr>
                <w:szCs w:val="28"/>
              </w:rPr>
              <w:t>законодавства</w:t>
            </w:r>
            <w:proofErr w:type="spellEnd"/>
            <w:r w:rsidRPr="00991688">
              <w:rPr>
                <w:szCs w:val="28"/>
              </w:rPr>
              <w:t xml:space="preserve"> </w:t>
            </w:r>
            <w:proofErr w:type="spellStart"/>
            <w:r w:rsidRPr="00991688">
              <w:rPr>
                <w:szCs w:val="28"/>
              </w:rPr>
              <w:t>України</w:t>
            </w:r>
            <w:proofErr w:type="spellEnd"/>
            <w:r w:rsidRPr="00991688">
              <w:rPr>
                <w:szCs w:val="28"/>
              </w:rPr>
              <w:t xml:space="preserve">, </w:t>
            </w:r>
            <w:proofErr w:type="spellStart"/>
            <w:r w:rsidRPr="00991688">
              <w:rPr>
                <w:szCs w:val="28"/>
              </w:rPr>
              <w:t>нормативних</w:t>
            </w:r>
            <w:proofErr w:type="spellEnd"/>
            <w:r w:rsidRPr="00991688">
              <w:rPr>
                <w:szCs w:val="28"/>
              </w:rPr>
              <w:t xml:space="preserve"> </w:t>
            </w:r>
            <w:proofErr w:type="spellStart"/>
            <w:r w:rsidRPr="00991688">
              <w:rPr>
                <w:szCs w:val="28"/>
              </w:rPr>
              <w:t>доку</w:t>
            </w:r>
            <w:r>
              <w:rPr>
                <w:szCs w:val="28"/>
              </w:rPr>
              <w:t>ментів</w:t>
            </w:r>
            <w:proofErr w:type="spellEnd"/>
            <w:r>
              <w:rPr>
                <w:szCs w:val="28"/>
              </w:rPr>
              <w:t xml:space="preserve"> ФІФА, УЄФА, УАФ, ЧО</w:t>
            </w:r>
            <w:r w:rsidRPr="00991688">
              <w:rPr>
                <w:szCs w:val="28"/>
              </w:rPr>
              <w:t>АФ.</w:t>
            </w:r>
          </w:p>
        </w:tc>
      </w:tr>
      <w:tr w:rsidR="00F1030D" w:rsidRPr="00991688" w14:paraId="78773B5B" w14:textId="77777777" w:rsidTr="00CA6863">
        <w:tc>
          <w:tcPr>
            <w:tcW w:w="3635" w:type="dxa"/>
          </w:tcPr>
          <w:p w14:paraId="4B1D5AAB" w14:textId="77777777" w:rsidR="00F1030D" w:rsidRPr="00991688" w:rsidRDefault="00F1030D" w:rsidP="00CA6863">
            <w:pPr>
              <w:ind w:right="-108"/>
              <w:rPr>
                <w:iCs/>
                <w:sz w:val="28"/>
                <w:szCs w:val="28"/>
                <w:lang w:val="uk-UA"/>
              </w:rPr>
            </w:pPr>
            <w:r w:rsidRPr="00991688">
              <w:rPr>
                <w:b/>
                <w:iCs/>
                <w:sz w:val="28"/>
                <w:szCs w:val="28"/>
                <w:lang w:val="uk-UA"/>
              </w:rPr>
              <w:t>Стаття 3.</w:t>
            </w:r>
          </w:p>
        </w:tc>
        <w:tc>
          <w:tcPr>
            <w:tcW w:w="5971" w:type="dxa"/>
          </w:tcPr>
          <w:p w14:paraId="402C243E" w14:textId="77777777" w:rsidR="00F1030D" w:rsidRPr="00991688" w:rsidRDefault="00F1030D" w:rsidP="00CA6863">
            <w:pPr>
              <w:spacing w:after="240"/>
              <w:ind w:left="46"/>
              <w:rPr>
                <w:b/>
                <w:sz w:val="28"/>
                <w:szCs w:val="28"/>
                <w:lang w:val="uk-UA"/>
              </w:rPr>
            </w:pPr>
            <w:r w:rsidRPr="00991688">
              <w:rPr>
                <w:b/>
                <w:sz w:val="28"/>
                <w:szCs w:val="28"/>
                <w:lang w:val="uk-UA"/>
              </w:rPr>
              <w:t>Завдання і компетенція</w:t>
            </w:r>
          </w:p>
        </w:tc>
      </w:tr>
      <w:tr w:rsidR="00F1030D" w:rsidRPr="002A0AA4" w14:paraId="097002AC" w14:textId="77777777" w:rsidTr="00CA6863">
        <w:tc>
          <w:tcPr>
            <w:tcW w:w="9606" w:type="dxa"/>
            <w:gridSpan w:val="2"/>
          </w:tcPr>
          <w:p w14:paraId="112D144A" w14:textId="77777777" w:rsidR="00F1030D" w:rsidRPr="002A0AA4" w:rsidRDefault="00F1030D" w:rsidP="00CA6863">
            <w:pPr>
              <w:pStyle w:val="af3"/>
              <w:ind w:left="0"/>
              <w:rPr>
                <w:b/>
                <w:szCs w:val="28"/>
                <w:lang w:val="uk-UA"/>
              </w:rPr>
            </w:pPr>
            <w:r w:rsidRPr="002A0AA4">
              <w:rPr>
                <w:szCs w:val="28"/>
                <w:lang w:val="uk-UA"/>
              </w:rPr>
              <w:t>Приймає рішення щодо застосування дисциплінарних санкцій до суб’єктів футболу відповідно до вимог Регламенту Змагань та Дисциплінарних правил ЧОАФ.</w:t>
            </w:r>
          </w:p>
        </w:tc>
      </w:tr>
      <w:tr w:rsidR="00F1030D" w:rsidRPr="00991688" w14:paraId="61081EB0" w14:textId="77777777" w:rsidTr="00CA6863">
        <w:tc>
          <w:tcPr>
            <w:tcW w:w="9606" w:type="dxa"/>
            <w:gridSpan w:val="2"/>
          </w:tcPr>
          <w:p w14:paraId="29234545" w14:textId="77777777" w:rsidR="00F1030D" w:rsidRPr="00991688" w:rsidRDefault="00F1030D" w:rsidP="00CA6863">
            <w:pPr>
              <w:spacing w:after="120"/>
              <w:rPr>
                <w:sz w:val="28"/>
                <w:szCs w:val="28"/>
                <w:lang w:val="uk-UA"/>
              </w:rPr>
            </w:pPr>
            <w:r w:rsidRPr="00991688">
              <w:rPr>
                <w:sz w:val="28"/>
                <w:szCs w:val="28"/>
                <w:lang w:val="uk-UA"/>
              </w:rPr>
              <w:t>Розглядає та приймає рішення з питань:</w:t>
            </w:r>
          </w:p>
          <w:p w14:paraId="4925382A" w14:textId="77777777" w:rsidR="00F1030D" w:rsidRPr="00991688" w:rsidRDefault="00F1030D" w:rsidP="00F1030D">
            <w:pPr>
              <w:numPr>
                <w:ilvl w:val="1"/>
                <w:numId w:val="57"/>
              </w:numPr>
              <w:tabs>
                <w:tab w:val="clear" w:pos="2160"/>
                <w:tab w:val="num" w:pos="792"/>
              </w:tabs>
              <w:spacing w:after="120"/>
              <w:ind w:left="792"/>
              <w:jc w:val="both"/>
              <w:rPr>
                <w:sz w:val="28"/>
                <w:szCs w:val="28"/>
                <w:lang w:val="uk-UA"/>
              </w:rPr>
            </w:pPr>
            <w:r w:rsidRPr="00991688">
              <w:rPr>
                <w:sz w:val="28"/>
                <w:szCs w:val="28"/>
                <w:lang w:val="uk-UA"/>
              </w:rPr>
              <w:t>порушення учасниками змагань Правил гри;</w:t>
            </w:r>
          </w:p>
          <w:p w14:paraId="33E883C4" w14:textId="77777777" w:rsidR="00F1030D" w:rsidRPr="00991688" w:rsidRDefault="00F1030D" w:rsidP="00F1030D">
            <w:pPr>
              <w:numPr>
                <w:ilvl w:val="1"/>
                <w:numId w:val="57"/>
              </w:numPr>
              <w:tabs>
                <w:tab w:val="clear" w:pos="2160"/>
                <w:tab w:val="num" w:pos="792"/>
              </w:tabs>
              <w:ind w:left="792"/>
              <w:jc w:val="both"/>
              <w:rPr>
                <w:sz w:val="28"/>
                <w:szCs w:val="28"/>
                <w:lang w:val="uk-UA"/>
              </w:rPr>
            </w:pPr>
            <w:r w:rsidRPr="00991688">
              <w:rPr>
                <w:sz w:val="28"/>
                <w:szCs w:val="28"/>
                <w:lang w:val="uk-UA"/>
              </w:rPr>
              <w:t>дисциплінарних та аморальних вчинків учасників змагань;</w:t>
            </w:r>
          </w:p>
          <w:p w14:paraId="7A13CE3E" w14:textId="77777777" w:rsidR="00F1030D" w:rsidRPr="00991688" w:rsidRDefault="00F1030D" w:rsidP="00F1030D">
            <w:pPr>
              <w:numPr>
                <w:ilvl w:val="1"/>
                <w:numId w:val="57"/>
              </w:numPr>
              <w:tabs>
                <w:tab w:val="clear" w:pos="2160"/>
                <w:tab w:val="num" w:pos="792"/>
              </w:tabs>
              <w:ind w:left="792"/>
              <w:jc w:val="both"/>
              <w:rPr>
                <w:sz w:val="28"/>
                <w:szCs w:val="28"/>
                <w:lang w:val="uk-UA"/>
              </w:rPr>
            </w:pPr>
            <w:r w:rsidRPr="00991688">
              <w:rPr>
                <w:sz w:val="28"/>
                <w:szCs w:val="28"/>
                <w:lang w:val="uk-UA"/>
              </w:rPr>
              <w:t>недотримання процедури переходу футболіста з клубу в клуб;</w:t>
            </w:r>
          </w:p>
          <w:p w14:paraId="64DC0AC5" w14:textId="77777777" w:rsidR="00F1030D" w:rsidRPr="00991688" w:rsidRDefault="00F1030D" w:rsidP="00F1030D">
            <w:pPr>
              <w:pStyle w:val="31"/>
              <w:widowControl w:val="0"/>
              <w:numPr>
                <w:ilvl w:val="1"/>
                <w:numId w:val="57"/>
              </w:numPr>
              <w:tabs>
                <w:tab w:val="clear" w:pos="2160"/>
                <w:tab w:val="num" w:pos="792"/>
              </w:tabs>
              <w:autoSpaceDE w:val="0"/>
              <w:autoSpaceDN w:val="0"/>
              <w:adjustRightInd w:val="0"/>
              <w:spacing w:after="0"/>
              <w:ind w:left="792"/>
              <w:jc w:val="both"/>
              <w:rPr>
                <w:sz w:val="28"/>
                <w:szCs w:val="28"/>
              </w:rPr>
            </w:pPr>
            <w:proofErr w:type="spellStart"/>
            <w:r w:rsidRPr="00991688">
              <w:rPr>
                <w:sz w:val="28"/>
                <w:szCs w:val="28"/>
              </w:rPr>
              <w:t>виникнення</w:t>
            </w:r>
            <w:proofErr w:type="spellEnd"/>
            <w:r w:rsidRPr="00991688">
              <w:rPr>
                <w:sz w:val="28"/>
                <w:szCs w:val="28"/>
              </w:rPr>
              <w:t xml:space="preserve"> </w:t>
            </w:r>
            <w:proofErr w:type="spellStart"/>
            <w:r w:rsidRPr="00991688">
              <w:rPr>
                <w:sz w:val="28"/>
                <w:szCs w:val="28"/>
              </w:rPr>
              <w:t>безладдя</w:t>
            </w:r>
            <w:proofErr w:type="spellEnd"/>
            <w:r w:rsidRPr="00991688">
              <w:rPr>
                <w:sz w:val="28"/>
                <w:szCs w:val="28"/>
              </w:rPr>
              <w:t xml:space="preserve"> на </w:t>
            </w:r>
            <w:proofErr w:type="spellStart"/>
            <w:r w:rsidRPr="00991688">
              <w:rPr>
                <w:sz w:val="28"/>
                <w:szCs w:val="28"/>
              </w:rPr>
              <w:t>стадіоні</w:t>
            </w:r>
            <w:proofErr w:type="spellEnd"/>
            <w:r w:rsidRPr="00991688">
              <w:rPr>
                <w:sz w:val="28"/>
                <w:szCs w:val="28"/>
              </w:rPr>
              <w:t xml:space="preserve">, </w:t>
            </w:r>
            <w:proofErr w:type="spellStart"/>
            <w:r w:rsidRPr="00991688">
              <w:rPr>
                <w:sz w:val="28"/>
                <w:szCs w:val="28"/>
              </w:rPr>
              <w:t>прилеглих</w:t>
            </w:r>
            <w:proofErr w:type="spellEnd"/>
            <w:r w:rsidRPr="00991688">
              <w:rPr>
                <w:sz w:val="28"/>
                <w:szCs w:val="28"/>
              </w:rPr>
              <w:t xml:space="preserve"> </w:t>
            </w:r>
            <w:proofErr w:type="spellStart"/>
            <w:r w:rsidRPr="00991688">
              <w:rPr>
                <w:sz w:val="28"/>
                <w:szCs w:val="28"/>
              </w:rPr>
              <w:t>територіях</w:t>
            </w:r>
            <w:proofErr w:type="spellEnd"/>
            <w:r w:rsidRPr="00991688">
              <w:rPr>
                <w:sz w:val="28"/>
                <w:szCs w:val="28"/>
              </w:rPr>
              <w:t xml:space="preserve">, а також в </w:t>
            </w:r>
            <w:proofErr w:type="spellStart"/>
            <w:r w:rsidRPr="00991688">
              <w:rPr>
                <w:sz w:val="28"/>
                <w:szCs w:val="28"/>
              </w:rPr>
              <w:t>інших</w:t>
            </w:r>
            <w:proofErr w:type="spellEnd"/>
            <w:r w:rsidRPr="00991688">
              <w:rPr>
                <w:sz w:val="28"/>
                <w:szCs w:val="28"/>
              </w:rPr>
              <w:t xml:space="preserve"> </w:t>
            </w:r>
            <w:proofErr w:type="spellStart"/>
            <w:r w:rsidRPr="00991688">
              <w:rPr>
                <w:sz w:val="28"/>
                <w:szCs w:val="28"/>
              </w:rPr>
              <w:t>місцях</w:t>
            </w:r>
            <w:proofErr w:type="spellEnd"/>
            <w:r w:rsidRPr="00991688">
              <w:rPr>
                <w:sz w:val="28"/>
                <w:szCs w:val="28"/>
              </w:rPr>
              <w:t xml:space="preserve"> </w:t>
            </w:r>
            <w:proofErr w:type="spellStart"/>
            <w:r w:rsidRPr="00991688">
              <w:rPr>
                <w:sz w:val="28"/>
                <w:szCs w:val="28"/>
              </w:rPr>
              <w:t>перебування</w:t>
            </w:r>
            <w:proofErr w:type="spellEnd"/>
            <w:r w:rsidRPr="00991688">
              <w:rPr>
                <w:sz w:val="28"/>
                <w:szCs w:val="28"/>
              </w:rPr>
              <w:t xml:space="preserve"> </w:t>
            </w:r>
            <w:proofErr w:type="spellStart"/>
            <w:r w:rsidRPr="00991688">
              <w:rPr>
                <w:sz w:val="28"/>
                <w:szCs w:val="28"/>
              </w:rPr>
              <w:t>команди</w:t>
            </w:r>
            <w:proofErr w:type="spellEnd"/>
            <w:r w:rsidRPr="00991688">
              <w:rPr>
                <w:sz w:val="28"/>
                <w:szCs w:val="28"/>
              </w:rPr>
              <w:t xml:space="preserve"> гостей до, </w:t>
            </w:r>
            <w:proofErr w:type="spellStart"/>
            <w:r w:rsidRPr="00991688">
              <w:rPr>
                <w:sz w:val="28"/>
                <w:szCs w:val="28"/>
              </w:rPr>
              <w:t>під</w:t>
            </w:r>
            <w:proofErr w:type="spellEnd"/>
            <w:r w:rsidRPr="00991688">
              <w:rPr>
                <w:sz w:val="28"/>
                <w:szCs w:val="28"/>
              </w:rPr>
              <w:t xml:space="preserve"> час і </w:t>
            </w:r>
            <w:proofErr w:type="spellStart"/>
            <w:r w:rsidRPr="00991688">
              <w:rPr>
                <w:sz w:val="28"/>
                <w:szCs w:val="28"/>
              </w:rPr>
              <w:t>після</w:t>
            </w:r>
            <w:proofErr w:type="spellEnd"/>
            <w:r w:rsidRPr="00991688">
              <w:rPr>
                <w:sz w:val="28"/>
                <w:szCs w:val="28"/>
              </w:rPr>
              <w:t xml:space="preserve"> матчу;</w:t>
            </w:r>
          </w:p>
          <w:p w14:paraId="68961748" w14:textId="2F70552C" w:rsidR="00F1030D" w:rsidRPr="00991688" w:rsidRDefault="00F1030D" w:rsidP="00CA6863">
            <w:pPr>
              <w:pStyle w:val="af3"/>
              <w:ind w:left="432"/>
              <w:rPr>
                <w:szCs w:val="28"/>
              </w:rPr>
            </w:pPr>
            <w:r w:rsidRPr="00991688">
              <w:rPr>
                <w:szCs w:val="28"/>
              </w:rPr>
              <w:t xml:space="preserve">     </w:t>
            </w:r>
            <w:proofErr w:type="spellStart"/>
            <w:r w:rsidRPr="00991688">
              <w:rPr>
                <w:szCs w:val="28"/>
              </w:rPr>
              <w:t>конфліктних</w:t>
            </w:r>
            <w:proofErr w:type="spellEnd"/>
            <w:r w:rsidRPr="00991688">
              <w:rPr>
                <w:szCs w:val="28"/>
              </w:rPr>
              <w:t xml:space="preserve"> </w:t>
            </w:r>
            <w:proofErr w:type="spellStart"/>
            <w:r w:rsidRPr="00991688">
              <w:rPr>
                <w:szCs w:val="28"/>
              </w:rPr>
              <w:t>ситуацій</w:t>
            </w:r>
            <w:proofErr w:type="spellEnd"/>
            <w:r w:rsidRPr="00991688">
              <w:rPr>
                <w:szCs w:val="28"/>
              </w:rPr>
              <w:t xml:space="preserve">, </w:t>
            </w:r>
            <w:proofErr w:type="spellStart"/>
            <w:r w:rsidRPr="00991688">
              <w:rPr>
                <w:szCs w:val="28"/>
              </w:rPr>
              <w:t>пов'яза</w:t>
            </w:r>
            <w:r>
              <w:rPr>
                <w:szCs w:val="28"/>
              </w:rPr>
              <w:t>них</w:t>
            </w:r>
            <w:proofErr w:type="spellEnd"/>
            <w:r>
              <w:rPr>
                <w:szCs w:val="28"/>
              </w:rPr>
              <w:t xml:space="preserve"> </w:t>
            </w:r>
            <w:proofErr w:type="spellStart"/>
            <w:r>
              <w:rPr>
                <w:szCs w:val="28"/>
              </w:rPr>
              <w:t>зі</w:t>
            </w:r>
            <w:proofErr w:type="spellEnd"/>
            <w:r>
              <w:rPr>
                <w:szCs w:val="28"/>
              </w:rPr>
              <w:t xml:space="preserve"> </w:t>
            </w:r>
            <w:proofErr w:type="spellStart"/>
            <w:r>
              <w:rPr>
                <w:szCs w:val="28"/>
              </w:rPr>
              <w:t>зміною</w:t>
            </w:r>
            <w:proofErr w:type="spellEnd"/>
            <w:r>
              <w:rPr>
                <w:szCs w:val="28"/>
              </w:rPr>
              <w:t xml:space="preserve"> статусу </w:t>
            </w:r>
            <w:r w:rsidR="00EA4B5F">
              <w:rPr>
                <w:szCs w:val="28"/>
                <w:lang w:val="uk-UA"/>
              </w:rPr>
              <w:t>клубу</w:t>
            </w:r>
            <w:r>
              <w:rPr>
                <w:szCs w:val="28"/>
              </w:rPr>
              <w:t>/</w:t>
            </w:r>
            <w:proofErr w:type="spellStart"/>
            <w:r>
              <w:rPr>
                <w:szCs w:val="28"/>
              </w:rPr>
              <w:t>команди</w:t>
            </w:r>
            <w:proofErr w:type="spellEnd"/>
            <w:r w:rsidRPr="00991688">
              <w:rPr>
                <w:szCs w:val="28"/>
              </w:rPr>
              <w:t xml:space="preserve">, </w:t>
            </w:r>
            <w:proofErr w:type="spellStart"/>
            <w:r w:rsidRPr="00991688">
              <w:rPr>
                <w:szCs w:val="28"/>
              </w:rPr>
              <w:t>футболіста</w:t>
            </w:r>
            <w:proofErr w:type="spellEnd"/>
            <w:r w:rsidRPr="00991688">
              <w:rPr>
                <w:szCs w:val="28"/>
              </w:rPr>
              <w:t>.</w:t>
            </w:r>
          </w:p>
        </w:tc>
      </w:tr>
      <w:tr w:rsidR="00F1030D" w:rsidRPr="00991688" w14:paraId="5DF7FDD6" w14:textId="77777777" w:rsidTr="00CA6863">
        <w:tc>
          <w:tcPr>
            <w:tcW w:w="9606" w:type="dxa"/>
            <w:gridSpan w:val="2"/>
          </w:tcPr>
          <w:p w14:paraId="0F8E379B" w14:textId="77777777" w:rsidR="00F1030D" w:rsidRPr="00991688" w:rsidRDefault="00F1030D" w:rsidP="00CA6863">
            <w:pPr>
              <w:spacing w:after="120"/>
              <w:rPr>
                <w:sz w:val="28"/>
                <w:szCs w:val="28"/>
                <w:lang w:val="uk-UA"/>
              </w:rPr>
            </w:pPr>
            <w:r w:rsidRPr="00991688">
              <w:rPr>
                <w:sz w:val="28"/>
                <w:szCs w:val="28"/>
                <w:lang w:val="uk-UA"/>
              </w:rPr>
              <w:t xml:space="preserve">Розглядає питання щодо зняття команд зі змагань і виносить рішення на затвердження Виконкомом </w:t>
            </w:r>
            <w:r>
              <w:rPr>
                <w:b/>
                <w:bCs/>
                <w:sz w:val="28"/>
                <w:szCs w:val="28"/>
                <w:lang w:val="uk-UA"/>
              </w:rPr>
              <w:t>ЧО</w:t>
            </w:r>
            <w:r w:rsidRPr="00991688">
              <w:rPr>
                <w:b/>
                <w:bCs/>
                <w:sz w:val="28"/>
                <w:szCs w:val="28"/>
                <w:lang w:val="uk-UA"/>
              </w:rPr>
              <w:t>АФ</w:t>
            </w:r>
            <w:r w:rsidRPr="00991688">
              <w:rPr>
                <w:sz w:val="28"/>
                <w:szCs w:val="28"/>
                <w:lang w:val="uk-UA"/>
              </w:rPr>
              <w:t>.</w:t>
            </w:r>
          </w:p>
        </w:tc>
      </w:tr>
      <w:tr w:rsidR="00F1030D" w:rsidRPr="00991688" w14:paraId="4A97F2F7" w14:textId="77777777" w:rsidTr="00CA6863">
        <w:tc>
          <w:tcPr>
            <w:tcW w:w="9606" w:type="dxa"/>
            <w:gridSpan w:val="2"/>
          </w:tcPr>
          <w:p w14:paraId="0DD1F45B" w14:textId="77777777" w:rsidR="00F1030D" w:rsidRPr="00991688" w:rsidRDefault="00F1030D" w:rsidP="00CA6863">
            <w:pPr>
              <w:spacing w:after="120"/>
              <w:rPr>
                <w:sz w:val="28"/>
                <w:szCs w:val="28"/>
                <w:lang w:val="uk-UA"/>
              </w:rPr>
            </w:pPr>
            <w:r w:rsidRPr="00991688">
              <w:rPr>
                <w:sz w:val="28"/>
                <w:szCs w:val="28"/>
                <w:lang w:val="uk-UA"/>
              </w:rPr>
              <w:t>Визначає обґрунтованість протестів.</w:t>
            </w:r>
          </w:p>
        </w:tc>
      </w:tr>
      <w:tr w:rsidR="00F1030D" w:rsidRPr="00991688" w14:paraId="24AF83CC" w14:textId="77777777" w:rsidTr="00CA6863">
        <w:tc>
          <w:tcPr>
            <w:tcW w:w="9606" w:type="dxa"/>
            <w:gridSpan w:val="2"/>
          </w:tcPr>
          <w:p w14:paraId="4250D881" w14:textId="77777777" w:rsidR="00F1030D" w:rsidRPr="00991688" w:rsidRDefault="00F1030D" w:rsidP="00CA6863">
            <w:pPr>
              <w:spacing w:after="120"/>
              <w:rPr>
                <w:sz w:val="28"/>
                <w:szCs w:val="28"/>
                <w:lang w:val="uk-UA"/>
              </w:rPr>
            </w:pPr>
            <w:r w:rsidRPr="00991688">
              <w:rPr>
                <w:sz w:val="28"/>
                <w:szCs w:val="28"/>
                <w:lang w:val="uk-UA"/>
              </w:rPr>
              <w:t>Приймає рішення за форс-мажорних обставин.</w:t>
            </w:r>
          </w:p>
          <w:p w14:paraId="328EA07C" w14:textId="77777777" w:rsidR="00F1030D" w:rsidRPr="00991688" w:rsidRDefault="00F1030D" w:rsidP="00CA6863">
            <w:pPr>
              <w:spacing w:after="120"/>
              <w:rPr>
                <w:sz w:val="28"/>
                <w:szCs w:val="28"/>
                <w:lang w:val="uk-UA"/>
              </w:rPr>
            </w:pPr>
          </w:p>
        </w:tc>
      </w:tr>
      <w:tr w:rsidR="00F1030D" w:rsidRPr="00991688" w14:paraId="604CA5D4" w14:textId="77777777" w:rsidTr="00CA6863">
        <w:tc>
          <w:tcPr>
            <w:tcW w:w="3635" w:type="dxa"/>
          </w:tcPr>
          <w:p w14:paraId="3637001A" w14:textId="77777777" w:rsidR="00F1030D" w:rsidRPr="00991688" w:rsidRDefault="00F1030D" w:rsidP="00CA6863">
            <w:pPr>
              <w:ind w:right="-108"/>
              <w:rPr>
                <w:iCs/>
                <w:sz w:val="28"/>
                <w:szCs w:val="28"/>
                <w:lang w:val="uk-UA"/>
              </w:rPr>
            </w:pPr>
            <w:r w:rsidRPr="00991688">
              <w:rPr>
                <w:b/>
                <w:iCs/>
                <w:sz w:val="28"/>
                <w:szCs w:val="28"/>
                <w:lang w:val="uk-UA"/>
              </w:rPr>
              <w:t>Стаття 4.</w:t>
            </w:r>
          </w:p>
        </w:tc>
        <w:tc>
          <w:tcPr>
            <w:tcW w:w="5971" w:type="dxa"/>
          </w:tcPr>
          <w:p w14:paraId="1543ACE6" w14:textId="77777777" w:rsidR="00F1030D" w:rsidRPr="00991688" w:rsidRDefault="00F1030D" w:rsidP="00CA6863">
            <w:pPr>
              <w:spacing w:after="240"/>
              <w:ind w:left="46"/>
              <w:rPr>
                <w:b/>
                <w:sz w:val="28"/>
                <w:szCs w:val="28"/>
                <w:lang w:val="uk-UA"/>
              </w:rPr>
            </w:pPr>
            <w:r w:rsidRPr="00991688">
              <w:rPr>
                <w:b/>
                <w:sz w:val="28"/>
                <w:szCs w:val="28"/>
                <w:lang w:val="uk-UA"/>
              </w:rPr>
              <w:t>Організація діяльності</w:t>
            </w:r>
          </w:p>
        </w:tc>
      </w:tr>
      <w:tr w:rsidR="00F1030D" w:rsidRPr="00991688" w14:paraId="70FDBB96" w14:textId="77777777" w:rsidTr="00CA6863">
        <w:tc>
          <w:tcPr>
            <w:tcW w:w="9606" w:type="dxa"/>
            <w:gridSpan w:val="2"/>
          </w:tcPr>
          <w:p w14:paraId="6BE5FBE7" w14:textId="77777777" w:rsidR="00F1030D" w:rsidRPr="00991688" w:rsidRDefault="00F1030D" w:rsidP="00CA6863">
            <w:pPr>
              <w:pStyle w:val="af3"/>
              <w:ind w:left="0"/>
              <w:rPr>
                <w:b/>
                <w:szCs w:val="28"/>
              </w:rPr>
            </w:pPr>
            <w:r w:rsidRPr="00991688">
              <w:rPr>
                <w:szCs w:val="28"/>
              </w:rPr>
              <w:t xml:space="preserve">Склад </w:t>
            </w:r>
            <w:proofErr w:type="spellStart"/>
            <w:r w:rsidRPr="00991688">
              <w:rPr>
                <w:szCs w:val="28"/>
              </w:rPr>
              <w:t>Дисциплінарного</w:t>
            </w:r>
            <w:proofErr w:type="spellEnd"/>
            <w:r w:rsidRPr="00991688">
              <w:rPr>
                <w:szCs w:val="28"/>
              </w:rPr>
              <w:t xml:space="preserve"> </w:t>
            </w:r>
            <w:proofErr w:type="spellStart"/>
            <w:r w:rsidRPr="00991688">
              <w:rPr>
                <w:szCs w:val="28"/>
              </w:rPr>
              <w:t>комітету</w:t>
            </w:r>
            <w:proofErr w:type="spellEnd"/>
            <w:r w:rsidRPr="00991688">
              <w:rPr>
                <w:szCs w:val="28"/>
              </w:rPr>
              <w:t xml:space="preserve"> </w:t>
            </w:r>
            <w:proofErr w:type="spellStart"/>
            <w:r w:rsidRPr="00991688">
              <w:rPr>
                <w:szCs w:val="28"/>
              </w:rPr>
              <w:t>формується</w:t>
            </w:r>
            <w:proofErr w:type="spellEnd"/>
            <w:r w:rsidRPr="00991688">
              <w:rPr>
                <w:szCs w:val="28"/>
              </w:rPr>
              <w:t xml:space="preserve"> </w:t>
            </w:r>
            <w:proofErr w:type="spellStart"/>
            <w:r w:rsidRPr="00991688">
              <w:rPr>
                <w:szCs w:val="28"/>
              </w:rPr>
              <w:t>згідно</w:t>
            </w:r>
            <w:proofErr w:type="spellEnd"/>
            <w:r w:rsidRPr="00991688">
              <w:rPr>
                <w:szCs w:val="28"/>
              </w:rPr>
              <w:t xml:space="preserve"> Статуту </w:t>
            </w:r>
            <w:r>
              <w:rPr>
                <w:b/>
                <w:bCs/>
                <w:szCs w:val="28"/>
              </w:rPr>
              <w:t>ЧОАФ</w:t>
            </w:r>
            <w:r w:rsidRPr="00991688">
              <w:rPr>
                <w:szCs w:val="28"/>
              </w:rPr>
              <w:t xml:space="preserve"> та </w:t>
            </w:r>
            <w:proofErr w:type="spellStart"/>
            <w:r w:rsidRPr="00991688">
              <w:rPr>
                <w:szCs w:val="28"/>
              </w:rPr>
              <w:t>затверджується</w:t>
            </w:r>
            <w:proofErr w:type="spellEnd"/>
            <w:r w:rsidRPr="00991688">
              <w:rPr>
                <w:szCs w:val="28"/>
              </w:rPr>
              <w:t xml:space="preserve"> </w:t>
            </w:r>
            <w:proofErr w:type="spellStart"/>
            <w:r w:rsidRPr="00991688">
              <w:rPr>
                <w:szCs w:val="28"/>
              </w:rPr>
              <w:t>Виконком</w:t>
            </w:r>
            <w:proofErr w:type="spellEnd"/>
            <w:r w:rsidRPr="00991688">
              <w:rPr>
                <w:szCs w:val="28"/>
              </w:rPr>
              <w:t xml:space="preserve"> </w:t>
            </w:r>
            <w:r>
              <w:rPr>
                <w:b/>
                <w:bCs/>
                <w:szCs w:val="28"/>
              </w:rPr>
              <w:t>ЧО</w:t>
            </w:r>
            <w:r w:rsidRPr="00991688">
              <w:rPr>
                <w:b/>
                <w:bCs/>
                <w:szCs w:val="28"/>
              </w:rPr>
              <w:t>АФ</w:t>
            </w:r>
            <w:r w:rsidRPr="00991688">
              <w:rPr>
                <w:szCs w:val="28"/>
              </w:rPr>
              <w:t>.</w:t>
            </w:r>
          </w:p>
        </w:tc>
      </w:tr>
      <w:tr w:rsidR="00F1030D" w:rsidRPr="00991688" w14:paraId="465192BE" w14:textId="77777777" w:rsidTr="00CA6863">
        <w:tc>
          <w:tcPr>
            <w:tcW w:w="9606" w:type="dxa"/>
            <w:gridSpan w:val="2"/>
          </w:tcPr>
          <w:p w14:paraId="51124E45" w14:textId="77777777" w:rsidR="00F1030D" w:rsidRPr="00991688" w:rsidRDefault="00F1030D" w:rsidP="00CA6863">
            <w:pPr>
              <w:pStyle w:val="af3"/>
              <w:ind w:left="0"/>
              <w:rPr>
                <w:szCs w:val="28"/>
              </w:rPr>
            </w:pPr>
            <w:r w:rsidRPr="00991688">
              <w:rPr>
                <w:szCs w:val="28"/>
              </w:rPr>
              <w:t xml:space="preserve">У </w:t>
            </w:r>
            <w:proofErr w:type="spellStart"/>
            <w:r w:rsidRPr="00991688">
              <w:rPr>
                <w:szCs w:val="28"/>
              </w:rPr>
              <w:t>разі</w:t>
            </w:r>
            <w:proofErr w:type="spellEnd"/>
            <w:r w:rsidRPr="00991688">
              <w:rPr>
                <w:szCs w:val="28"/>
              </w:rPr>
              <w:t xml:space="preserve"> </w:t>
            </w:r>
            <w:proofErr w:type="spellStart"/>
            <w:r w:rsidRPr="00991688">
              <w:rPr>
                <w:szCs w:val="28"/>
              </w:rPr>
              <w:t>неможливості</w:t>
            </w:r>
            <w:proofErr w:type="spellEnd"/>
            <w:r w:rsidRPr="00991688">
              <w:rPr>
                <w:szCs w:val="28"/>
              </w:rPr>
              <w:t xml:space="preserve"> </w:t>
            </w:r>
            <w:proofErr w:type="spellStart"/>
            <w:r w:rsidRPr="00991688">
              <w:rPr>
                <w:szCs w:val="28"/>
              </w:rPr>
              <w:t>присутності</w:t>
            </w:r>
            <w:proofErr w:type="spellEnd"/>
            <w:r w:rsidRPr="00991688">
              <w:rPr>
                <w:szCs w:val="28"/>
              </w:rPr>
              <w:t xml:space="preserve"> на </w:t>
            </w:r>
            <w:proofErr w:type="spellStart"/>
            <w:r w:rsidRPr="00991688">
              <w:rPr>
                <w:szCs w:val="28"/>
              </w:rPr>
              <w:t>засіданні</w:t>
            </w:r>
            <w:proofErr w:type="spellEnd"/>
            <w:r w:rsidRPr="00991688">
              <w:rPr>
                <w:szCs w:val="28"/>
              </w:rPr>
              <w:t xml:space="preserve">, голова </w:t>
            </w:r>
            <w:r>
              <w:rPr>
                <w:b/>
                <w:bCs/>
                <w:szCs w:val="28"/>
              </w:rPr>
              <w:t>ДК ЧОАФ</w:t>
            </w:r>
            <w:r w:rsidRPr="00991688">
              <w:rPr>
                <w:szCs w:val="28"/>
              </w:rPr>
              <w:t xml:space="preserve"> </w:t>
            </w:r>
            <w:proofErr w:type="spellStart"/>
            <w:r w:rsidRPr="00991688">
              <w:rPr>
                <w:szCs w:val="28"/>
              </w:rPr>
              <w:t>передає</w:t>
            </w:r>
            <w:proofErr w:type="spellEnd"/>
            <w:r w:rsidRPr="00991688">
              <w:rPr>
                <w:szCs w:val="28"/>
              </w:rPr>
              <w:t xml:space="preserve"> </w:t>
            </w:r>
            <w:proofErr w:type="spellStart"/>
            <w:r w:rsidRPr="00991688">
              <w:rPr>
                <w:szCs w:val="28"/>
              </w:rPr>
              <w:t>свої</w:t>
            </w:r>
            <w:proofErr w:type="spellEnd"/>
            <w:r w:rsidRPr="00991688">
              <w:rPr>
                <w:szCs w:val="28"/>
              </w:rPr>
              <w:t xml:space="preserve"> </w:t>
            </w:r>
            <w:proofErr w:type="spellStart"/>
            <w:r w:rsidRPr="00991688">
              <w:rPr>
                <w:szCs w:val="28"/>
              </w:rPr>
              <w:t>повноваження</w:t>
            </w:r>
            <w:proofErr w:type="spellEnd"/>
            <w:r w:rsidRPr="00991688">
              <w:rPr>
                <w:szCs w:val="28"/>
              </w:rPr>
              <w:t xml:space="preserve"> одному </w:t>
            </w:r>
            <w:proofErr w:type="spellStart"/>
            <w:r w:rsidRPr="00991688">
              <w:rPr>
                <w:szCs w:val="28"/>
              </w:rPr>
              <w:t>із</w:t>
            </w:r>
            <w:proofErr w:type="spellEnd"/>
            <w:r w:rsidRPr="00991688">
              <w:rPr>
                <w:szCs w:val="28"/>
              </w:rPr>
              <w:t xml:space="preserve"> </w:t>
            </w:r>
            <w:proofErr w:type="spellStart"/>
            <w:r w:rsidRPr="00991688">
              <w:rPr>
                <w:szCs w:val="28"/>
              </w:rPr>
              <w:t>членів</w:t>
            </w:r>
            <w:proofErr w:type="spellEnd"/>
            <w:r w:rsidRPr="00991688">
              <w:rPr>
                <w:szCs w:val="28"/>
              </w:rPr>
              <w:t xml:space="preserve"> </w:t>
            </w:r>
            <w:r>
              <w:rPr>
                <w:b/>
                <w:bCs/>
                <w:szCs w:val="28"/>
              </w:rPr>
              <w:t>ДК ЧОАФ</w:t>
            </w:r>
            <w:r w:rsidRPr="00991688">
              <w:rPr>
                <w:szCs w:val="28"/>
              </w:rPr>
              <w:t>.</w:t>
            </w:r>
          </w:p>
        </w:tc>
      </w:tr>
      <w:tr w:rsidR="00F1030D" w:rsidRPr="00991688" w14:paraId="7AFE1BC0" w14:textId="77777777" w:rsidTr="00CA6863">
        <w:tc>
          <w:tcPr>
            <w:tcW w:w="9606" w:type="dxa"/>
            <w:gridSpan w:val="2"/>
          </w:tcPr>
          <w:p w14:paraId="42776F85" w14:textId="77777777" w:rsidR="00F1030D" w:rsidRPr="00991688" w:rsidRDefault="00F1030D" w:rsidP="00CA6863">
            <w:pPr>
              <w:pStyle w:val="af3"/>
              <w:ind w:left="0"/>
              <w:rPr>
                <w:szCs w:val="28"/>
              </w:rPr>
            </w:pPr>
            <w:proofErr w:type="spellStart"/>
            <w:r w:rsidRPr="00991688">
              <w:rPr>
                <w:szCs w:val="28"/>
              </w:rPr>
              <w:t>Відповідальний</w:t>
            </w:r>
            <w:proofErr w:type="spellEnd"/>
            <w:r w:rsidRPr="00991688">
              <w:rPr>
                <w:szCs w:val="28"/>
              </w:rPr>
              <w:t xml:space="preserve"> </w:t>
            </w:r>
            <w:proofErr w:type="spellStart"/>
            <w:r w:rsidRPr="00991688">
              <w:rPr>
                <w:szCs w:val="28"/>
              </w:rPr>
              <w:t>секретар</w:t>
            </w:r>
            <w:proofErr w:type="spellEnd"/>
            <w:r w:rsidRPr="00991688">
              <w:rPr>
                <w:szCs w:val="28"/>
              </w:rPr>
              <w:t xml:space="preserve"> </w:t>
            </w:r>
            <w:r>
              <w:rPr>
                <w:b/>
                <w:bCs/>
                <w:szCs w:val="28"/>
              </w:rPr>
              <w:t>ЧОАФ</w:t>
            </w:r>
            <w:r w:rsidRPr="00991688">
              <w:rPr>
                <w:szCs w:val="28"/>
              </w:rPr>
              <w:t xml:space="preserve"> </w:t>
            </w:r>
            <w:proofErr w:type="spellStart"/>
            <w:r w:rsidRPr="00991688">
              <w:rPr>
                <w:szCs w:val="28"/>
              </w:rPr>
              <w:t>контролює</w:t>
            </w:r>
            <w:proofErr w:type="spellEnd"/>
            <w:r w:rsidRPr="00991688">
              <w:rPr>
                <w:szCs w:val="28"/>
              </w:rPr>
              <w:t xml:space="preserve"> </w:t>
            </w:r>
            <w:proofErr w:type="spellStart"/>
            <w:r w:rsidRPr="00991688">
              <w:rPr>
                <w:szCs w:val="28"/>
              </w:rPr>
              <w:t>підготовку</w:t>
            </w:r>
            <w:proofErr w:type="spellEnd"/>
            <w:r w:rsidRPr="00991688">
              <w:rPr>
                <w:szCs w:val="28"/>
              </w:rPr>
              <w:t xml:space="preserve"> </w:t>
            </w:r>
            <w:proofErr w:type="spellStart"/>
            <w:r w:rsidRPr="00991688">
              <w:rPr>
                <w:szCs w:val="28"/>
              </w:rPr>
              <w:t>матеріалів</w:t>
            </w:r>
            <w:proofErr w:type="spellEnd"/>
            <w:r w:rsidRPr="00991688">
              <w:rPr>
                <w:szCs w:val="28"/>
              </w:rPr>
              <w:t xml:space="preserve"> до </w:t>
            </w:r>
            <w:proofErr w:type="spellStart"/>
            <w:r w:rsidRPr="00991688">
              <w:rPr>
                <w:szCs w:val="28"/>
              </w:rPr>
              <w:t>засідання</w:t>
            </w:r>
            <w:proofErr w:type="spellEnd"/>
            <w:r w:rsidRPr="00991688">
              <w:rPr>
                <w:szCs w:val="28"/>
              </w:rPr>
              <w:t xml:space="preserve"> </w:t>
            </w:r>
            <w:r>
              <w:rPr>
                <w:b/>
                <w:bCs/>
                <w:szCs w:val="28"/>
              </w:rPr>
              <w:t>ДК ЧО</w:t>
            </w:r>
            <w:r w:rsidRPr="00991688">
              <w:rPr>
                <w:b/>
                <w:bCs/>
                <w:szCs w:val="28"/>
              </w:rPr>
              <w:t>АФ</w:t>
            </w:r>
            <w:r w:rsidRPr="00991688">
              <w:rPr>
                <w:szCs w:val="28"/>
              </w:rPr>
              <w:t xml:space="preserve"> і </w:t>
            </w:r>
            <w:proofErr w:type="spellStart"/>
            <w:r w:rsidRPr="00991688">
              <w:rPr>
                <w:szCs w:val="28"/>
              </w:rPr>
              <w:t>виконання</w:t>
            </w:r>
            <w:proofErr w:type="spellEnd"/>
            <w:r w:rsidRPr="00991688">
              <w:rPr>
                <w:szCs w:val="28"/>
              </w:rPr>
              <w:t xml:space="preserve"> </w:t>
            </w:r>
            <w:proofErr w:type="spellStart"/>
            <w:r w:rsidRPr="00991688">
              <w:rPr>
                <w:szCs w:val="28"/>
              </w:rPr>
              <w:t>прийнятих</w:t>
            </w:r>
            <w:proofErr w:type="spellEnd"/>
            <w:r w:rsidRPr="00991688">
              <w:rPr>
                <w:szCs w:val="28"/>
              </w:rPr>
              <w:t xml:space="preserve"> </w:t>
            </w:r>
            <w:proofErr w:type="spellStart"/>
            <w:r w:rsidRPr="00991688">
              <w:rPr>
                <w:szCs w:val="28"/>
              </w:rPr>
              <w:t>рішень</w:t>
            </w:r>
            <w:proofErr w:type="spellEnd"/>
            <w:r w:rsidRPr="00991688">
              <w:rPr>
                <w:szCs w:val="28"/>
              </w:rPr>
              <w:t xml:space="preserve">, </w:t>
            </w:r>
            <w:proofErr w:type="spellStart"/>
            <w:r w:rsidRPr="00991688">
              <w:rPr>
                <w:szCs w:val="28"/>
              </w:rPr>
              <w:t>ведення</w:t>
            </w:r>
            <w:proofErr w:type="spellEnd"/>
            <w:r w:rsidRPr="00991688">
              <w:rPr>
                <w:szCs w:val="28"/>
              </w:rPr>
              <w:t xml:space="preserve"> </w:t>
            </w:r>
            <w:proofErr w:type="spellStart"/>
            <w:r w:rsidRPr="00991688">
              <w:rPr>
                <w:szCs w:val="28"/>
              </w:rPr>
              <w:t>діловодства</w:t>
            </w:r>
            <w:proofErr w:type="spellEnd"/>
            <w:r w:rsidRPr="00991688">
              <w:rPr>
                <w:szCs w:val="28"/>
              </w:rPr>
              <w:t xml:space="preserve"> за </w:t>
            </w:r>
            <w:proofErr w:type="spellStart"/>
            <w:r w:rsidRPr="00991688">
              <w:rPr>
                <w:szCs w:val="28"/>
              </w:rPr>
              <w:t>матеріалами</w:t>
            </w:r>
            <w:proofErr w:type="spellEnd"/>
            <w:r w:rsidRPr="00991688">
              <w:rPr>
                <w:szCs w:val="28"/>
              </w:rPr>
              <w:t xml:space="preserve"> </w:t>
            </w:r>
            <w:proofErr w:type="spellStart"/>
            <w:r w:rsidRPr="00991688">
              <w:rPr>
                <w:szCs w:val="28"/>
              </w:rPr>
              <w:t>засідання</w:t>
            </w:r>
            <w:proofErr w:type="spellEnd"/>
            <w:r w:rsidRPr="00991688">
              <w:rPr>
                <w:szCs w:val="28"/>
              </w:rPr>
              <w:t xml:space="preserve"> </w:t>
            </w:r>
            <w:proofErr w:type="spellStart"/>
            <w:r w:rsidRPr="00991688">
              <w:rPr>
                <w:szCs w:val="28"/>
              </w:rPr>
              <w:t>відповідальними</w:t>
            </w:r>
            <w:proofErr w:type="spellEnd"/>
            <w:r w:rsidRPr="00991688">
              <w:rPr>
                <w:szCs w:val="28"/>
              </w:rPr>
              <w:t xml:space="preserve"> за </w:t>
            </w:r>
            <w:proofErr w:type="spellStart"/>
            <w:r w:rsidRPr="00991688">
              <w:rPr>
                <w:szCs w:val="28"/>
              </w:rPr>
              <w:t>це</w:t>
            </w:r>
            <w:proofErr w:type="spellEnd"/>
            <w:r w:rsidRPr="00991688">
              <w:rPr>
                <w:szCs w:val="28"/>
              </w:rPr>
              <w:t xml:space="preserve"> особами. За </w:t>
            </w:r>
            <w:proofErr w:type="spellStart"/>
            <w:r w:rsidRPr="00991688">
              <w:rPr>
                <w:szCs w:val="28"/>
              </w:rPr>
              <w:t>узгодженням</w:t>
            </w:r>
            <w:proofErr w:type="spellEnd"/>
            <w:r w:rsidRPr="00991688">
              <w:rPr>
                <w:szCs w:val="28"/>
              </w:rPr>
              <w:t xml:space="preserve"> з головою </w:t>
            </w:r>
            <w:r>
              <w:rPr>
                <w:b/>
                <w:bCs/>
                <w:szCs w:val="28"/>
              </w:rPr>
              <w:t>ДК ЧО</w:t>
            </w:r>
            <w:r w:rsidRPr="00991688">
              <w:rPr>
                <w:b/>
                <w:bCs/>
                <w:szCs w:val="28"/>
              </w:rPr>
              <w:t>АФ</w:t>
            </w:r>
            <w:r w:rsidRPr="00991688">
              <w:rPr>
                <w:szCs w:val="28"/>
              </w:rPr>
              <w:t xml:space="preserve"> </w:t>
            </w:r>
            <w:proofErr w:type="spellStart"/>
            <w:r w:rsidRPr="00991688">
              <w:rPr>
                <w:szCs w:val="28"/>
              </w:rPr>
              <w:t>викликає</w:t>
            </w:r>
            <w:proofErr w:type="spellEnd"/>
            <w:r w:rsidRPr="00991688">
              <w:rPr>
                <w:szCs w:val="28"/>
              </w:rPr>
              <w:t xml:space="preserve"> </w:t>
            </w:r>
            <w:proofErr w:type="spellStart"/>
            <w:r w:rsidRPr="00991688">
              <w:rPr>
                <w:szCs w:val="28"/>
              </w:rPr>
              <w:t>учасників</w:t>
            </w:r>
            <w:proofErr w:type="spellEnd"/>
            <w:r w:rsidRPr="00991688">
              <w:rPr>
                <w:szCs w:val="28"/>
              </w:rPr>
              <w:t xml:space="preserve"> </w:t>
            </w:r>
            <w:proofErr w:type="spellStart"/>
            <w:r w:rsidRPr="00991688">
              <w:rPr>
                <w:szCs w:val="28"/>
              </w:rPr>
              <w:lastRenderedPageBreak/>
              <w:t>засідання</w:t>
            </w:r>
            <w:proofErr w:type="spellEnd"/>
            <w:r w:rsidRPr="00991688">
              <w:rPr>
                <w:szCs w:val="28"/>
              </w:rPr>
              <w:t xml:space="preserve">, </w:t>
            </w:r>
            <w:proofErr w:type="spellStart"/>
            <w:r w:rsidRPr="00991688">
              <w:rPr>
                <w:szCs w:val="28"/>
              </w:rPr>
              <w:t>формує</w:t>
            </w:r>
            <w:proofErr w:type="spellEnd"/>
            <w:r w:rsidRPr="00991688">
              <w:rPr>
                <w:szCs w:val="28"/>
              </w:rPr>
              <w:t xml:space="preserve"> порядок </w:t>
            </w:r>
            <w:proofErr w:type="spellStart"/>
            <w:r w:rsidRPr="00991688">
              <w:rPr>
                <w:szCs w:val="28"/>
              </w:rPr>
              <w:t>денний</w:t>
            </w:r>
            <w:proofErr w:type="spellEnd"/>
            <w:r w:rsidRPr="00991688">
              <w:rPr>
                <w:szCs w:val="28"/>
              </w:rPr>
              <w:t xml:space="preserve"> і протокол. При </w:t>
            </w:r>
            <w:proofErr w:type="spellStart"/>
            <w:r w:rsidRPr="00991688">
              <w:rPr>
                <w:szCs w:val="28"/>
              </w:rPr>
              <w:t>відсутності</w:t>
            </w:r>
            <w:proofErr w:type="spellEnd"/>
            <w:r w:rsidRPr="00991688">
              <w:rPr>
                <w:szCs w:val="28"/>
              </w:rPr>
              <w:t xml:space="preserve"> </w:t>
            </w:r>
            <w:proofErr w:type="spellStart"/>
            <w:r w:rsidRPr="00991688">
              <w:rPr>
                <w:szCs w:val="28"/>
              </w:rPr>
              <w:t>відповідального</w:t>
            </w:r>
            <w:proofErr w:type="spellEnd"/>
            <w:r w:rsidRPr="00991688">
              <w:rPr>
                <w:szCs w:val="28"/>
              </w:rPr>
              <w:t xml:space="preserve"> секретаря </w:t>
            </w:r>
            <w:proofErr w:type="spellStart"/>
            <w:r w:rsidRPr="00991688">
              <w:rPr>
                <w:szCs w:val="28"/>
              </w:rPr>
              <w:t>його</w:t>
            </w:r>
            <w:proofErr w:type="spellEnd"/>
            <w:r w:rsidRPr="00991688">
              <w:rPr>
                <w:szCs w:val="28"/>
              </w:rPr>
              <w:t xml:space="preserve"> </w:t>
            </w:r>
            <w:proofErr w:type="spellStart"/>
            <w:r w:rsidRPr="00991688">
              <w:rPr>
                <w:szCs w:val="28"/>
              </w:rPr>
              <w:t>функції</w:t>
            </w:r>
            <w:proofErr w:type="spellEnd"/>
            <w:r w:rsidRPr="00991688">
              <w:rPr>
                <w:szCs w:val="28"/>
              </w:rPr>
              <w:t xml:space="preserve"> </w:t>
            </w:r>
            <w:proofErr w:type="spellStart"/>
            <w:r w:rsidRPr="00991688">
              <w:rPr>
                <w:szCs w:val="28"/>
              </w:rPr>
              <w:t>виконує</w:t>
            </w:r>
            <w:proofErr w:type="spellEnd"/>
            <w:r w:rsidRPr="00991688">
              <w:rPr>
                <w:szCs w:val="28"/>
              </w:rPr>
              <w:t xml:space="preserve"> один </w:t>
            </w:r>
            <w:proofErr w:type="spellStart"/>
            <w:r w:rsidRPr="00991688">
              <w:rPr>
                <w:szCs w:val="28"/>
              </w:rPr>
              <w:t>із</w:t>
            </w:r>
            <w:proofErr w:type="spellEnd"/>
            <w:r w:rsidRPr="00991688">
              <w:rPr>
                <w:szCs w:val="28"/>
              </w:rPr>
              <w:t xml:space="preserve"> </w:t>
            </w:r>
            <w:proofErr w:type="spellStart"/>
            <w:r w:rsidRPr="00991688">
              <w:rPr>
                <w:szCs w:val="28"/>
              </w:rPr>
              <w:t>членів</w:t>
            </w:r>
            <w:proofErr w:type="spellEnd"/>
            <w:r w:rsidRPr="00991688">
              <w:rPr>
                <w:szCs w:val="28"/>
              </w:rPr>
              <w:t xml:space="preserve"> </w:t>
            </w:r>
            <w:r>
              <w:rPr>
                <w:b/>
                <w:bCs/>
                <w:szCs w:val="28"/>
              </w:rPr>
              <w:t>ДК ЧО</w:t>
            </w:r>
            <w:r w:rsidRPr="00991688">
              <w:rPr>
                <w:b/>
                <w:bCs/>
                <w:szCs w:val="28"/>
              </w:rPr>
              <w:t>АФ</w:t>
            </w:r>
            <w:r w:rsidRPr="00991688">
              <w:rPr>
                <w:szCs w:val="28"/>
              </w:rPr>
              <w:t>.</w:t>
            </w:r>
          </w:p>
        </w:tc>
      </w:tr>
      <w:tr w:rsidR="00F1030D" w:rsidRPr="00991688" w14:paraId="7E6FB68D" w14:textId="77777777" w:rsidTr="00CA6863">
        <w:tc>
          <w:tcPr>
            <w:tcW w:w="9606" w:type="dxa"/>
            <w:gridSpan w:val="2"/>
          </w:tcPr>
          <w:p w14:paraId="017B9E2C" w14:textId="77777777" w:rsidR="00F1030D" w:rsidRPr="00991688" w:rsidRDefault="00F1030D" w:rsidP="00CA6863">
            <w:pPr>
              <w:pStyle w:val="af3"/>
              <w:ind w:left="0"/>
              <w:rPr>
                <w:szCs w:val="28"/>
              </w:rPr>
            </w:pPr>
            <w:r>
              <w:rPr>
                <w:b/>
                <w:bCs/>
                <w:szCs w:val="28"/>
              </w:rPr>
              <w:lastRenderedPageBreak/>
              <w:t>ДК ЧО</w:t>
            </w:r>
            <w:r w:rsidRPr="00991688">
              <w:rPr>
                <w:b/>
                <w:bCs/>
                <w:szCs w:val="28"/>
              </w:rPr>
              <w:t>АФ</w:t>
            </w:r>
            <w:r w:rsidRPr="00991688">
              <w:rPr>
                <w:szCs w:val="28"/>
              </w:rPr>
              <w:t xml:space="preserve"> </w:t>
            </w:r>
            <w:proofErr w:type="spellStart"/>
            <w:r w:rsidRPr="00991688">
              <w:rPr>
                <w:szCs w:val="28"/>
              </w:rPr>
              <w:t>правомірний</w:t>
            </w:r>
            <w:proofErr w:type="spellEnd"/>
            <w:r w:rsidRPr="00991688">
              <w:rPr>
                <w:szCs w:val="28"/>
              </w:rPr>
              <w:t xml:space="preserve"> </w:t>
            </w:r>
            <w:proofErr w:type="spellStart"/>
            <w:r w:rsidRPr="00991688">
              <w:rPr>
                <w:szCs w:val="28"/>
              </w:rPr>
              <w:t>розглядати</w:t>
            </w:r>
            <w:proofErr w:type="spellEnd"/>
            <w:r w:rsidRPr="00991688">
              <w:rPr>
                <w:szCs w:val="28"/>
              </w:rPr>
              <w:t xml:space="preserve"> </w:t>
            </w:r>
            <w:proofErr w:type="spellStart"/>
            <w:r w:rsidRPr="00991688">
              <w:rPr>
                <w:szCs w:val="28"/>
              </w:rPr>
              <w:t>питання</w:t>
            </w:r>
            <w:proofErr w:type="spellEnd"/>
            <w:r w:rsidRPr="00991688">
              <w:rPr>
                <w:szCs w:val="28"/>
              </w:rPr>
              <w:t xml:space="preserve"> і </w:t>
            </w:r>
            <w:proofErr w:type="spellStart"/>
            <w:r w:rsidRPr="00991688">
              <w:rPr>
                <w:szCs w:val="28"/>
              </w:rPr>
              <w:t>приймати</w:t>
            </w:r>
            <w:proofErr w:type="spellEnd"/>
            <w:r w:rsidRPr="00991688">
              <w:rPr>
                <w:szCs w:val="28"/>
              </w:rPr>
              <w:t xml:space="preserve"> </w:t>
            </w:r>
            <w:proofErr w:type="spellStart"/>
            <w:r w:rsidRPr="00991688">
              <w:rPr>
                <w:szCs w:val="28"/>
              </w:rPr>
              <w:t>рішення</w:t>
            </w:r>
            <w:proofErr w:type="spellEnd"/>
            <w:r w:rsidRPr="00991688">
              <w:rPr>
                <w:szCs w:val="28"/>
              </w:rPr>
              <w:t xml:space="preserve">, </w:t>
            </w:r>
            <w:proofErr w:type="spellStart"/>
            <w:r w:rsidRPr="00991688">
              <w:rPr>
                <w:szCs w:val="28"/>
              </w:rPr>
              <w:t>якщо</w:t>
            </w:r>
            <w:proofErr w:type="spellEnd"/>
            <w:r w:rsidRPr="00991688">
              <w:rPr>
                <w:szCs w:val="28"/>
              </w:rPr>
              <w:t xml:space="preserve"> на </w:t>
            </w:r>
            <w:proofErr w:type="spellStart"/>
            <w:r w:rsidRPr="00991688">
              <w:rPr>
                <w:szCs w:val="28"/>
              </w:rPr>
              <w:t>засіданні</w:t>
            </w:r>
            <w:proofErr w:type="spellEnd"/>
            <w:r w:rsidRPr="00991688">
              <w:rPr>
                <w:szCs w:val="28"/>
              </w:rPr>
              <w:t xml:space="preserve"> </w:t>
            </w:r>
            <w:proofErr w:type="spellStart"/>
            <w:r w:rsidRPr="00991688">
              <w:rPr>
                <w:szCs w:val="28"/>
              </w:rPr>
              <w:t>присутні</w:t>
            </w:r>
            <w:proofErr w:type="spellEnd"/>
            <w:r w:rsidRPr="00991688">
              <w:rPr>
                <w:szCs w:val="28"/>
              </w:rPr>
              <w:t xml:space="preserve"> не </w:t>
            </w:r>
            <w:proofErr w:type="spellStart"/>
            <w:r w:rsidRPr="00991688">
              <w:rPr>
                <w:szCs w:val="28"/>
              </w:rPr>
              <w:t>менше</w:t>
            </w:r>
            <w:proofErr w:type="spellEnd"/>
            <w:r w:rsidRPr="00991688">
              <w:rPr>
                <w:szCs w:val="28"/>
              </w:rPr>
              <w:t xml:space="preserve"> </w:t>
            </w:r>
            <w:proofErr w:type="spellStart"/>
            <w:r w:rsidRPr="00991688">
              <w:rPr>
                <w:szCs w:val="28"/>
              </w:rPr>
              <w:t>половини</w:t>
            </w:r>
            <w:proofErr w:type="spellEnd"/>
            <w:r w:rsidRPr="00991688">
              <w:rPr>
                <w:szCs w:val="28"/>
              </w:rPr>
              <w:t xml:space="preserve"> </w:t>
            </w:r>
            <w:proofErr w:type="spellStart"/>
            <w:r w:rsidRPr="00991688">
              <w:rPr>
                <w:szCs w:val="28"/>
              </w:rPr>
              <w:t>його</w:t>
            </w:r>
            <w:proofErr w:type="spellEnd"/>
            <w:r w:rsidRPr="00991688">
              <w:rPr>
                <w:szCs w:val="28"/>
              </w:rPr>
              <w:t xml:space="preserve"> складу.</w:t>
            </w:r>
          </w:p>
        </w:tc>
      </w:tr>
      <w:tr w:rsidR="00F1030D" w:rsidRPr="00991688" w14:paraId="11492CA1" w14:textId="77777777" w:rsidTr="00CA6863">
        <w:tc>
          <w:tcPr>
            <w:tcW w:w="9606" w:type="dxa"/>
            <w:gridSpan w:val="2"/>
          </w:tcPr>
          <w:p w14:paraId="1EBB44C0" w14:textId="77777777" w:rsidR="00F1030D" w:rsidRPr="00991688" w:rsidRDefault="00F1030D" w:rsidP="00CA6863">
            <w:pPr>
              <w:pStyle w:val="af3"/>
              <w:ind w:left="0"/>
              <w:rPr>
                <w:szCs w:val="28"/>
              </w:rPr>
            </w:pPr>
            <w:r>
              <w:rPr>
                <w:b/>
                <w:bCs/>
                <w:szCs w:val="28"/>
              </w:rPr>
              <w:t>ДК ЧО</w:t>
            </w:r>
            <w:r w:rsidRPr="00991688">
              <w:rPr>
                <w:b/>
                <w:bCs/>
                <w:szCs w:val="28"/>
              </w:rPr>
              <w:t>АФ</w:t>
            </w:r>
            <w:r w:rsidRPr="00991688">
              <w:rPr>
                <w:szCs w:val="28"/>
              </w:rPr>
              <w:t xml:space="preserve"> </w:t>
            </w:r>
            <w:proofErr w:type="spellStart"/>
            <w:r w:rsidRPr="00991688">
              <w:rPr>
                <w:szCs w:val="28"/>
              </w:rPr>
              <w:t>приймає</w:t>
            </w:r>
            <w:proofErr w:type="spellEnd"/>
            <w:r w:rsidRPr="00991688">
              <w:rPr>
                <w:szCs w:val="28"/>
              </w:rPr>
              <w:t xml:space="preserve"> </w:t>
            </w:r>
            <w:proofErr w:type="spellStart"/>
            <w:r w:rsidRPr="00991688">
              <w:rPr>
                <w:szCs w:val="28"/>
              </w:rPr>
              <w:t>рішення</w:t>
            </w:r>
            <w:proofErr w:type="spellEnd"/>
            <w:r w:rsidRPr="00991688">
              <w:rPr>
                <w:szCs w:val="28"/>
              </w:rPr>
              <w:t xml:space="preserve"> простою </w:t>
            </w:r>
            <w:proofErr w:type="spellStart"/>
            <w:r w:rsidRPr="00991688">
              <w:rPr>
                <w:szCs w:val="28"/>
              </w:rPr>
              <w:t>більшістю</w:t>
            </w:r>
            <w:proofErr w:type="spellEnd"/>
            <w:r w:rsidRPr="00991688">
              <w:rPr>
                <w:szCs w:val="28"/>
              </w:rPr>
              <w:t xml:space="preserve"> </w:t>
            </w:r>
            <w:proofErr w:type="spellStart"/>
            <w:r w:rsidRPr="00991688">
              <w:rPr>
                <w:szCs w:val="28"/>
              </w:rPr>
              <w:t>голосів</w:t>
            </w:r>
            <w:proofErr w:type="spellEnd"/>
            <w:r w:rsidRPr="00991688">
              <w:rPr>
                <w:szCs w:val="28"/>
              </w:rPr>
              <w:t xml:space="preserve">, без </w:t>
            </w:r>
            <w:proofErr w:type="spellStart"/>
            <w:r w:rsidRPr="00991688">
              <w:rPr>
                <w:szCs w:val="28"/>
              </w:rPr>
              <w:t>урахування</w:t>
            </w:r>
            <w:proofErr w:type="spellEnd"/>
            <w:r w:rsidRPr="00991688">
              <w:rPr>
                <w:szCs w:val="28"/>
              </w:rPr>
              <w:t xml:space="preserve"> тих, </w:t>
            </w:r>
            <w:proofErr w:type="spellStart"/>
            <w:r w:rsidRPr="00991688">
              <w:rPr>
                <w:szCs w:val="28"/>
              </w:rPr>
              <w:t>що</w:t>
            </w:r>
            <w:proofErr w:type="spellEnd"/>
            <w:r w:rsidRPr="00991688">
              <w:rPr>
                <w:szCs w:val="28"/>
              </w:rPr>
              <w:t xml:space="preserve"> </w:t>
            </w:r>
            <w:proofErr w:type="spellStart"/>
            <w:r w:rsidRPr="00991688">
              <w:rPr>
                <w:szCs w:val="28"/>
              </w:rPr>
              <w:t>утрималися</w:t>
            </w:r>
            <w:proofErr w:type="spellEnd"/>
            <w:r w:rsidRPr="00991688">
              <w:rPr>
                <w:szCs w:val="28"/>
              </w:rPr>
              <w:t xml:space="preserve"> </w:t>
            </w:r>
            <w:proofErr w:type="spellStart"/>
            <w:r w:rsidRPr="00991688">
              <w:rPr>
                <w:szCs w:val="28"/>
              </w:rPr>
              <w:t>від</w:t>
            </w:r>
            <w:proofErr w:type="spellEnd"/>
            <w:r w:rsidRPr="00991688">
              <w:rPr>
                <w:szCs w:val="28"/>
              </w:rPr>
              <w:t xml:space="preserve"> </w:t>
            </w:r>
            <w:proofErr w:type="spellStart"/>
            <w:r w:rsidRPr="00991688">
              <w:rPr>
                <w:szCs w:val="28"/>
              </w:rPr>
              <w:t>голосування</w:t>
            </w:r>
            <w:proofErr w:type="spellEnd"/>
            <w:r w:rsidRPr="00991688">
              <w:rPr>
                <w:szCs w:val="28"/>
              </w:rPr>
              <w:t>.</w:t>
            </w:r>
          </w:p>
        </w:tc>
      </w:tr>
      <w:tr w:rsidR="00F1030D" w:rsidRPr="00991688" w14:paraId="5CBF9249" w14:textId="77777777" w:rsidTr="00CA6863">
        <w:tc>
          <w:tcPr>
            <w:tcW w:w="9606" w:type="dxa"/>
            <w:gridSpan w:val="2"/>
          </w:tcPr>
          <w:p w14:paraId="3F41DCC7" w14:textId="77777777" w:rsidR="00F1030D" w:rsidRPr="00991688" w:rsidRDefault="00F1030D" w:rsidP="00CA6863">
            <w:pPr>
              <w:pStyle w:val="af3"/>
              <w:ind w:left="0"/>
              <w:rPr>
                <w:szCs w:val="28"/>
              </w:rPr>
            </w:pPr>
            <w:r w:rsidRPr="00991688">
              <w:rPr>
                <w:szCs w:val="28"/>
              </w:rPr>
              <w:t xml:space="preserve">Члени </w:t>
            </w:r>
            <w:r>
              <w:rPr>
                <w:b/>
                <w:bCs/>
                <w:szCs w:val="28"/>
              </w:rPr>
              <w:t>ДК ЧОАФ</w:t>
            </w:r>
            <w:r w:rsidRPr="00991688">
              <w:rPr>
                <w:szCs w:val="28"/>
              </w:rPr>
              <w:t xml:space="preserve"> </w:t>
            </w:r>
            <w:proofErr w:type="spellStart"/>
            <w:r w:rsidRPr="00991688">
              <w:rPr>
                <w:szCs w:val="28"/>
              </w:rPr>
              <w:t>зобов'язані</w:t>
            </w:r>
            <w:proofErr w:type="spellEnd"/>
            <w:r w:rsidRPr="00991688">
              <w:rPr>
                <w:szCs w:val="28"/>
              </w:rPr>
              <w:t xml:space="preserve"> не </w:t>
            </w:r>
            <w:proofErr w:type="spellStart"/>
            <w:r w:rsidRPr="00991688">
              <w:rPr>
                <w:szCs w:val="28"/>
              </w:rPr>
              <w:t>розголошувати</w:t>
            </w:r>
            <w:proofErr w:type="spellEnd"/>
            <w:r w:rsidRPr="00991688">
              <w:rPr>
                <w:szCs w:val="28"/>
              </w:rPr>
              <w:t xml:space="preserve"> </w:t>
            </w:r>
            <w:proofErr w:type="spellStart"/>
            <w:r w:rsidRPr="00991688">
              <w:rPr>
                <w:szCs w:val="28"/>
              </w:rPr>
              <w:t>інформацію</w:t>
            </w:r>
            <w:proofErr w:type="spellEnd"/>
            <w:r w:rsidRPr="00991688">
              <w:rPr>
                <w:szCs w:val="28"/>
              </w:rPr>
              <w:t xml:space="preserve"> про </w:t>
            </w:r>
            <w:proofErr w:type="spellStart"/>
            <w:r w:rsidRPr="00991688">
              <w:rPr>
                <w:szCs w:val="28"/>
              </w:rPr>
              <w:t>хід</w:t>
            </w:r>
            <w:proofErr w:type="spellEnd"/>
            <w:r w:rsidRPr="00991688">
              <w:rPr>
                <w:szCs w:val="28"/>
              </w:rPr>
              <w:t xml:space="preserve"> </w:t>
            </w:r>
            <w:proofErr w:type="spellStart"/>
            <w:r w:rsidRPr="00991688">
              <w:rPr>
                <w:szCs w:val="28"/>
              </w:rPr>
              <w:t>підготовки</w:t>
            </w:r>
            <w:proofErr w:type="spellEnd"/>
            <w:r w:rsidRPr="00991688">
              <w:rPr>
                <w:szCs w:val="28"/>
              </w:rPr>
              <w:t xml:space="preserve"> </w:t>
            </w:r>
            <w:proofErr w:type="spellStart"/>
            <w:r w:rsidRPr="00991688">
              <w:rPr>
                <w:szCs w:val="28"/>
              </w:rPr>
              <w:t>питань</w:t>
            </w:r>
            <w:proofErr w:type="spellEnd"/>
            <w:r w:rsidRPr="00991688">
              <w:rPr>
                <w:szCs w:val="28"/>
              </w:rPr>
              <w:t xml:space="preserve">, </w:t>
            </w:r>
            <w:proofErr w:type="spellStart"/>
            <w:r w:rsidRPr="00991688">
              <w:rPr>
                <w:szCs w:val="28"/>
              </w:rPr>
              <w:t>їх</w:t>
            </w:r>
            <w:proofErr w:type="spellEnd"/>
            <w:r w:rsidRPr="00991688">
              <w:rPr>
                <w:szCs w:val="28"/>
              </w:rPr>
              <w:t xml:space="preserve"> </w:t>
            </w:r>
            <w:proofErr w:type="spellStart"/>
            <w:r w:rsidRPr="00991688">
              <w:rPr>
                <w:szCs w:val="28"/>
              </w:rPr>
              <w:t>обговорення</w:t>
            </w:r>
            <w:proofErr w:type="spellEnd"/>
            <w:r w:rsidRPr="00991688">
              <w:rPr>
                <w:szCs w:val="28"/>
              </w:rPr>
              <w:t xml:space="preserve"> та </w:t>
            </w:r>
            <w:proofErr w:type="spellStart"/>
            <w:r w:rsidRPr="00991688">
              <w:rPr>
                <w:szCs w:val="28"/>
              </w:rPr>
              <w:t>результати</w:t>
            </w:r>
            <w:proofErr w:type="spellEnd"/>
            <w:r w:rsidRPr="00991688">
              <w:rPr>
                <w:szCs w:val="28"/>
              </w:rPr>
              <w:t xml:space="preserve"> </w:t>
            </w:r>
            <w:proofErr w:type="spellStart"/>
            <w:r w:rsidRPr="00991688">
              <w:rPr>
                <w:szCs w:val="28"/>
              </w:rPr>
              <w:t>голосування</w:t>
            </w:r>
            <w:proofErr w:type="spellEnd"/>
            <w:r w:rsidRPr="00991688">
              <w:rPr>
                <w:szCs w:val="28"/>
              </w:rPr>
              <w:t xml:space="preserve"> за </w:t>
            </w:r>
            <w:proofErr w:type="spellStart"/>
            <w:r w:rsidRPr="00991688">
              <w:rPr>
                <w:szCs w:val="28"/>
              </w:rPr>
              <w:t>прийнятими</w:t>
            </w:r>
            <w:proofErr w:type="spellEnd"/>
            <w:r w:rsidRPr="00991688">
              <w:rPr>
                <w:szCs w:val="28"/>
              </w:rPr>
              <w:t xml:space="preserve"> </w:t>
            </w:r>
            <w:proofErr w:type="spellStart"/>
            <w:r w:rsidRPr="00991688">
              <w:rPr>
                <w:szCs w:val="28"/>
              </w:rPr>
              <w:t>рішеннями</w:t>
            </w:r>
            <w:proofErr w:type="spellEnd"/>
            <w:r w:rsidRPr="00991688">
              <w:rPr>
                <w:szCs w:val="28"/>
              </w:rPr>
              <w:t>.</w:t>
            </w:r>
          </w:p>
        </w:tc>
      </w:tr>
      <w:tr w:rsidR="00F1030D" w:rsidRPr="00991688" w14:paraId="2D7DD619" w14:textId="77777777" w:rsidTr="00CA6863">
        <w:tc>
          <w:tcPr>
            <w:tcW w:w="9606" w:type="dxa"/>
            <w:gridSpan w:val="2"/>
          </w:tcPr>
          <w:p w14:paraId="3C5BEC1D" w14:textId="77777777" w:rsidR="00F1030D" w:rsidRPr="00991688" w:rsidRDefault="00F1030D" w:rsidP="00CA6863">
            <w:pPr>
              <w:pStyle w:val="af3"/>
              <w:ind w:left="0"/>
              <w:rPr>
                <w:szCs w:val="28"/>
              </w:rPr>
            </w:pPr>
            <w:r w:rsidRPr="00991688">
              <w:rPr>
                <w:szCs w:val="28"/>
              </w:rPr>
              <w:t xml:space="preserve">Протокол </w:t>
            </w:r>
            <w:proofErr w:type="spellStart"/>
            <w:r w:rsidRPr="00991688">
              <w:rPr>
                <w:szCs w:val="28"/>
              </w:rPr>
              <w:t>засідання</w:t>
            </w:r>
            <w:proofErr w:type="spellEnd"/>
            <w:r w:rsidRPr="00991688">
              <w:rPr>
                <w:szCs w:val="28"/>
              </w:rPr>
              <w:t xml:space="preserve"> </w:t>
            </w:r>
            <w:r>
              <w:rPr>
                <w:b/>
                <w:bCs/>
                <w:szCs w:val="28"/>
              </w:rPr>
              <w:t>ДК ЧОАФ</w:t>
            </w:r>
            <w:r w:rsidRPr="00991688">
              <w:rPr>
                <w:szCs w:val="28"/>
              </w:rPr>
              <w:t xml:space="preserve"> </w:t>
            </w:r>
            <w:proofErr w:type="spellStart"/>
            <w:r w:rsidRPr="00991688">
              <w:rPr>
                <w:szCs w:val="28"/>
              </w:rPr>
              <w:t>оформлюється</w:t>
            </w:r>
            <w:proofErr w:type="spellEnd"/>
            <w:r w:rsidRPr="00991688">
              <w:rPr>
                <w:szCs w:val="28"/>
              </w:rPr>
              <w:t xml:space="preserve"> у </w:t>
            </w:r>
            <w:proofErr w:type="spellStart"/>
            <w:r w:rsidRPr="00991688">
              <w:rPr>
                <w:szCs w:val="28"/>
              </w:rPr>
              <w:t>дводенний</w:t>
            </w:r>
            <w:proofErr w:type="spellEnd"/>
            <w:r w:rsidRPr="00991688">
              <w:rPr>
                <w:szCs w:val="28"/>
              </w:rPr>
              <w:t xml:space="preserve"> </w:t>
            </w:r>
            <w:proofErr w:type="spellStart"/>
            <w:r w:rsidRPr="00991688">
              <w:rPr>
                <w:szCs w:val="28"/>
              </w:rPr>
              <w:t>термін</w:t>
            </w:r>
            <w:proofErr w:type="spellEnd"/>
            <w:r w:rsidRPr="00991688">
              <w:rPr>
                <w:szCs w:val="28"/>
              </w:rPr>
              <w:t xml:space="preserve"> і </w:t>
            </w:r>
            <w:proofErr w:type="spellStart"/>
            <w:r w:rsidRPr="00991688">
              <w:rPr>
                <w:szCs w:val="28"/>
              </w:rPr>
              <w:t>підписується</w:t>
            </w:r>
            <w:proofErr w:type="spellEnd"/>
            <w:r w:rsidRPr="00991688">
              <w:rPr>
                <w:szCs w:val="28"/>
              </w:rPr>
              <w:t xml:space="preserve"> </w:t>
            </w:r>
            <w:proofErr w:type="spellStart"/>
            <w:r w:rsidRPr="00991688">
              <w:rPr>
                <w:szCs w:val="28"/>
              </w:rPr>
              <w:t>головуючим</w:t>
            </w:r>
            <w:proofErr w:type="spellEnd"/>
            <w:r w:rsidRPr="00991688">
              <w:rPr>
                <w:szCs w:val="28"/>
              </w:rPr>
              <w:t xml:space="preserve"> та </w:t>
            </w:r>
            <w:proofErr w:type="spellStart"/>
            <w:r w:rsidRPr="00991688">
              <w:rPr>
                <w:szCs w:val="28"/>
              </w:rPr>
              <w:t>відповідальним</w:t>
            </w:r>
            <w:proofErr w:type="spellEnd"/>
            <w:r w:rsidRPr="00991688">
              <w:rPr>
                <w:szCs w:val="28"/>
              </w:rPr>
              <w:t xml:space="preserve"> секретарем.</w:t>
            </w:r>
          </w:p>
        </w:tc>
      </w:tr>
      <w:tr w:rsidR="00F1030D" w:rsidRPr="00991688" w14:paraId="2F3391AD" w14:textId="77777777" w:rsidTr="00CA6863">
        <w:tc>
          <w:tcPr>
            <w:tcW w:w="9606" w:type="dxa"/>
            <w:gridSpan w:val="2"/>
          </w:tcPr>
          <w:p w14:paraId="4F8B5473" w14:textId="77777777" w:rsidR="00F1030D" w:rsidRPr="00991688" w:rsidRDefault="00F1030D" w:rsidP="00CA6863">
            <w:pPr>
              <w:pStyle w:val="af3"/>
              <w:ind w:left="0"/>
              <w:rPr>
                <w:szCs w:val="28"/>
              </w:rPr>
            </w:pPr>
            <w:proofErr w:type="spellStart"/>
            <w:r>
              <w:rPr>
                <w:szCs w:val="28"/>
              </w:rPr>
              <w:t>Засідання</w:t>
            </w:r>
            <w:proofErr w:type="spellEnd"/>
            <w:r>
              <w:rPr>
                <w:szCs w:val="28"/>
              </w:rPr>
              <w:t xml:space="preserve"> ДК ЧОАФ</w:t>
            </w:r>
            <w:r w:rsidRPr="00991688">
              <w:rPr>
                <w:szCs w:val="28"/>
              </w:rPr>
              <w:t xml:space="preserve"> </w:t>
            </w:r>
            <w:proofErr w:type="spellStart"/>
            <w:r w:rsidRPr="00991688">
              <w:rPr>
                <w:szCs w:val="28"/>
              </w:rPr>
              <w:t>проводяться</w:t>
            </w:r>
            <w:proofErr w:type="spellEnd"/>
            <w:r w:rsidRPr="00991688">
              <w:rPr>
                <w:szCs w:val="28"/>
              </w:rPr>
              <w:t xml:space="preserve"> у </w:t>
            </w:r>
            <w:proofErr w:type="spellStart"/>
            <w:r w:rsidRPr="00991688">
              <w:rPr>
                <w:szCs w:val="28"/>
              </w:rPr>
              <w:t>міру</w:t>
            </w:r>
            <w:proofErr w:type="spellEnd"/>
            <w:r w:rsidRPr="00991688">
              <w:rPr>
                <w:szCs w:val="28"/>
              </w:rPr>
              <w:t xml:space="preserve"> </w:t>
            </w:r>
            <w:proofErr w:type="spellStart"/>
            <w:r w:rsidRPr="00991688">
              <w:rPr>
                <w:szCs w:val="28"/>
              </w:rPr>
              <w:t>необхідності</w:t>
            </w:r>
            <w:proofErr w:type="spellEnd"/>
            <w:r w:rsidRPr="00991688">
              <w:rPr>
                <w:szCs w:val="28"/>
              </w:rPr>
              <w:t>.</w:t>
            </w:r>
          </w:p>
        </w:tc>
      </w:tr>
      <w:tr w:rsidR="00F1030D" w:rsidRPr="00991688" w14:paraId="39D37632" w14:textId="77777777" w:rsidTr="00CA6863">
        <w:tc>
          <w:tcPr>
            <w:tcW w:w="3635" w:type="dxa"/>
          </w:tcPr>
          <w:p w14:paraId="686861C7" w14:textId="77777777" w:rsidR="00F1030D" w:rsidRPr="00991688" w:rsidRDefault="00F1030D" w:rsidP="00CA6863">
            <w:pPr>
              <w:ind w:right="-108"/>
              <w:rPr>
                <w:iCs/>
                <w:sz w:val="28"/>
                <w:szCs w:val="28"/>
                <w:lang w:val="uk-UA"/>
              </w:rPr>
            </w:pPr>
            <w:r w:rsidRPr="00991688">
              <w:rPr>
                <w:b/>
                <w:iCs/>
                <w:sz w:val="28"/>
                <w:szCs w:val="28"/>
                <w:lang w:val="uk-UA"/>
              </w:rPr>
              <w:t>Стаття 5.</w:t>
            </w:r>
          </w:p>
        </w:tc>
        <w:tc>
          <w:tcPr>
            <w:tcW w:w="5971" w:type="dxa"/>
          </w:tcPr>
          <w:p w14:paraId="077BF786" w14:textId="77777777" w:rsidR="00F1030D" w:rsidRPr="00991688" w:rsidRDefault="00F1030D" w:rsidP="00CA6863">
            <w:pPr>
              <w:spacing w:after="240"/>
              <w:ind w:left="46"/>
              <w:rPr>
                <w:b/>
                <w:sz w:val="28"/>
                <w:szCs w:val="28"/>
                <w:lang w:val="uk-UA"/>
              </w:rPr>
            </w:pPr>
            <w:r w:rsidRPr="00991688">
              <w:rPr>
                <w:b/>
                <w:sz w:val="28"/>
                <w:szCs w:val="28"/>
                <w:lang w:val="uk-UA"/>
              </w:rPr>
              <w:t>Розгляд питань на засіданні</w:t>
            </w:r>
          </w:p>
        </w:tc>
      </w:tr>
      <w:tr w:rsidR="00F1030D" w:rsidRPr="002A0AA4" w14:paraId="01FD8033" w14:textId="77777777" w:rsidTr="00CA6863">
        <w:tc>
          <w:tcPr>
            <w:tcW w:w="9606" w:type="dxa"/>
            <w:gridSpan w:val="2"/>
          </w:tcPr>
          <w:p w14:paraId="006A1D95" w14:textId="77777777" w:rsidR="00F1030D" w:rsidRPr="002A0AA4" w:rsidRDefault="00F1030D" w:rsidP="00CA6863">
            <w:pPr>
              <w:pStyle w:val="af3"/>
              <w:ind w:left="0"/>
              <w:rPr>
                <w:b/>
                <w:szCs w:val="28"/>
                <w:lang w:val="uk-UA"/>
              </w:rPr>
            </w:pPr>
            <w:r w:rsidRPr="002A0AA4">
              <w:rPr>
                <w:szCs w:val="28"/>
                <w:lang w:val="uk-UA"/>
              </w:rPr>
              <w:t xml:space="preserve">Підставами для розгляду питань на засіданні </w:t>
            </w:r>
            <w:r w:rsidRPr="002A0AA4">
              <w:rPr>
                <w:b/>
                <w:bCs/>
                <w:szCs w:val="28"/>
                <w:lang w:val="uk-UA"/>
              </w:rPr>
              <w:t>ДК ЧОАФ</w:t>
            </w:r>
            <w:r w:rsidRPr="002A0AA4">
              <w:rPr>
                <w:szCs w:val="28"/>
                <w:lang w:val="uk-UA"/>
              </w:rPr>
              <w:t xml:space="preserve"> є: рапорти спостерігача арбітражу, арбітрів, заяви керівників клубів (команд), футболістів, тренерів, інших фахівців, матеріали засобів масової інформації, відео матеріали, а також документи, що надані на вимогу </w:t>
            </w:r>
            <w:r w:rsidRPr="002A0AA4">
              <w:rPr>
                <w:b/>
                <w:bCs/>
                <w:szCs w:val="28"/>
                <w:lang w:val="uk-UA"/>
              </w:rPr>
              <w:t>ДК ЧОАФ</w:t>
            </w:r>
            <w:r w:rsidRPr="002A0AA4">
              <w:rPr>
                <w:szCs w:val="28"/>
                <w:lang w:val="uk-UA"/>
              </w:rPr>
              <w:t>.</w:t>
            </w:r>
          </w:p>
        </w:tc>
      </w:tr>
      <w:tr w:rsidR="00F1030D" w:rsidRPr="00895DA6" w14:paraId="2E15FB05" w14:textId="77777777" w:rsidTr="00CA6863">
        <w:tc>
          <w:tcPr>
            <w:tcW w:w="9606" w:type="dxa"/>
            <w:gridSpan w:val="2"/>
          </w:tcPr>
          <w:p w14:paraId="752BD84D" w14:textId="77777777" w:rsidR="00F1030D" w:rsidRPr="00991688" w:rsidRDefault="00F1030D" w:rsidP="00CA6863">
            <w:pPr>
              <w:spacing w:after="120"/>
              <w:rPr>
                <w:sz w:val="28"/>
                <w:szCs w:val="28"/>
                <w:lang w:val="uk-UA"/>
              </w:rPr>
            </w:pPr>
            <w:r w:rsidRPr="00991688">
              <w:rPr>
                <w:sz w:val="28"/>
                <w:szCs w:val="28"/>
                <w:lang w:val="uk-UA"/>
              </w:rPr>
              <w:t xml:space="preserve">Матеріали, що надійшли, повинні бути розглянуті у термін не пізніше 10-ти днів. У разі необхідності, при підготовці питання, </w:t>
            </w:r>
            <w:r>
              <w:rPr>
                <w:b/>
                <w:bCs/>
                <w:sz w:val="28"/>
                <w:szCs w:val="28"/>
                <w:lang w:val="uk-UA"/>
              </w:rPr>
              <w:t xml:space="preserve">ДК ЧОАФ </w:t>
            </w:r>
            <w:r w:rsidRPr="00991688">
              <w:rPr>
                <w:sz w:val="28"/>
                <w:szCs w:val="28"/>
                <w:lang w:val="uk-UA"/>
              </w:rPr>
              <w:t xml:space="preserve"> може звернутися у відповідну організацію за проведенням експертизи. Необхідні матеріали від клубів або фізичних осіб повинні бути надані не пізніше ніж за 3 дні до чергового засідання </w:t>
            </w:r>
            <w:r>
              <w:rPr>
                <w:b/>
                <w:bCs/>
                <w:sz w:val="28"/>
                <w:szCs w:val="28"/>
                <w:lang w:val="uk-UA"/>
              </w:rPr>
              <w:t>ДК ЧО</w:t>
            </w:r>
            <w:r w:rsidRPr="00991688">
              <w:rPr>
                <w:b/>
                <w:bCs/>
                <w:sz w:val="28"/>
                <w:szCs w:val="28"/>
                <w:lang w:val="uk-UA"/>
              </w:rPr>
              <w:t>АФ</w:t>
            </w:r>
            <w:r w:rsidRPr="00991688">
              <w:rPr>
                <w:sz w:val="28"/>
                <w:szCs w:val="28"/>
                <w:lang w:val="uk-UA"/>
              </w:rPr>
              <w:t>.</w:t>
            </w:r>
          </w:p>
        </w:tc>
      </w:tr>
      <w:tr w:rsidR="00F1030D" w:rsidRPr="00895DA6" w14:paraId="1E97D229" w14:textId="77777777" w:rsidTr="00CA6863">
        <w:tc>
          <w:tcPr>
            <w:tcW w:w="9606" w:type="dxa"/>
            <w:gridSpan w:val="2"/>
          </w:tcPr>
          <w:p w14:paraId="1C4BAF7B" w14:textId="77777777" w:rsidR="00F1030D" w:rsidRPr="00991688" w:rsidRDefault="00F1030D" w:rsidP="00CA6863">
            <w:pPr>
              <w:spacing w:after="120"/>
              <w:rPr>
                <w:sz w:val="28"/>
                <w:szCs w:val="28"/>
                <w:lang w:val="uk-UA"/>
              </w:rPr>
            </w:pPr>
            <w:r>
              <w:rPr>
                <w:b/>
                <w:bCs/>
                <w:sz w:val="28"/>
                <w:szCs w:val="28"/>
                <w:lang w:val="uk-UA"/>
              </w:rPr>
              <w:t>ДК ЧОАФ</w:t>
            </w:r>
            <w:r w:rsidRPr="00991688">
              <w:rPr>
                <w:sz w:val="28"/>
                <w:szCs w:val="28"/>
                <w:lang w:val="uk-UA"/>
              </w:rPr>
              <w:t xml:space="preserve"> має право робити запити і отримувати від клубів, посадових осіб і фахівців документацію, необхідну для найбільш повного розгляду і вирішення питань, що виносяться на засідання </w:t>
            </w:r>
            <w:r>
              <w:rPr>
                <w:b/>
                <w:bCs/>
                <w:sz w:val="28"/>
                <w:szCs w:val="28"/>
                <w:lang w:val="uk-UA"/>
              </w:rPr>
              <w:t>ДК ЧОАФ</w:t>
            </w:r>
            <w:r w:rsidRPr="00991688">
              <w:rPr>
                <w:sz w:val="28"/>
                <w:szCs w:val="28"/>
                <w:lang w:val="uk-UA"/>
              </w:rPr>
              <w:t>, залучати для консультацій відповідних фахівців.</w:t>
            </w:r>
          </w:p>
        </w:tc>
      </w:tr>
      <w:tr w:rsidR="00F1030D" w:rsidRPr="00991688" w14:paraId="06BA22C1" w14:textId="77777777" w:rsidTr="00CA6863">
        <w:tc>
          <w:tcPr>
            <w:tcW w:w="9606" w:type="dxa"/>
            <w:gridSpan w:val="2"/>
          </w:tcPr>
          <w:p w14:paraId="41662584" w14:textId="77777777" w:rsidR="00F1030D" w:rsidRPr="00991688" w:rsidRDefault="00F1030D" w:rsidP="00CA6863">
            <w:pPr>
              <w:spacing w:after="120"/>
              <w:rPr>
                <w:sz w:val="28"/>
                <w:szCs w:val="28"/>
                <w:lang w:val="uk-UA"/>
              </w:rPr>
            </w:pPr>
            <w:r>
              <w:rPr>
                <w:b/>
                <w:bCs/>
                <w:sz w:val="28"/>
                <w:szCs w:val="28"/>
                <w:lang w:val="uk-UA"/>
              </w:rPr>
              <w:t>ДК ЧОАФ</w:t>
            </w:r>
            <w:r w:rsidRPr="00991688">
              <w:rPr>
                <w:sz w:val="28"/>
                <w:szCs w:val="28"/>
                <w:lang w:val="uk-UA"/>
              </w:rPr>
              <w:t xml:space="preserve"> має право приймати рішення на основі вивчення наданих документів.</w:t>
            </w:r>
          </w:p>
        </w:tc>
      </w:tr>
      <w:tr w:rsidR="00F1030D" w:rsidRPr="00991688" w14:paraId="3AD847F9" w14:textId="77777777" w:rsidTr="00CA6863">
        <w:tc>
          <w:tcPr>
            <w:tcW w:w="9606" w:type="dxa"/>
            <w:gridSpan w:val="2"/>
          </w:tcPr>
          <w:p w14:paraId="2DD40BDF" w14:textId="77777777" w:rsidR="00F1030D" w:rsidRPr="00991688" w:rsidRDefault="00F1030D" w:rsidP="00CA6863">
            <w:pPr>
              <w:spacing w:after="120"/>
              <w:rPr>
                <w:sz w:val="28"/>
                <w:szCs w:val="28"/>
                <w:lang w:val="uk-UA"/>
              </w:rPr>
            </w:pPr>
            <w:r w:rsidRPr="00991688">
              <w:rPr>
                <w:sz w:val="28"/>
                <w:szCs w:val="28"/>
                <w:lang w:val="uk-UA"/>
              </w:rPr>
              <w:t>Після внесення питання в порядок денний і визначення дати проведення засідання, визначається коло осіб, які запрошуються на засідання особисто з письмовим запрошенням.</w:t>
            </w:r>
          </w:p>
        </w:tc>
      </w:tr>
      <w:tr w:rsidR="00F1030D" w:rsidRPr="00991688" w14:paraId="46808506" w14:textId="77777777" w:rsidTr="00CA6863">
        <w:tc>
          <w:tcPr>
            <w:tcW w:w="9606" w:type="dxa"/>
            <w:gridSpan w:val="2"/>
          </w:tcPr>
          <w:p w14:paraId="164DECC2" w14:textId="77777777" w:rsidR="00F1030D" w:rsidRPr="00991688" w:rsidRDefault="00F1030D" w:rsidP="00CA6863">
            <w:pPr>
              <w:spacing w:after="120"/>
              <w:rPr>
                <w:sz w:val="28"/>
                <w:szCs w:val="28"/>
                <w:lang w:val="uk-UA"/>
              </w:rPr>
            </w:pPr>
            <w:r w:rsidRPr="00991688">
              <w:rPr>
                <w:sz w:val="28"/>
                <w:szCs w:val="28"/>
                <w:lang w:val="uk-UA"/>
              </w:rPr>
              <w:t xml:space="preserve">Обговорення питань на засіданні </w:t>
            </w:r>
            <w:r>
              <w:rPr>
                <w:b/>
                <w:bCs/>
                <w:sz w:val="28"/>
                <w:szCs w:val="28"/>
                <w:lang w:val="uk-UA"/>
              </w:rPr>
              <w:t>ДК ЧОАФ</w:t>
            </w:r>
            <w:r w:rsidRPr="00991688">
              <w:rPr>
                <w:sz w:val="28"/>
                <w:szCs w:val="28"/>
                <w:lang w:val="uk-UA"/>
              </w:rPr>
              <w:t xml:space="preserve"> може проводитись без участі запрошених осіб.</w:t>
            </w:r>
          </w:p>
        </w:tc>
      </w:tr>
      <w:tr w:rsidR="00F1030D" w:rsidRPr="00991688" w14:paraId="72FEAEF7" w14:textId="77777777" w:rsidTr="00CA6863">
        <w:tc>
          <w:tcPr>
            <w:tcW w:w="9606" w:type="dxa"/>
            <w:gridSpan w:val="2"/>
          </w:tcPr>
          <w:p w14:paraId="4B7C1A02" w14:textId="77777777" w:rsidR="00F1030D" w:rsidRPr="00991688" w:rsidRDefault="00F1030D" w:rsidP="00CA6863">
            <w:pPr>
              <w:spacing w:after="120"/>
              <w:rPr>
                <w:sz w:val="28"/>
                <w:szCs w:val="28"/>
                <w:lang w:val="uk-UA"/>
              </w:rPr>
            </w:pPr>
            <w:r w:rsidRPr="00991688">
              <w:rPr>
                <w:sz w:val="28"/>
                <w:szCs w:val="28"/>
                <w:lang w:val="uk-UA"/>
              </w:rPr>
              <w:t xml:space="preserve">Голосування на засіданні </w:t>
            </w:r>
            <w:r>
              <w:rPr>
                <w:b/>
                <w:bCs/>
                <w:sz w:val="28"/>
                <w:szCs w:val="28"/>
                <w:lang w:val="uk-UA"/>
              </w:rPr>
              <w:t>ДК ЧОАФ</w:t>
            </w:r>
            <w:r w:rsidRPr="00991688">
              <w:rPr>
                <w:sz w:val="28"/>
                <w:szCs w:val="28"/>
                <w:lang w:val="uk-UA"/>
              </w:rPr>
              <w:t xml:space="preserve"> проводиться без участі запрошених осіб.</w:t>
            </w:r>
          </w:p>
        </w:tc>
      </w:tr>
      <w:tr w:rsidR="00F1030D" w:rsidRPr="00991688" w14:paraId="1053294D" w14:textId="77777777" w:rsidTr="00CA6863">
        <w:tc>
          <w:tcPr>
            <w:tcW w:w="9606" w:type="dxa"/>
            <w:gridSpan w:val="2"/>
          </w:tcPr>
          <w:p w14:paraId="2F8B3DAE" w14:textId="77777777" w:rsidR="00F1030D" w:rsidRPr="00991688" w:rsidRDefault="00F1030D" w:rsidP="00CA6863">
            <w:pPr>
              <w:spacing w:after="120"/>
              <w:rPr>
                <w:sz w:val="28"/>
                <w:szCs w:val="28"/>
                <w:lang w:val="uk-UA"/>
              </w:rPr>
            </w:pPr>
            <w:r w:rsidRPr="00991688">
              <w:rPr>
                <w:sz w:val="28"/>
                <w:szCs w:val="28"/>
                <w:lang w:val="uk-UA"/>
              </w:rPr>
              <w:t xml:space="preserve">Відмова в розгляді питання на засіданні </w:t>
            </w:r>
            <w:r>
              <w:rPr>
                <w:b/>
                <w:bCs/>
                <w:sz w:val="28"/>
                <w:szCs w:val="28"/>
                <w:lang w:val="uk-UA"/>
              </w:rPr>
              <w:t>ДК ЧОАФ</w:t>
            </w:r>
            <w:r w:rsidRPr="00991688">
              <w:rPr>
                <w:sz w:val="28"/>
                <w:szCs w:val="28"/>
                <w:lang w:val="uk-UA"/>
              </w:rPr>
              <w:t xml:space="preserve"> можли</w:t>
            </w:r>
            <w:r>
              <w:rPr>
                <w:sz w:val="28"/>
                <w:szCs w:val="28"/>
                <w:lang w:val="uk-UA"/>
              </w:rPr>
              <w:t>ва</w:t>
            </w:r>
            <w:r w:rsidRPr="00991688">
              <w:rPr>
                <w:sz w:val="28"/>
                <w:szCs w:val="28"/>
                <w:lang w:val="uk-UA"/>
              </w:rPr>
              <w:t>, якщо:</w:t>
            </w:r>
          </w:p>
          <w:p w14:paraId="0BCA111C" w14:textId="77777777" w:rsidR="00F1030D" w:rsidRPr="00991688" w:rsidRDefault="00F1030D" w:rsidP="00F1030D">
            <w:pPr>
              <w:numPr>
                <w:ilvl w:val="1"/>
                <w:numId w:val="58"/>
              </w:numPr>
              <w:tabs>
                <w:tab w:val="clear" w:pos="1152"/>
                <w:tab w:val="num" w:pos="792"/>
              </w:tabs>
              <w:ind w:left="792"/>
              <w:jc w:val="both"/>
              <w:rPr>
                <w:sz w:val="28"/>
                <w:szCs w:val="28"/>
                <w:lang w:val="uk-UA"/>
              </w:rPr>
            </w:pPr>
            <w:r w:rsidRPr="00991688">
              <w:rPr>
                <w:sz w:val="28"/>
                <w:szCs w:val="28"/>
                <w:lang w:val="uk-UA"/>
              </w:rPr>
              <w:t xml:space="preserve">вирішення питання не входить до компетенції </w:t>
            </w:r>
            <w:r>
              <w:rPr>
                <w:b/>
                <w:bCs/>
                <w:sz w:val="28"/>
                <w:szCs w:val="28"/>
                <w:lang w:val="uk-UA"/>
              </w:rPr>
              <w:t>ДК ЧОАФ</w:t>
            </w:r>
            <w:r w:rsidRPr="00991688">
              <w:rPr>
                <w:sz w:val="28"/>
                <w:szCs w:val="28"/>
                <w:lang w:val="uk-UA"/>
              </w:rPr>
              <w:t>;</w:t>
            </w:r>
          </w:p>
          <w:p w14:paraId="61FF0AEE" w14:textId="77777777" w:rsidR="00F1030D" w:rsidRPr="00991688" w:rsidRDefault="00F1030D" w:rsidP="00F1030D">
            <w:pPr>
              <w:numPr>
                <w:ilvl w:val="1"/>
                <w:numId w:val="58"/>
              </w:numPr>
              <w:tabs>
                <w:tab w:val="clear" w:pos="1152"/>
                <w:tab w:val="num" w:pos="792"/>
              </w:tabs>
              <w:spacing w:after="120"/>
              <w:ind w:left="792"/>
              <w:jc w:val="both"/>
              <w:rPr>
                <w:sz w:val="28"/>
                <w:szCs w:val="28"/>
                <w:lang w:val="uk-UA"/>
              </w:rPr>
            </w:pPr>
            <w:r w:rsidRPr="00991688">
              <w:rPr>
                <w:sz w:val="28"/>
                <w:szCs w:val="28"/>
                <w:lang w:val="uk-UA"/>
              </w:rPr>
              <w:t xml:space="preserve">звернення не відповідає вимогам РАФ та РДЮФЛ (відсутні документи, на які в заяві є посилання, не надані матеріали розгляду справи, документи не завірені в установленому порядку).   </w:t>
            </w:r>
          </w:p>
        </w:tc>
      </w:tr>
      <w:tr w:rsidR="00F1030D" w:rsidRPr="00991688" w14:paraId="59D803F5" w14:textId="77777777" w:rsidTr="00CA6863">
        <w:tc>
          <w:tcPr>
            <w:tcW w:w="9606" w:type="dxa"/>
            <w:gridSpan w:val="2"/>
          </w:tcPr>
          <w:p w14:paraId="61642478" w14:textId="77777777" w:rsidR="00F1030D" w:rsidRPr="00991688" w:rsidRDefault="00F1030D" w:rsidP="00CA6863">
            <w:pPr>
              <w:spacing w:after="120"/>
              <w:rPr>
                <w:sz w:val="28"/>
                <w:szCs w:val="28"/>
                <w:lang w:val="uk-UA"/>
              </w:rPr>
            </w:pPr>
            <w:r w:rsidRPr="00991688">
              <w:rPr>
                <w:sz w:val="28"/>
                <w:szCs w:val="28"/>
                <w:lang w:val="uk-UA"/>
              </w:rPr>
              <w:t xml:space="preserve">Відмова в розгляді питання не забороняє стороні повторно звернутися до </w:t>
            </w:r>
            <w:r>
              <w:rPr>
                <w:b/>
                <w:bCs/>
                <w:sz w:val="28"/>
                <w:szCs w:val="28"/>
                <w:lang w:val="uk-UA"/>
              </w:rPr>
              <w:t xml:space="preserve">ДК ЧОАФ </w:t>
            </w:r>
            <w:r w:rsidRPr="00991688">
              <w:rPr>
                <w:sz w:val="28"/>
                <w:szCs w:val="28"/>
                <w:lang w:val="uk-UA"/>
              </w:rPr>
              <w:t xml:space="preserve"> після усунення виявлених недоліків.</w:t>
            </w:r>
          </w:p>
        </w:tc>
      </w:tr>
      <w:tr w:rsidR="00F1030D" w:rsidRPr="00991688" w14:paraId="19E13553" w14:textId="77777777" w:rsidTr="00CA6863">
        <w:tc>
          <w:tcPr>
            <w:tcW w:w="9606" w:type="dxa"/>
            <w:gridSpan w:val="2"/>
          </w:tcPr>
          <w:p w14:paraId="4F1CAB37" w14:textId="77777777" w:rsidR="00F1030D" w:rsidRPr="00991688" w:rsidRDefault="00F1030D" w:rsidP="00CA6863">
            <w:pPr>
              <w:spacing w:after="120"/>
              <w:rPr>
                <w:sz w:val="28"/>
                <w:szCs w:val="28"/>
                <w:lang w:val="uk-UA"/>
              </w:rPr>
            </w:pPr>
            <w:r w:rsidRPr="00991688">
              <w:rPr>
                <w:sz w:val="28"/>
                <w:szCs w:val="28"/>
                <w:lang w:val="uk-UA"/>
              </w:rPr>
              <w:lastRenderedPageBreak/>
              <w:t xml:space="preserve">На засіданні </w:t>
            </w:r>
            <w:r>
              <w:rPr>
                <w:b/>
                <w:bCs/>
                <w:sz w:val="28"/>
                <w:szCs w:val="28"/>
                <w:lang w:val="uk-UA"/>
              </w:rPr>
              <w:t>ДК ЧОАФ</w:t>
            </w:r>
            <w:r w:rsidRPr="00991688">
              <w:rPr>
                <w:sz w:val="28"/>
                <w:szCs w:val="28"/>
                <w:lang w:val="uk-UA"/>
              </w:rPr>
              <w:t xml:space="preserve"> рішення оприлюднюється усно. Зацікавленим сторонам рішення, при необхідності або за їх вимогою, надсилається у письмовій формі.</w:t>
            </w:r>
          </w:p>
        </w:tc>
      </w:tr>
      <w:tr w:rsidR="00F1030D" w:rsidRPr="00991688" w14:paraId="504F5BF1" w14:textId="77777777" w:rsidTr="00CA6863">
        <w:tc>
          <w:tcPr>
            <w:tcW w:w="9606" w:type="dxa"/>
            <w:gridSpan w:val="2"/>
          </w:tcPr>
          <w:p w14:paraId="6FC76A8B" w14:textId="77777777" w:rsidR="00F1030D" w:rsidRPr="00991688" w:rsidRDefault="00F1030D" w:rsidP="00CA6863">
            <w:pPr>
              <w:spacing w:after="120"/>
              <w:rPr>
                <w:sz w:val="28"/>
                <w:szCs w:val="28"/>
                <w:lang w:val="uk-UA"/>
              </w:rPr>
            </w:pPr>
            <w:r w:rsidRPr="00991688">
              <w:rPr>
                <w:sz w:val="28"/>
                <w:szCs w:val="28"/>
                <w:lang w:val="uk-UA"/>
              </w:rPr>
              <w:t xml:space="preserve">У разі незгоди однієї із сторін з рішенням </w:t>
            </w:r>
            <w:r>
              <w:rPr>
                <w:b/>
                <w:bCs/>
                <w:sz w:val="28"/>
                <w:szCs w:val="28"/>
                <w:lang w:val="uk-UA"/>
              </w:rPr>
              <w:t>ДК ЧОАФ</w:t>
            </w:r>
            <w:r w:rsidRPr="00991688">
              <w:rPr>
                <w:sz w:val="28"/>
                <w:szCs w:val="28"/>
                <w:lang w:val="uk-UA"/>
              </w:rPr>
              <w:t xml:space="preserve"> воно може бути оскаржено зацікавленою стороною в </w:t>
            </w:r>
            <w:r w:rsidRPr="00991688">
              <w:rPr>
                <w:b/>
                <w:bCs/>
                <w:sz w:val="28"/>
                <w:szCs w:val="28"/>
                <w:lang w:val="uk-UA"/>
              </w:rPr>
              <w:t>Апеляційному</w:t>
            </w:r>
            <w:r>
              <w:rPr>
                <w:b/>
                <w:bCs/>
                <w:sz w:val="28"/>
                <w:szCs w:val="28"/>
                <w:lang w:val="uk-UA"/>
              </w:rPr>
              <w:t xml:space="preserve"> Комітеті ЧО</w:t>
            </w:r>
            <w:r w:rsidRPr="00991688">
              <w:rPr>
                <w:b/>
                <w:bCs/>
                <w:sz w:val="28"/>
                <w:szCs w:val="28"/>
                <w:lang w:val="uk-UA"/>
              </w:rPr>
              <w:t xml:space="preserve">АФ </w:t>
            </w:r>
            <w:r w:rsidRPr="00991688">
              <w:rPr>
                <w:b/>
                <w:sz w:val="28"/>
                <w:szCs w:val="28"/>
                <w:lang w:val="uk-UA"/>
              </w:rPr>
              <w:t>не пізніше 24 (двадцяти чотирьох) годин</w:t>
            </w:r>
            <w:r w:rsidRPr="00991688">
              <w:rPr>
                <w:sz w:val="28"/>
                <w:szCs w:val="28"/>
                <w:lang w:val="uk-UA"/>
              </w:rPr>
              <w:t xml:space="preserve"> з моменту його отримання у порядку передбаченому Дисциплінарними правилами УАФ.</w:t>
            </w:r>
          </w:p>
        </w:tc>
      </w:tr>
      <w:tr w:rsidR="00F1030D" w:rsidRPr="00991688" w14:paraId="4CF29AA2" w14:textId="77777777" w:rsidTr="00CA6863">
        <w:tc>
          <w:tcPr>
            <w:tcW w:w="9606" w:type="dxa"/>
            <w:gridSpan w:val="2"/>
          </w:tcPr>
          <w:p w14:paraId="0F8719B9" w14:textId="77777777" w:rsidR="00F1030D" w:rsidRPr="00991688" w:rsidRDefault="00F1030D" w:rsidP="00CA6863">
            <w:pPr>
              <w:spacing w:after="120"/>
              <w:rPr>
                <w:sz w:val="28"/>
                <w:szCs w:val="28"/>
                <w:lang w:val="uk-UA"/>
              </w:rPr>
            </w:pPr>
            <w:r>
              <w:rPr>
                <w:b/>
                <w:bCs/>
                <w:sz w:val="28"/>
                <w:szCs w:val="28"/>
                <w:lang w:val="uk-UA"/>
              </w:rPr>
              <w:t xml:space="preserve">ДК ЧОАФ </w:t>
            </w:r>
            <w:r w:rsidRPr="00991688">
              <w:rPr>
                <w:sz w:val="28"/>
                <w:szCs w:val="28"/>
                <w:lang w:val="uk-UA"/>
              </w:rPr>
              <w:t xml:space="preserve"> може переглянути прийняте рішення у разі  інформації, що на момент розгляду питання була невідома, у порядку передбаченими Дисциплінарними Правилами УАФ.</w:t>
            </w:r>
          </w:p>
        </w:tc>
      </w:tr>
      <w:tr w:rsidR="00F1030D" w:rsidRPr="00991688" w14:paraId="2DBBCF8A" w14:textId="77777777" w:rsidTr="00CA6863">
        <w:tc>
          <w:tcPr>
            <w:tcW w:w="3635" w:type="dxa"/>
          </w:tcPr>
          <w:p w14:paraId="12231D2F" w14:textId="77777777" w:rsidR="00F1030D" w:rsidRPr="00991688" w:rsidRDefault="00F1030D" w:rsidP="00CA6863">
            <w:pPr>
              <w:ind w:right="-108"/>
              <w:rPr>
                <w:iCs/>
                <w:sz w:val="28"/>
                <w:szCs w:val="28"/>
                <w:lang w:val="uk-UA"/>
              </w:rPr>
            </w:pPr>
            <w:r w:rsidRPr="00991688">
              <w:rPr>
                <w:b/>
                <w:iCs/>
                <w:sz w:val="28"/>
                <w:szCs w:val="28"/>
                <w:lang w:val="uk-UA"/>
              </w:rPr>
              <w:t>Стаття 6.</w:t>
            </w:r>
          </w:p>
        </w:tc>
        <w:tc>
          <w:tcPr>
            <w:tcW w:w="5971" w:type="dxa"/>
          </w:tcPr>
          <w:p w14:paraId="68234FDD" w14:textId="77777777" w:rsidR="00F1030D" w:rsidRPr="00991688" w:rsidRDefault="00F1030D" w:rsidP="00CA6863">
            <w:pPr>
              <w:spacing w:after="240"/>
              <w:ind w:left="46"/>
              <w:rPr>
                <w:b/>
                <w:sz w:val="28"/>
                <w:szCs w:val="28"/>
                <w:lang w:val="uk-UA"/>
              </w:rPr>
            </w:pPr>
            <w:r w:rsidRPr="00991688">
              <w:rPr>
                <w:b/>
                <w:sz w:val="28"/>
                <w:szCs w:val="28"/>
                <w:lang w:val="uk-UA"/>
              </w:rPr>
              <w:t>Вирішення суперечок</w:t>
            </w:r>
          </w:p>
        </w:tc>
      </w:tr>
      <w:tr w:rsidR="00F1030D" w:rsidRPr="00991688" w14:paraId="72118FDC" w14:textId="77777777" w:rsidTr="00CA6863">
        <w:tc>
          <w:tcPr>
            <w:tcW w:w="9606" w:type="dxa"/>
            <w:gridSpan w:val="2"/>
          </w:tcPr>
          <w:p w14:paraId="1915BD72" w14:textId="77777777" w:rsidR="00F1030D" w:rsidRPr="00991688" w:rsidRDefault="00F1030D" w:rsidP="00CA6863">
            <w:pPr>
              <w:pStyle w:val="af3"/>
              <w:ind w:left="0"/>
              <w:rPr>
                <w:b/>
                <w:szCs w:val="28"/>
              </w:rPr>
            </w:pPr>
            <w:proofErr w:type="spellStart"/>
            <w:r w:rsidRPr="00991688">
              <w:rPr>
                <w:szCs w:val="28"/>
              </w:rPr>
              <w:t>Усі</w:t>
            </w:r>
            <w:proofErr w:type="spellEnd"/>
            <w:r w:rsidRPr="00991688">
              <w:rPr>
                <w:szCs w:val="28"/>
              </w:rPr>
              <w:t xml:space="preserve"> </w:t>
            </w:r>
            <w:proofErr w:type="spellStart"/>
            <w:r w:rsidRPr="00991688">
              <w:rPr>
                <w:szCs w:val="28"/>
              </w:rPr>
              <w:t>суперечки</w:t>
            </w:r>
            <w:proofErr w:type="spellEnd"/>
            <w:r w:rsidRPr="00991688">
              <w:rPr>
                <w:szCs w:val="28"/>
              </w:rPr>
              <w:t xml:space="preserve"> </w:t>
            </w:r>
            <w:proofErr w:type="spellStart"/>
            <w:r w:rsidRPr="00991688">
              <w:rPr>
                <w:szCs w:val="28"/>
              </w:rPr>
              <w:t>між</w:t>
            </w:r>
            <w:proofErr w:type="spellEnd"/>
            <w:r w:rsidRPr="00991688">
              <w:rPr>
                <w:szCs w:val="28"/>
              </w:rPr>
              <w:t xml:space="preserve"> </w:t>
            </w:r>
            <w:proofErr w:type="spellStart"/>
            <w:r w:rsidRPr="00991688">
              <w:rPr>
                <w:szCs w:val="28"/>
              </w:rPr>
              <w:t>футбольними</w:t>
            </w:r>
            <w:proofErr w:type="spellEnd"/>
            <w:r w:rsidRPr="00991688">
              <w:rPr>
                <w:szCs w:val="28"/>
              </w:rPr>
              <w:t xml:space="preserve"> </w:t>
            </w:r>
            <w:proofErr w:type="spellStart"/>
            <w:r w:rsidRPr="00991688">
              <w:rPr>
                <w:szCs w:val="28"/>
              </w:rPr>
              <w:t>організаціями</w:t>
            </w:r>
            <w:proofErr w:type="spellEnd"/>
            <w:r w:rsidRPr="00991688">
              <w:rPr>
                <w:szCs w:val="28"/>
              </w:rPr>
              <w:t xml:space="preserve"> </w:t>
            </w:r>
            <w:proofErr w:type="spellStart"/>
            <w:r w:rsidRPr="00991688">
              <w:rPr>
                <w:szCs w:val="28"/>
              </w:rPr>
              <w:t>вирішуються</w:t>
            </w:r>
            <w:proofErr w:type="spellEnd"/>
            <w:r w:rsidRPr="00991688">
              <w:rPr>
                <w:szCs w:val="28"/>
              </w:rPr>
              <w:t xml:space="preserve"> в органах </w:t>
            </w:r>
            <w:proofErr w:type="spellStart"/>
            <w:r w:rsidRPr="00991688">
              <w:rPr>
                <w:szCs w:val="28"/>
              </w:rPr>
              <w:t>здійснення</w:t>
            </w:r>
            <w:proofErr w:type="spellEnd"/>
            <w:r w:rsidRPr="00991688">
              <w:rPr>
                <w:szCs w:val="28"/>
              </w:rPr>
              <w:t xml:space="preserve"> футбольного </w:t>
            </w:r>
            <w:proofErr w:type="spellStart"/>
            <w:r w:rsidRPr="00991688">
              <w:rPr>
                <w:szCs w:val="28"/>
              </w:rPr>
              <w:t>правосуддя</w:t>
            </w:r>
            <w:proofErr w:type="spellEnd"/>
            <w:r w:rsidRPr="00991688">
              <w:rPr>
                <w:szCs w:val="28"/>
              </w:rPr>
              <w:t xml:space="preserve"> </w:t>
            </w:r>
            <w:r>
              <w:rPr>
                <w:b/>
                <w:bCs/>
                <w:szCs w:val="28"/>
              </w:rPr>
              <w:t>ДК ЧОАФ</w:t>
            </w:r>
            <w:r w:rsidRPr="00991688">
              <w:rPr>
                <w:szCs w:val="28"/>
              </w:rPr>
              <w:t xml:space="preserve">, </w:t>
            </w:r>
            <w:r w:rsidRPr="00991688">
              <w:rPr>
                <w:b/>
                <w:bCs/>
                <w:szCs w:val="28"/>
              </w:rPr>
              <w:t>АК</w:t>
            </w:r>
            <w:r>
              <w:rPr>
                <w:b/>
                <w:bCs/>
                <w:szCs w:val="28"/>
              </w:rPr>
              <w:t xml:space="preserve"> ЧОАФ</w:t>
            </w:r>
            <w:r w:rsidRPr="00991688">
              <w:rPr>
                <w:szCs w:val="28"/>
              </w:rPr>
              <w:t>, КДК УАФ та ПВС УАФ.</w:t>
            </w:r>
          </w:p>
        </w:tc>
      </w:tr>
      <w:tr w:rsidR="00F1030D" w:rsidRPr="00991688" w14:paraId="67ADA5E6" w14:textId="77777777" w:rsidTr="00CA6863">
        <w:tc>
          <w:tcPr>
            <w:tcW w:w="9606" w:type="dxa"/>
            <w:gridSpan w:val="2"/>
          </w:tcPr>
          <w:p w14:paraId="26C8D5C6" w14:textId="77777777" w:rsidR="00F1030D" w:rsidRDefault="00F1030D" w:rsidP="00CA6863">
            <w:pPr>
              <w:pStyle w:val="af3"/>
              <w:ind w:left="0"/>
              <w:rPr>
                <w:szCs w:val="28"/>
              </w:rPr>
            </w:pPr>
            <w:r w:rsidRPr="00991688">
              <w:rPr>
                <w:szCs w:val="28"/>
              </w:rPr>
              <w:t xml:space="preserve">Перед початком </w:t>
            </w:r>
            <w:proofErr w:type="spellStart"/>
            <w:r w:rsidRPr="00991688">
              <w:rPr>
                <w:szCs w:val="28"/>
              </w:rPr>
              <w:t>розгляду</w:t>
            </w:r>
            <w:proofErr w:type="spellEnd"/>
            <w:r w:rsidRPr="00991688">
              <w:rPr>
                <w:szCs w:val="28"/>
              </w:rPr>
              <w:t xml:space="preserve"> </w:t>
            </w:r>
            <w:proofErr w:type="spellStart"/>
            <w:r w:rsidRPr="00991688">
              <w:rPr>
                <w:szCs w:val="28"/>
              </w:rPr>
              <w:t>всіх</w:t>
            </w:r>
            <w:proofErr w:type="spellEnd"/>
            <w:r w:rsidRPr="00991688">
              <w:rPr>
                <w:szCs w:val="28"/>
              </w:rPr>
              <w:t xml:space="preserve"> </w:t>
            </w:r>
            <w:proofErr w:type="spellStart"/>
            <w:r w:rsidRPr="00991688">
              <w:rPr>
                <w:szCs w:val="28"/>
              </w:rPr>
              <w:t>суперечок</w:t>
            </w:r>
            <w:proofErr w:type="spellEnd"/>
            <w:r w:rsidRPr="00991688">
              <w:rPr>
                <w:szCs w:val="28"/>
              </w:rPr>
              <w:t xml:space="preserve"> </w:t>
            </w:r>
            <w:proofErr w:type="spellStart"/>
            <w:r w:rsidRPr="00991688">
              <w:rPr>
                <w:spacing w:val="2"/>
                <w:szCs w:val="28"/>
              </w:rPr>
              <w:t>сторони</w:t>
            </w:r>
            <w:proofErr w:type="spellEnd"/>
            <w:r w:rsidRPr="00991688">
              <w:rPr>
                <w:szCs w:val="28"/>
              </w:rPr>
              <w:t xml:space="preserve"> </w:t>
            </w:r>
            <w:proofErr w:type="spellStart"/>
            <w:r w:rsidRPr="00991688">
              <w:rPr>
                <w:szCs w:val="28"/>
              </w:rPr>
              <w:t>підтверджують</w:t>
            </w:r>
            <w:proofErr w:type="spellEnd"/>
            <w:r w:rsidRPr="00991688">
              <w:rPr>
                <w:szCs w:val="28"/>
              </w:rPr>
              <w:t xml:space="preserve">, </w:t>
            </w:r>
            <w:proofErr w:type="spellStart"/>
            <w:r w:rsidRPr="00991688">
              <w:rPr>
                <w:szCs w:val="28"/>
              </w:rPr>
              <w:t>що</w:t>
            </w:r>
            <w:proofErr w:type="spellEnd"/>
            <w:r w:rsidRPr="00991688">
              <w:rPr>
                <w:szCs w:val="28"/>
              </w:rPr>
              <w:t xml:space="preserve"> вони </w:t>
            </w:r>
            <w:proofErr w:type="spellStart"/>
            <w:r w:rsidRPr="00991688">
              <w:rPr>
                <w:szCs w:val="28"/>
              </w:rPr>
              <w:t>визнають</w:t>
            </w:r>
            <w:proofErr w:type="spellEnd"/>
            <w:r w:rsidRPr="00991688">
              <w:rPr>
                <w:szCs w:val="28"/>
              </w:rPr>
              <w:t xml:space="preserve"> </w:t>
            </w:r>
            <w:proofErr w:type="spellStart"/>
            <w:r w:rsidRPr="00991688">
              <w:rPr>
                <w:spacing w:val="2"/>
                <w:szCs w:val="28"/>
              </w:rPr>
              <w:t>виняткову</w:t>
            </w:r>
            <w:proofErr w:type="spellEnd"/>
            <w:r w:rsidRPr="00991688">
              <w:rPr>
                <w:szCs w:val="28"/>
              </w:rPr>
              <w:t xml:space="preserve"> </w:t>
            </w:r>
            <w:proofErr w:type="spellStart"/>
            <w:r w:rsidRPr="00991688">
              <w:rPr>
                <w:szCs w:val="28"/>
              </w:rPr>
              <w:t>юрисди</w:t>
            </w:r>
            <w:r>
              <w:rPr>
                <w:szCs w:val="28"/>
              </w:rPr>
              <w:t>кцію</w:t>
            </w:r>
            <w:proofErr w:type="spellEnd"/>
            <w:r>
              <w:rPr>
                <w:szCs w:val="28"/>
              </w:rPr>
              <w:t xml:space="preserve"> ЧО</w:t>
            </w:r>
            <w:r w:rsidRPr="00991688">
              <w:rPr>
                <w:szCs w:val="28"/>
              </w:rPr>
              <w:t>АФ.</w:t>
            </w:r>
          </w:p>
          <w:p w14:paraId="01BDC14F" w14:textId="77777777" w:rsidR="00F1030D" w:rsidRPr="00991688" w:rsidRDefault="00F1030D" w:rsidP="00CA6863">
            <w:pPr>
              <w:pStyle w:val="af3"/>
              <w:ind w:left="0"/>
              <w:rPr>
                <w:szCs w:val="28"/>
              </w:rPr>
            </w:pPr>
          </w:p>
        </w:tc>
      </w:tr>
      <w:tr w:rsidR="00F1030D" w:rsidRPr="00991688" w14:paraId="38A4CC54" w14:textId="77777777" w:rsidTr="00CA6863">
        <w:tc>
          <w:tcPr>
            <w:tcW w:w="3635" w:type="dxa"/>
          </w:tcPr>
          <w:p w14:paraId="0BC25D39" w14:textId="77777777" w:rsidR="00F1030D" w:rsidRPr="00991688" w:rsidRDefault="00F1030D" w:rsidP="00CA6863">
            <w:pPr>
              <w:ind w:right="-108"/>
              <w:rPr>
                <w:iCs/>
                <w:sz w:val="28"/>
                <w:szCs w:val="28"/>
                <w:lang w:val="uk-UA"/>
              </w:rPr>
            </w:pPr>
            <w:r w:rsidRPr="00991688">
              <w:rPr>
                <w:b/>
                <w:iCs/>
                <w:sz w:val="28"/>
                <w:szCs w:val="28"/>
                <w:lang w:val="uk-UA"/>
              </w:rPr>
              <w:t>Стаття 7.</w:t>
            </w:r>
          </w:p>
        </w:tc>
        <w:tc>
          <w:tcPr>
            <w:tcW w:w="5971" w:type="dxa"/>
          </w:tcPr>
          <w:p w14:paraId="3A7F1711" w14:textId="77777777" w:rsidR="00F1030D" w:rsidRPr="00991688" w:rsidRDefault="00F1030D" w:rsidP="00CA6863">
            <w:pPr>
              <w:spacing w:after="240"/>
              <w:ind w:left="46"/>
              <w:rPr>
                <w:b/>
                <w:sz w:val="28"/>
                <w:szCs w:val="28"/>
                <w:lang w:val="uk-UA"/>
              </w:rPr>
            </w:pPr>
            <w:r w:rsidRPr="00991688">
              <w:rPr>
                <w:b/>
                <w:sz w:val="28"/>
                <w:szCs w:val="28"/>
                <w:lang w:val="uk-UA"/>
              </w:rPr>
              <w:t>Заключні положення</w:t>
            </w:r>
          </w:p>
        </w:tc>
      </w:tr>
      <w:tr w:rsidR="00F1030D" w:rsidRPr="002A0AA4" w14:paraId="13348282" w14:textId="77777777" w:rsidTr="00CA6863">
        <w:tc>
          <w:tcPr>
            <w:tcW w:w="9606" w:type="dxa"/>
            <w:gridSpan w:val="2"/>
          </w:tcPr>
          <w:p w14:paraId="253F9499" w14:textId="68070BC4" w:rsidR="00F1030D" w:rsidRPr="002A0AA4" w:rsidRDefault="00F1030D" w:rsidP="00CA6863">
            <w:pPr>
              <w:pStyle w:val="af3"/>
              <w:ind w:left="72"/>
              <w:rPr>
                <w:b/>
                <w:szCs w:val="28"/>
                <w:lang w:val="uk-UA"/>
              </w:rPr>
            </w:pPr>
            <w:r w:rsidRPr="002A0AA4">
              <w:rPr>
                <w:szCs w:val="28"/>
                <w:lang w:val="uk-UA"/>
              </w:rPr>
              <w:t xml:space="preserve">Рішення </w:t>
            </w:r>
            <w:r w:rsidRPr="002A0AA4">
              <w:rPr>
                <w:b/>
                <w:bCs/>
                <w:szCs w:val="28"/>
                <w:lang w:val="uk-UA"/>
              </w:rPr>
              <w:t>ДК ЧОАФ</w:t>
            </w:r>
            <w:r w:rsidRPr="002A0AA4">
              <w:rPr>
                <w:szCs w:val="28"/>
                <w:lang w:val="uk-UA"/>
              </w:rPr>
              <w:t xml:space="preserve"> мають обов’язковий характер для </w:t>
            </w:r>
            <w:r w:rsidR="009673D8">
              <w:rPr>
                <w:szCs w:val="28"/>
                <w:lang w:val="uk-UA"/>
              </w:rPr>
              <w:t>клубів</w:t>
            </w:r>
            <w:r w:rsidRPr="002A0AA4">
              <w:rPr>
                <w:szCs w:val="28"/>
                <w:lang w:val="uk-UA"/>
              </w:rPr>
              <w:t>/команд, їх керівників, футболістів, тренерів, інших фахівців команди.</w:t>
            </w:r>
          </w:p>
        </w:tc>
      </w:tr>
    </w:tbl>
    <w:p w14:paraId="2DB77365" w14:textId="6FC680D2" w:rsidR="00F1030D" w:rsidRDefault="00F1030D" w:rsidP="00F1030D">
      <w:pPr>
        <w:tabs>
          <w:tab w:val="num" w:pos="540"/>
          <w:tab w:val="num" w:pos="885"/>
        </w:tabs>
        <w:jc w:val="both"/>
        <w:rPr>
          <w:sz w:val="28"/>
          <w:szCs w:val="28"/>
          <w:lang w:val="uk-UA"/>
        </w:rPr>
      </w:pPr>
    </w:p>
    <w:p w14:paraId="2D48E7A2" w14:textId="77777777" w:rsidR="00F1030D" w:rsidRDefault="00F1030D">
      <w:pPr>
        <w:spacing w:after="160" w:line="259" w:lineRule="auto"/>
        <w:rPr>
          <w:sz w:val="28"/>
          <w:szCs w:val="28"/>
          <w:lang w:val="uk-UA"/>
        </w:rPr>
      </w:pPr>
      <w:r>
        <w:rPr>
          <w:sz w:val="28"/>
          <w:szCs w:val="28"/>
          <w:lang w:val="uk-UA"/>
        </w:rPr>
        <w:br w:type="page"/>
      </w:r>
    </w:p>
    <w:tbl>
      <w:tblPr>
        <w:tblW w:w="9606" w:type="dxa"/>
        <w:tblLayout w:type="fixed"/>
        <w:tblLook w:val="01E0" w:firstRow="1" w:lastRow="1" w:firstColumn="1" w:lastColumn="1" w:noHBand="0" w:noVBand="0"/>
      </w:tblPr>
      <w:tblGrid>
        <w:gridCol w:w="9606"/>
      </w:tblGrid>
      <w:tr w:rsidR="00F1030D" w:rsidRPr="00B461CF" w14:paraId="305D97E8" w14:textId="77777777" w:rsidTr="00CA6863">
        <w:tc>
          <w:tcPr>
            <w:tcW w:w="8778" w:type="dxa"/>
          </w:tcPr>
          <w:p w14:paraId="7964F024" w14:textId="77777777" w:rsidR="00F1030D" w:rsidRPr="00F1030D" w:rsidRDefault="00F1030D" w:rsidP="00F1030D">
            <w:pPr>
              <w:pStyle w:val="1"/>
              <w:jc w:val="right"/>
              <w:rPr>
                <w:rFonts w:ascii="Times New Roman" w:hAnsi="Times New Roman" w:cs="Times New Roman"/>
                <w:b/>
                <w:bCs/>
              </w:rPr>
            </w:pPr>
            <w:bookmarkStart w:id="49" w:name="_Toc225502012"/>
            <w:r w:rsidRPr="00F1030D">
              <w:rPr>
                <w:rFonts w:ascii="Times New Roman" w:hAnsi="Times New Roman" w:cs="Times New Roman"/>
                <w:b/>
                <w:bCs/>
                <w:color w:val="auto"/>
                <w:sz w:val="28"/>
                <w:szCs w:val="28"/>
              </w:rPr>
              <w:lastRenderedPageBreak/>
              <w:t>ДОДАТОК №3</w:t>
            </w:r>
            <w:bookmarkEnd w:id="49"/>
          </w:p>
        </w:tc>
      </w:tr>
      <w:tr w:rsidR="00F1030D" w:rsidRPr="00991688" w14:paraId="4652BCBF" w14:textId="77777777" w:rsidTr="00CA6863">
        <w:tc>
          <w:tcPr>
            <w:tcW w:w="8778" w:type="dxa"/>
          </w:tcPr>
          <w:p w14:paraId="11996F62" w14:textId="5B0A8AC2" w:rsidR="00F1030D" w:rsidRPr="00991688" w:rsidRDefault="00F1030D" w:rsidP="00CA6863">
            <w:pPr>
              <w:pStyle w:val="af3"/>
              <w:rPr>
                <w:b/>
                <w:szCs w:val="28"/>
              </w:rPr>
            </w:pPr>
            <w:r w:rsidRPr="00991688">
              <w:rPr>
                <w:b/>
                <w:szCs w:val="28"/>
              </w:rPr>
              <w:t xml:space="preserve">ФІНАНСОВІ УМОВИ УЧАСТІ КОМАНД У ЗМАГАННЯХ (в </w:t>
            </w:r>
            <w:proofErr w:type="spellStart"/>
            <w:r w:rsidRPr="00991688">
              <w:rPr>
                <w:b/>
                <w:szCs w:val="28"/>
              </w:rPr>
              <w:t>разі</w:t>
            </w:r>
            <w:proofErr w:type="spellEnd"/>
            <w:r w:rsidRPr="00991688">
              <w:rPr>
                <w:b/>
                <w:szCs w:val="28"/>
              </w:rPr>
              <w:t xml:space="preserve">, </w:t>
            </w:r>
            <w:proofErr w:type="spellStart"/>
            <w:r w:rsidRPr="00991688">
              <w:rPr>
                <w:b/>
                <w:szCs w:val="28"/>
              </w:rPr>
              <w:t>якщо</w:t>
            </w:r>
            <w:proofErr w:type="spellEnd"/>
            <w:r w:rsidRPr="00991688">
              <w:rPr>
                <w:b/>
                <w:szCs w:val="28"/>
              </w:rPr>
              <w:t xml:space="preserve"> вони </w:t>
            </w:r>
            <w:proofErr w:type="spellStart"/>
            <w:r w:rsidRPr="00991688">
              <w:rPr>
                <w:b/>
                <w:szCs w:val="28"/>
              </w:rPr>
              <w:t>передбачені</w:t>
            </w:r>
            <w:proofErr w:type="spellEnd"/>
            <w:r w:rsidRPr="00991688">
              <w:rPr>
                <w:b/>
                <w:szCs w:val="28"/>
              </w:rPr>
              <w:t>)</w:t>
            </w:r>
          </w:p>
        </w:tc>
      </w:tr>
      <w:tr w:rsidR="00F1030D" w:rsidRPr="002B60DD" w14:paraId="13574C21" w14:textId="77777777" w:rsidTr="00CA6863">
        <w:tc>
          <w:tcPr>
            <w:tcW w:w="8778" w:type="dxa"/>
          </w:tcPr>
          <w:p w14:paraId="6F1FC36D" w14:textId="77777777" w:rsidR="00F1030D" w:rsidRPr="00991688" w:rsidRDefault="00F1030D" w:rsidP="00F1030D">
            <w:pPr>
              <w:numPr>
                <w:ilvl w:val="0"/>
                <w:numId w:val="59"/>
              </w:numPr>
              <w:tabs>
                <w:tab w:val="num" w:pos="432"/>
              </w:tabs>
              <w:ind w:left="432"/>
              <w:jc w:val="both"/>
              <w:rPr>
                <w:b/>
                <w:i/>
                <w:sz w:val="28"/>
                <w:szCs w:val="28"/>
                <w:lang w:val="uk-UA"/>
              </w:rPr>
            </w:pPr>
            <w:r w:rsidRPr="00991688">
              <w:rPr>
                <w:sz w:val="28"/>
                <w:szCs w:val="28"/>
                <w:lang w:val="uk-UA"/>
              </w:rPr>
              <w:t>Для відшкодування вит</w:t>
            </w:r>
            <w:r>
              <w:rPr>
                <w:sz w:val="28"/>
                <w:szCs w:val="28"/>
                <w:lang w:val="uk-UA"/>
              </w:rPr>
              <w:t>рат, пов’язаних з діяльністю ЧОАФ, Виконком ЧОАФ</w:t>
            </w:r>
            <w:r w:rsidRPr="00991688">
              <w:rPr>
                <w:sz w:val="28"/>
                <w:szCs w:val="28"/>
                <w:lang w:val="uk-UA"/>
              </w:rPr>
              <w:t xml:space="preserve"> визначає терміни сплати членських внесків, які команди-учасниці регіональних змагань з футболу зобов'язані до заявки перерахувати на</w:t>
            </w:r>
            <w:r w:rsidRPr="00991688">
              <w:rPr>
                <w:b/>
                <w:sz w:val="28"/>
                <w:szCs w:val="28"/>
                <w:lang w:val="uk-UA"/>
              </w:rPr>
              <w:t xml:space="preserve"> </w:t>
            </w:r>
            <w:r w:rsidRPr="00991688">
              <w:rPr>
                <w:b/>
                <w:i/>
                <w:sz w:val="28"/>
                <w:szCs w:val="28"/>
                <w:lang w:val="uk-UA"/>
              </w:rPr>
              <w:t>розрахунковий рахунок</w:t>
            </w:r>
            <w:r w:rsidRPr="00991688">
              <w:rPr>
                <w:i/>
                <w:sz w:val="28"/>
                <w:szCs w:val="28"/>
                <w:lang w:val="uk-UA"/>
              </w:rPr>
              <w:t xml:space="preserve"> </w:t>
            </w:r>
            <w:r w:rsidRPr="00991688">
              <w:rPr>
                <w:b/>
                <w:i/>
                <w:sz w:val="28"/>
                <w:szCs w:val="28"/>
                <w:lang w:val="uk-UA"/>
              </w:rPr>
              <w:t>№</w:t>
            </w:r>
            <w:r w:rsidRPr="00740D7E">
              <w:rPr>
                <w:b/>
                <w:i/>
                <w:sz w:val="28"/>
                <w:szCs w:val="28"/>
                <w:lang w:val="uk-UA"/>
              </w:rPr>
              <w:t>UA 793003460000026002016780301 в АТ “Сенс-Банк”, код  ЄДРПОУ 14182393.</w:t>
            </w:r>
          </w:p>
          <w:p w14:paraId="309916D9" w14:textId="77777777" w:rsidR="00F1030D" w:rsidRPr="00991688" w:rsidRDefault="00F1030D" w:rsidP="00CA6863">
            <w:pPr>
              <w:ind w:left="432"/>
              <w:rPr>
                <w:sz w:val="28"/>
                <w:szCs w:val="28"/>
                <w:lang w:val="uk-UA"/>
              </w:rPr>
            </w:pPr>
            <w:r w:rsidRPr="00C24252">
              <w:rPr>
                <w:b/>
                <w:sz w:val="28"/>
                <w:szCs w:val="28"/>
                <w:lang w:val="uk-UA"/>
              </w:rPr>
              <w:t>вища ліга – 2</w:t>
            </w:r>
            <w:r>
              <w:rPr>
                <w:b/>
                <w:sz w:val="28"/>
                <w:szCs w:val="28"/>
                <w:lang w:val="uk-UA"/>
              </w:rPr>
              <w:t>0</w:t>
            </w:r>
            <w:r w:rsidRPr="00C24252">
              <w:rPr>
                <w:b/>
                <w:sz w:val="28"/>
                <w:szCs w:val="28"/>
                <w:lang w:val="uk-UA"/>
              </w:rPr>
              <w:t xml:space="preserve">000 </w:t>
            </w:r>
            <w:r w:rsidRPr="00991688">
              <w:rPr>
                <w:b/>
                <w:sz w:val="28"/>
                <w:szCs w:val="28"/>
                <w:lang w:val="uk-UA"/>
              </w:rPr>
              <w:t xml:space="preserve">грн. для кожної </w:t>
            </w:r>
            <w:r>
              <w:rPr>
                <w:b/>
                <w:sz w:val="28"/>
                <w:szCs w:val="28"/>
                <w:lang w:val="uk-UA"/>
              </w:rPr>
              <w:t>команди</w:t>
            </w:r>
            <w:r w:rsidRPr="00991688">
              <w:rPr>
                <w:sz w:val="28"/>
                <w:szCs w:val="28"/>
                <w:lang w:val="uk-UA"/>
              </w:rPr>
              <w:t xml:space="preserve">  з поміткою - «Членський внесок команди «________» м._______ на участь у  чемпіонаті </w:t>
            </w:r>
            <w:r>
              <w:rPr>
                <w:sz w:val="28"/>
                <w:szCs w:val="28"/>
                <w:lang w:val="uk-UA"/>
              </w:rPr>
              <w:t>Черкаської області</w:t>
            </w:r>
            <w:r w:rsidRPr="00991688">
              <w:rPr>
                <w:sz w:val="28"/>
                <w:szCs w:val="28"/>
                <w:lang w:val="uk-UA"/>
              </w:rPr>
              <w:t xml:space="preserve"> серед </w:t>
            </w:r>
            <w:r>
              <w:rPr>
                <w:sz w:val="28"/>
                <w:szCs w:val="28"/>
                <w:lang w:val="uk-UA"/>
              </w:rPr>
              <w:t>аматорських</w:t>
            </w:r>
            <w:r w:rsidRPr="00991688">
              <w:rPr>
                <w:sz w:val="28"/>
                <w:szCs w:val="28"/>
                <w:lang w:val="uk-UA"/>
              </w:rPr>
              <w:t xml:space="preserve"> команд</w:t>
            </w:r>
            <w:r>
              <w:rPr>
                <w:sz w:val="28"/>
                <w:szCs w:val="28"/>
                <w:lang w:val="uk-UA"/>
              </w:rPr>
              <w:t xml:space="preserve"> «</w:t>
            </w:r>
            <w:r>
              <w:rPr>
                <w:sz w:val="28"/>
                <w:szCs w:val="28"/>
                <w:lang w:val="en-US"/>
              </w:rPr>
              <w:t>DEFENDA</w:t>
            </w:r>
            <w:r>
              <w:rPr>
                <w:sz w:val="28"/>
                <w:szCs w:val="28"/>
                <w:lang w:val="uk-UA"/>
              </w:rPr>
              <w:t>-Ліга</w:t>
            </w:r>
            <w:r w:rsidRPr="00991688">
              <w:rPr>
                <w:sz w:val="28"/>
                <w:szCs w:val="28"/>
                <w:lang w:val="uk-UA"/>
              </w:rPr>
              <w:t xml:space="preserve"> сезону</w:t>
            </w:r>
            <w:r>
              <w:rPr>
                <w:sz w:val="28"/>
                <w:szCs w:val="28"/>
                <w:lang w:val="uk-UA"/>
              </w:rPr>
              <w:t xml:space="preserve"> 2026</w:t>
            </w:r>
            <w:r w:rsidRPr="00991688">
              <w:rPr>
                <w:sz w:val="28"/>
                <w:szCs w:val="28"/>
                <w:lang w:val="uk-UA"/>
              </w:rPr>
              <w:t xml:space="preserve"> вища ліга);</w:t>
            </w:r>
          </w:p>
          <w:p w14:paraId="7C0E4C2F" w14:textId="2ED6B2C4" w:rsidR="00F1030D" w:rsidRPr="00991688" w:rsidRDefault="00F1030D" w:rsidP="00CA6863">
            <w:pPr>
              <w:ind w:left="432"/>
              <w:rPr>
                <w:sz w:val="28"/>
                <w:szCs w:val="28"/>
                <w:lang w:val="uk-UA"/>
              </w:rPr>
            </w:pPr>
            <w:r w:rsidRPr="00991688">
              <w:rPr>
                <w:b/>
                <w:sz w:val="28"/>
                <w:szCs w:val="28"/>
                <w:lang w:val="uk-UA"/>
              </w:rPr>
              <w:t>перша ліга</w:t>
            </w:r>
            <w:r w:rsidRPr="00991688">
              <w:rPr>
                <w:sz w:val="28"/>
                <w:szCs w:val="28"/>
                <w:lang w:val="uk-UA"/>
              </w:rPr>
              <w:t xml:space="preserve">  - </w:t>
            </w:r>
            <w:r w:rsidR="00936490" w:rsidRPr="00895DA6">
              <w:rPr>
                <w:b/>
                <w:sz w:val="28"/>
                <w:szCs w:val="28"/>
                <w:lang w:val="uk-UA"/>
              </w:rPr>
              <w:t>7</w:t>
            </w:r>
            <w:r w:rsidR="00D10B52">
              <w:rPr>
                <w:b/>
                <w:sz w:val="28"/>
                <w:szCs w:val="28"/>
                <w:lang w:val="uk-UA"/>
              </w:rPr>
              <w:t>7</w:t>
            </w:r>
            <w:r>
              <w:rPr>
                <w:b/>
                <w:sz w:val="28"/>
                <w:szCs w:val="28"/>
                <w:lang w:val="uk-UA"/>
              </w:rPr>
              <w:t>000</w:t>
            </w:r>
            <w:r w:rsidRPr="00991688">
              <w:rPr>
                <w:b/>
                <w:sz w:val="28"/>
                <w:szCs w:val="28"/>
                <w:lang w:val="uk-UA"/>
              </w:rPr>
              <w:t xml:space="preserve"> грн. для кожної </w:t>
            </w:r>
            <w:r w:rsidR="00776DF4">
              <w:rPr>
                <w:b/>
                <w:sz w:val="28"/>
                <w:szCs w:val="28"/>
                <w:lang w:val="uk-UA"/>
              </w:rPr>
              <w:t>команди</w:t>
            </w:r>
            <w:r w:rsidR="00895DA6" w:rsidRPr="00895DA6">
              <w:rPr>
                <w:b/>
                <w:sz w:val="28"/>
                <w:szCs w:val="28"/>
                <w:lang w:val="uk-UA"/>
              </w:rPr>
              <w:t xml:space="preserve"> (</w:t>
            </w:r>
            <w:r w:rsidR="00895DA6">
              <w:rPr>
                <w:b/>
                <w:sz w:val="28"/>
                <w:szCs w:val="28"/>
                <w:lang w:val="uk-UA"/>
              </w:rPr>
              <w:t>з яких 15000 грн. внесок на участь та 62000 грн гонорар за арбітраж)</w:t>
            </w:r>
            <w:r w:rsidRPr="00991688">
              <w:rPr>
                <w:sz w:val="28"/>
                <w:szCs w:val="28"/>
                <w:lang w:val="uk-UA"/>
              </w:rPr>
              <w:t xml:space="preserve"> з поміткою - «Членський внесок команди» «________» м._______ на участь у  </w:t>
            </w:r>
            <w:r>
              <w:rPr>
                <w:sz w:val="28"/>
                <w:szCs w:val="28"/>
                <w:lang w:val="uk-UA"/>
              </w:rPr>
              <w:t>першості</w:t>
            </w:r>
            <w:r w:rsidRPr="00991688">
              <w:rPr>
                <w:sz w:val="28"/>
                <w:szCs w:val="28"/>
                <w:lang w:val="uk-UA"/>
              </w:rPr>
              <w:t xml:space="preserve"> </w:t>
            </w:r>
            <w:r>
              <w:rPr>
                <w:sz w:val="28"/>
                <w:szCs w:val="28"/>
                <w:lang w:val="uk-UA"/>
              </w:rPr>
              <w:t>Черкаської області</w:t>
            </w:r>
            <w:r w:rsidRPr="00991688">
              <w:rPr>
                <w:sz w:val="28"/>
                <w:szCs w:val="28"/>
                <w:lang w:val="uk-UA"/>
              </w:rPr>
              <w:t xml:space="preserve"> серед </w:t>
            </w:r>
            <w:r>
              <w:rPr>
                <w:sz w:val="28"/>
                <w:szCs w:val="28"/>
                <w:lang w:val="uk-UA"/>
              </w:rPr>
              <w:t>аматорських</w:t>
            </w:r>
            <w:r w:rsidRPr="00991688">
              <w:rPr>
                <w:sz w:val="28"/>
                <w:szCs w:val="28"/>
                <w:lang w:val="uk-UA"/>
              </w:rPr>
              <w:t xml:space="preserve"> команд</w:t>
            </w:r>
            <w:r>
              <w:rPr>
                <w:sz w:val="28"/>
                <w:szCs w:val="28"/>
                <w:lang w:val="uk-UA"/>
              </w:rPr>
              <w:t xml:space="preserve"> «</w:t>
            </w:r>
            <w:r>
              <w:rPr>
                <w:sz w:val="28"/>
                <w:szCs w:val="28"/>
                <w:lang w:val="en-US"/>
              </w:rPr>
              <w:t>TEVITTA</w:t>
            </w:r>
            <w:r>
              <w:rPr>
                <w:sz w:val="28"/>
                <w:szCs w:val="28"/>
                <w:lang w:val="uk-UA"/>
              </w:rPr>
              <w:t>-Ліга</w:t>
            </w:r>
            <w:r w:rsidRPr="00991688">
              <w:rPr>
                <w:sz w:val="28"/>
                <w:szCs w:val="28"/>
                <w:lang w:val="uk-UA"/>
              </w:rPr>
              <w:t xml:space="preserve"> сезону</w:t>
            </w:r>
            <w:r>
              <w:rPr>
                <w:sz w:val="28"/>
                <w:szCs w:val="28"/>
                <w:lang w:val="uk-UA"/>
              </w:rPr>
              <w:t xml:space="preserve"> 2026</w:t>
            </w:r>
            <w:r w:rsidRPr="00991688">
              <w:rPr>
                <w:sz w:val="28"/>
                <w:szCs w:val="28"/>
                <w:lang w:val="uk-UA"/>
              </w:rPr>
              <w:t xml:space="preserve"> (перша ліга);</w:t>
            </w:r>
          </w:p>
          <w:p w14:paraId="4B8DA09C" w14:textId="77777777" w:rsidR="00F1030D" w:rsidRPr="002B60DD" w:rsidRDefault="00F1030D" w:rsidP="00CA6863">
            <w:pPr>
              <w:ind w:left="432"/>
              <w:rPr>
                <w:sz w:val="28"/>
                <w:szCs w:val="28"/>
                <w:lang w:val="uk-UA"/>
              </w:rPr>
            </w:pPr>
            <w:r w:rsidRPr="00991688">
              <w:rPr>
                <w:sz w:val="28"/>
                <w:szCs w:val="28"/>
                <w:lang w:val="uk-UA"/>
              </w:rPr>
              <w:t>команди, які не перерахували членські/вступні внески, до змагань не допускаються.</w:t>
            </w:r>
          </w:p>
        </w:tc>
      </w:tr>
      <w:tr w:rsidR="00F1030D" w:rsidRPr="00B461CF" w14:paraId="3A55313A" w14:textId="77777777" w:rsidTr="00CA6863">
        <w:tc>
          <w:tcPr>
            <w:tcW w:w="8778" w:type="dxa"/>
          </w:tcPr>
          <w:p w14:paraId="652AE9B8" w14:textId="77777777" w:rsidR="00F1030D" w:rsidRPr="00B461CF" w:rsidRDefault="00F1030D" w:rsidP="00CA6863">
            <w:pPr>
              <w:rPr>
                <w:sz w:val="28"/>
                <w:szCs w:val="28"/>
              </w:rPr>
            </w:pPr>
          </w:p>
        </w:tc>
      </w:tr>
      <w:tr w:rsidR="00F1030D" w:rsidRPr="00991688" w14:paraId="3FE8B120" w14:textId="77777777" w:rsidTr="00CA6863">
        <w:tc>
          <w:tcPr>
            <w:tcW w:w="8778" w:type="dxa"/>
          </w:tcPr>
          <w:p w14:paraId="714E61CC" w14:textId="77777777" w:rsidR="00F1030D" w:rsidRPr="00050598" w:rsidRDefault="00F1030D" w:rsidP="00F1030D">
            <w:pPr>
              <w:pStyle w:val="a9"/>
              <w:numPr>
                <w:ilvl w:val="0"/>
                <w:numId w:val="59"/>
              </w:numPr>
              <w:spacing w:after="120"/>
              <w:jc w:val="both"/>
              <w:rPr>
                <w:sz w:val="28"/>
                <w:szCs w:val="28"/>
                <w:lang w:val="uk-UA"/>
              </w:rPr>
            </w:pPr>
            <w:r w:rsidRPr="00050598">
              <w:rPr>
                <w:sz w:val="28"/>
                <w:szCs w:val="28"/>
                <w:lang w:val="uk-UA"/>
              </w:rPr>
              <w:t>Гонорар за</w:t>
            </w:r>
            <w:r w:rsidRPr="00050598">
              <w:rPr>
                <w:b/>
                <w:sz w:val="28"/>
                <w:szCs w:val="28"/>
                <w:lang w:val="uk-UA"/>
              </w:rPr>
              <w:t xml:space="preserve"> </w:t>
            </w:r>
            <w:r w:rsidRPr="00050598">
              <w:rPr>
                <w:sz w:val="28"/>
                <w:szCs w:val="28"/>
                <w:lang w:val="uk-UA"/>
              </w:rPr>
              <w:t>арбітраж матчів чемпіонату Черкаської області серед аматорських команд «</w:t>
            </w:r>
            <w:r w:rsidRPr="00050598">
              <w:rPr>
                <w:sz w:val="28"/>
                <w:szCs w:val="28"/>
                <w:lang w:val="en-US"/>
              </w:rPr>
              <w:t>DEFENDA</w:t>
            </w:r>
            <w:r w:rsidRPr="00050598">
              <w:rPr>
                <w:sz w:val="28"/>
                <w:szCs w:val="28"/>
                <w:lang w:val="uk-UA"/>
              </w:rPr>
              <w:t xml:space="preserve">-Ліга команда-господар здійснює із розрахунку: </w:t>
            </w:r>
          </w:p>
          <w:p w14:paraId="670AC63E" w14:textId="77777777" w:rsidR="00F1030D" w:rsidRPr="00991688" w:rsidRDefault="00F1030D" w:rsidP="00F1030D">
            <w:pPr>
              <w:numPr>
                <w:ilvl w:val="0"/>
                <w:numId w:val="60"/>
              </w:numPr>
              <w:tabs>
                <w:tab w:val="clear" w:pos="1080"/>
                <w:tab w:val="num" w:pos="792"/>
              </w:tabs>
              <w:ind w:left="1026" w:hanging="283"/>
              <w:jc w:val="both"/>
              <w:rPr>
                <w:sz w:val="28"/>
                <w:szCs w:val="28"/>
                <w:lang w:val="uk-UA"/>
              </w:rPr>
            </w:pPr>
            <w:r w:rsidRPr="00991688">
              <w:rPr>
                <w:sz w:val="28"/>
                <w:szCs w:val="28"/>
                <w:lang w:val="uk-UA"/>
              </w:rPr>
              <w:t>Арбітр</w:t>
            </w:r>
            <w:r>
              <w:rPr>
                <w:sz w:val="28"/>
                <w:szCs w:val="28"/>
                <w:lang w:val="uk-UA"/>
              </w:rPr>
              <w:t xml:space="preserve"> -</w:t>
            </w:r>
            <w:r w:rsidRPr="00991688">
              <w:rPr>
                <w:sz w:val="28"/>
                <w:szCs w:val="28"/>
                <w:lang w:val="uk-UA"/>
              </w:rPr>
              <w:t xml:space="preserve"> </w:t>
            </w:r>
            <w:r>
              <w:rPr>
                <w:b/>
                <w:bCs/>
                <w:sz w:val="28"/>
                <w:szCs w:val="28"/>
                <w:lang w:val="uk-UA"/>
              </w:rPr>
              <w:t>3000</w:t>
            </w:r>
            <w:r>
              <w:rPr>
                <w:sz w:val="28"/>
                <w:szCs w:val="28"/>
                <w:lang w:val="uk-UA"/>
              </w:rPr>
              <w:t xml:space="preserve"> </w:t>
            </w:r>
            <w:r w:rsidRPr="00991688">
              <w:rPr>
                <w:b/>
                <w:sz w:val="28"/>
                <w:szCs w:val="28"/>
                <w:lang w:val="uk-UA"/>
              </w:rPr>
              <w:t>грн. ;</w:t>
            </w:r>
            <w:r w:rsidRPr="00991688">
              <w:rPr>
                <w:sz w:val="28"/>
                <w:szCs w:val="28"/>
                <w:lang w:val="uk-UA"/>
              </w:rPr>
              <w:t xml:space="preserve"> </w:t>
            </w:r>
          </w:p>
          <w:p w14:paraId="23643189" w14:textId="77777777" w:rsidR="00F1030D" w:rsidRPr="00991688" w:rsidRDefault="00F1030D" w:rsidP="00F1030D">
            <w:pPr>
              <w:numPr>
                <w:ilvl w:val="0"/>
                <w:numId w:val="60"/>
              </w:numPr>
              <w:tabs>
                <w:tab w:val="clear" w:pos="1080"/>
                <w:tab w:val="num" w:pos="792"/>
              </w:tabs>
              <w:ind w:left="1026" w:hanging="283"/>
              <w:jc w:val="both"/>
              <w:rPr>
                <w:sz w:val="28"/>
                <w:szCs w:val="28"/>
                <w:lang w:val="uk-UA"/>
              </w:rPr>
            </w:pPr>
            <w:r w:rsidRPr="00991688">
              <w:rPr>
                <w:sz w:val="28"/>
                <w:szCs w:val="28"/>
                <w:lang w:val="uk-UA"/>
              </w:rPr>
              <w:t xml:space="preserve">асистенти арбітра  - </w:t>
            </w:r>
            <w:r w:rsidRPr="00991688">
              <w:rPr>
                <w:b/>
                <w:sz w:val="28"/>
                <w:szCs w:val="28"/>
                <w:lang w:val="uk-UA"/>
              </w:rPr>
              <w:t xml:space="preserve">по </w:t>
            </w:r>
            <w:r>
              <w:rPr>
                <w:b/>
                <w:sz w:val="28"/>
                <w:szCs w:val="28"/>
                <w:lang w:val="uk-UA"/>
              </w:rPr>
              <w:t>2000</w:t>
            </w:r>
            <w:r w:rsidRPr="00991688">
              <w:rPr>
                <w:b/>
                <w:sz w:val="28"/>
                <w:szCs w:val="28"/>
                <w:lang w:val="uk-UA"/>
              </w:rPr>
              <w:t xml:space="preserve"> грн.;</w:t>
            </w:r>
          </w:p>
          <w:p w14:paraId="55CD15A8" w14:textId="77777777" w:rsidR="00F1030D" w:rsidRPr="00050598" w:rsidRDefault="00F1030D" w:rsidP="00F1030D">
            <w:pPr>
              <w:numPr>
                <w:ilvl w:val="0"/>
                <w:numId w:val="60"/>
              </w:numPr>
              <w:tabs>
                <w:tab w:val="clear" w:pos="1080"/>
                <w:tab w:val="num" w:pos="792"/>
              </w:tabs>
              <w:ind w:left="1026" w:hanging="283"/>
              <w:jc w:val="both"/>
              <w:rPr>
                <w:sz w:val="28"/>
                <w:szCs w:val="28"/>
                <w:lang w:val="uk-UA"/>
              </w:rPr>
            </w:pPr>
            <w:r w:rsidRPr="00991688">
              <w:rPr>
                <w:sz w:val="28"/>
                <w:szCs w:val="28"/>
                <w:lang w:val="uk-UA"/>
              </w:rPr>
              <w:t>спостерігач арбітражу</w:t>
            </w:r>
            <w:r w:rsidRPr="00991688">
              <w:rPr>
                <w:b/>
                <w:sz w:val="28"/>
                <w:szCs w:val="28"/>
                <w:lang w:val="uk-UA"/>
              </w:rPr>
              <w:t xml:space="preserve"> </w:t>
            </w:r>
            <w:r>
              <w:rPr>
                <w:b/>
                <w:sz w:val="28"/>
                <w:szCs w:val="28"/>
                <w:lang w:val="uk-UA"/>
              </w:rPr>
              <w:t>-</w:t>
            </w:r>
            <w:r w:rsidRPr="00991688">
              <w:rPr>
                <w:b/>
                <w:sz w:val="28"/>
                <w:szCs w:val="28"/>
                <w:lang w:val="uk-UA"/>
              </w:rPr>
              <w:t xml:space="preserve"> </w:t>
            </w:r>
            <w:r>
              <w:rPr>
                <w:b/>
                <w:sz w:val="28"/>
                <w:szCs w:val="28"/>
                <w:lang w:val="uk-UA"/>
              </w:rPr>
              <w:t>2000</w:t>
            </w:r>
            <w:r w:rsidRPr="00991688">
              <w:rPr>
                <w:b/>
                <w:sz w:val="28"/>
                <w:szCs w:val="28"/>
                <w:lang w:val="uk-UA"/>
              </w:rPr>
              <w:t xml:space="preserve"> грн.;</w:t>
            </w:r>
          </w:p>
          <w:p w14:paraId="37C4B369" w14:textId="77777777" w:rsidR="00F1030D" w:rsidRPr="00050598" w:rsidRDefault="00F1030D" w:rsidP="00F1030D">
            <w:pPr>
              <w:numPr>
                <w:ilvl w:val="0"/>
                <w:numId w:val="60"/>
              </w:numPr>
              <w:tabs>
                <w:tab w:val="clear" w:pos="1080"/>
                <w:tab w:val="num" w:pos="792"/>
              </w:tabs>
              <w:ind w:left="1026" w:hanging="283"/>
              <w:jc w:val="both"/>
              <w:rPr>
                <w:sz w:val="28"/>
                <w:szCs w:val="28"/>
                <w:lang w:val="uk-UA"/>
              </w:rPr>
            </w:pPr>
            <w:r w:rsidRPr="00050598">
              <w:rPr>
                <w:bCs/>
                <w:sz w:val="28"/>
                <w:szCs w:val="28"/>
                <w:lang w:val="uk-UA"/>
              </w:rPr>
              <w:t>4-й арбітр –</w:t>
            </w:r>
            <w:r>
              <w:rPr>
                <w:b/>
                <w:sz w:val="28"/>
                <w:szCs w:val="28"/>
                <w:lang w:val="uk-UA"/>
              </w:rPr>
              <w:t xml:space="preserve"> 1500 грн.</w:t>
            </w:r>
          </w:p>
          <w:p w14:paraId="102393C5" w14:textId="77777777" w:rsidR="00F1030D" w:rsidRPr="00991688" w:rsidRDefault="00F1030D" w:rsidP="00CA6863">
            <w:pPr>
              <w:ind w:left="72"/>
              <w:rPr>
                <w:sz w:val="28"/>
                <w:szCs w:val="28"/>
                <w:lang w:val="uk-UA"/>
              </w:rPr>
            </w:pPr>
          </w:p>
        </w:tc>
      </w:tr>
      <w:tr w:rsidR="00F1030D" w:rsidRPr="00895DA6" w14:paraId="03DEB5DB" w14:textId="77777777" w:rsidTr="00CA6863">
        <w:tc>
          <w:tcPr>
            <w:tcW w:w="8778" w:type="dxa"/>
          </w:tcPr>
          <w:p w14:paraId="5CDFFA2E" w14:textId="6F5F7F40" w:rsidR="00F1030D" w:rsidRPr="00991688" w:rsidRDefault="00F1030D" w:rsidP="00F1030D">
            <w:pPr>
              <w:numPr>
                <w:ilvl w:val="0"/>
                <w:numId w:val="59"/>
              </w:numPr>
              <w:tabs>
                <w:tab w:val="num" w:pos="432"/>
              </w:tabs>
              <w:ind w:left="432"/>
              <w:jc w:val="both"/>
              <w:rPr>
                <w:sz w:val="28"/>
                <w:szCs w:val="28"/>
                <w:lang w:val="uk-UA"/>
              </w:rPr>
            </w:pPr>
            <w:r w:rsidRPr="00991688">
              <w:rPr>
                <w:sz w:val="28"/>
                <w:szCs w:val="28"/>
                <w:lang w:val="uk-UA"/>
              </w:rPr>
              <w:t>Гонорар за</w:t>
            </w:r>
            <w:r w:rsidRPr="00991688">
              <w:rPr>
                <w:b/>
                <w:sz w:val="28"/>
                <w:szCs w:val="28"/>
                <w:lang w:val="uk-UA"/>
              </w:rPr>
              <w:t xml:space="preserve"> </w:t>
            </w:r>
            <w:r w:rsidRPr="00991688">
              <w:rPr>
                <w:sz w:val="28"/>
                <w:szCs w:val="28"/>
                <w:lang w:val="uk-UA"/>
              </w:rPr>
              <w:t xml:space="preserve">арбітраж матчів </w:t>
            </w:r>
            <w:r>
              <w:rPr>
                <w:sz w:val="28"/>
                <w:szCs w:val="28"/>
                <w:lang w:val="uk-UA"/>
              </w:rPr>
              <w:t>першості</w:t>
            </w:r>
            <w:r w:rsidRPr="00991688">
              <w:rPr>
                <w:sz w:val="28"/>
                <w:szCs w:val="28"/>
                <w:lang w:val="uk-UA"/>
              </w:rPr>
              <w:t xml:space="preserve"> </w:t>
            </w:r>
            <w:r>
              <w:rPr>
                <w:sz w:val="28"/>
                <w:szCs w:val="28"/>
                <w:lang w:val="uk-UA"/>
              </w:rPr>
              <w:t>Черкаської області</w:t>
            </w:r>
            <w:r w:rsidRPr="00991688">
              <w:rPr>
                <w:sz w:val="28"/>
                <w:szCs w:val="28"/>
                <w:lang w:val="uk-UA"/>
              </w:rPr>
              <w:t xml:space="preserve"> серед </w:t>
            </w:r>
            <w:r>
              <w:rPr>
                <w:sz w:val="28"/>
                <w:szCs w:val="28"/>
                <w:lang w:val="uk-UA"/>
              </w:rPr>
              <w:t>аматорських</w:t>
            </w:r>
            <w:r w:rsidRPr="00991688">
              <w:rPr>
                <w:sz w:val="28"/>
                <w:szCs w:val="28"/>
                <w:lang w:val="uk-UA"/>
              </w:rPr>
              <w:t xml:space="preserve"> команд</w:t>
            </w:r>
            <w:r>
              <w:rPr>
                <w:sz w:val="28"/>
                <w:szCs w:val="28"/>
                <w:lang w:val="uk-UA"/>
              </w:rPr>
              <w:t xml:space="preserve"> «</w:t>
            </w:r>
            <w:r>
              <w:rPr>
                <w:sz w:val="28"/>
                <w:szCs w:val="28"/>
                <w:lang w:val="en-US"/>
              </w:rPr>
              <w:t>TEVITTA</w:t>
            </w:r>
            <w:r>
              <w:rPr>
                <w:sz w:val="28"/>
                <w:szCs w:val="28"/>
                <w:lang w:val="uk-UA"/>
              </w:rPr>
              <w:t>-Ліга</w:t>
            </w:r>
            <w:r w:rsidR="00D10B52">
              <w:rPr>
                <w:sz w:val="28"/>
                <w:szCs w:val="28"/>
                <w:lang w:val="uk-UA"/>
              </w:rPr>
              <w:t>»</w:t>
            </w:r>
            <w:r>
              <w:rPr>
                <w:sz w:val="28"/>
                <w:szCs w:val="28"/>
                <w:lang w:val="uk-UA"/>
              </w:rPr>
              <w:t xml:space="preserve"> з</w:t>
            </w:r>
            <w:r w:rsidRPr="00C87956">
              <w:rPr>
                <w:sz w:val="28"/>
                <w:szCs w:val="28"/>
                <w:lang w:val="uk-UA"/>
              </w:rPr>
              <w:t>дійснює</w:t>
            </w:r>
            <w:r w:rsidR="00D10B52">
              <w:rPr>
                <w:sz w:val="28"/>
                <w:szCs w:val="28"/>
                <w:lang w:val="uk-UA"/>
              </w:rPr>
              <w:t xml:space="preserve"> ЧОАФ після перерахування командами грошового внеску пункт 1 цього додатку</w:t>
            </w:r>
            <w:r w:rsidRPr="00C87956">
              <w:rPr>
                <w:sz w:val="28"/>
                <w:szCs w:val="28"/>
                <w:lang w:val="uk-UA"/>
              </w:rPr>
              <w:t xml:space="preserve"> із розрахунку:</w:t>
            </w:r>
          </w:p>
          <w:p w14:paraId="178DA396" w14:textId="054738FF" w:rsidR="00F1030D" w:rsidRPr="00991688" w:rsidRDefault="00F1030D" w:rsidP="00F1030D">
            <w:pPr>
              <w:numPr>
                <w:ilvl w:val="0"/>
                <w:numId w:val="60"/>
              </w:numPr>
              <w:tabs>
                <w:tab w:val="clear" w:pos="1080"/>
                <w:tab w:val="num" w:pos="792"/>
              </w:tabs>
              <w:ind w:left="792"/>
              <w:jc w:val="both"/>
              <w:rPr>
                <w:sz w:val="28"/>
                <w:szCs w:val="28"/>
                <w:lang w:val="uk-UA"/>
              </w:rPr>
            </w:pPr>
            <w:r w:rsidRPr="00991688">
              <w:rPr>
                <w:sz w:val="28"/>
                <w:szCs w:val="28"/>
                <w:lang w:val="uk-UA"/>
              </w:rPr>
              <w:t>Арбітр</w:t>
            </w:r>
            <w:r>
              <w:rPr>
                <w:sz w:val="28"/>
                <w:szCs w:val="28"/>
                <w:lang w:val="uk-UA"/>
              </w:rPr>
              <w:t xml:space="preserve"> -</w:t>
            </w:r>
            <w:r w:rsidRPr="00991688">
              <w:rPr>
                <w:sz w:val="28"/>
                <w:szCs w:val="28"/>
                <w:lang w:val="uk-UA"/>
              </w:rPr>
              <w:t xml:space="preserve"> </w:t>
            </w:r>
            <w:r w:rsidR="00D10B52">
              <w:rPr>
                <w:b/>
                <w:bCs/>
                <w:sz w:val="28"/>
                <w:szCs w:val="28"/>
                <w:lang w:val="uk-UA"/>
              </w:rPr>
              <w:t>3175</w:t>
            </w:r>
            <w:r>
              <w:rPr>
                <w:sz w:val="28"/>
                <w:szCs w:val="28"/>
                <w:lang w:val="uk-UA"/>
              </w:rPr>
              <w:t xml:space="preserve"> </w:t>
            </w:r>
            <w:r w:rsidRPr="00991688">
              <w:rPr>
                <w:b/>
                <w:sz w:val="28"/>
                <w:szCs w:val="28"/>
                <w:lang w:val="uk-UA"/>
              </w:rPr>
              <w:t>грн. ;</w:t>
            </w:r>
            <w:r w:rsidRPr="00991688">
              <w:rPr>
                <w:sz w:val="28"/>
                <w:szCs w:val="28"/>
                <w:lang w:val="uk-UA"/>
              </w:rPr>
              <w:t xml:space="preserve"> </w:t>
            </w:r>
          </w:p>
          <w:p w14:paraId="2FC9620C" w14:textId="1B20287B" w:rsidR="00F1030D" w:rsidRPr="00050598" w:rsidRDefault="00F1030D" w:rsidP="00F1030D">
            <w:pPr>
              <w:numPr>
                <w:ilvl w:val="0"/>
                <w:numId w:val="60"/>
              </w:numPr>
              <w:tabs>
                <w:tab w:val="clear" w:pos="1080"/>
                <w:tab w:val="num" w:pos="792"/>
              </w:tabs>
              <w:ind w:left="792"/>
              <w:jc w:val="both"/>
              <w:rPr>
                <w:sz w:val="28"/>
                <w:szCs w:val="28"/>
                <w:lang w:val="uk-UA"/>
              </w:rPr>
            </w:pPr>
            <w:r w:rsidRPr="00991688">
              <w:rPr>
                <w:sz w:val="28"/>
                <w:szCs w:val="28"/>
                <w:lang w:val="uk-UA"/>
              </w:rPr>
              <w:t xml:space="preserve">асистенти арбітра  - </w:t>
            </w:r>
            <w:r w:rsidRPr="00991688">
              <w:rPr>
                <w:b/>
                <w:sz w:val="28"/>
                <w:szCs w:val="28"/>
                <w:lang w:val="uk-UA"/>
              </w:rPr>
              <w:t xml:space="preserve">по </w:t>
            </w:r>
            <w:r w:rsidR="00D10B52">
              <w:rPr>
                <w:b/>
                <w:sz w:val="28"/>
                <w:szCs w:val="28"/>
                <w:lang w:val="uk-UA"/>
              </w:rPr>
              <w:t>2380</w:t>
            </w:r>
            <w:r w:rsidRPr="00991688">
              <w:rPr>
                <w:b/>
                <w:sz w:val="28"/>
                <w:szCs w:val="28"/>
                <w:lang w:val="uk-UA"/>
              </w:rPr>
              <w:t xml:space="preserve"> грн.;</w:t>
            </w:r>
          </w:p>
          <w:p w14:paraId="5BC334CF" w14:textId="3C31CA5D" w:rsidR="00F1030D" w:rsidRPr="00050598" w:rsidRDefault="00F1030D" w:rsidP="00F1030D">
            <w:pPr>
              <w:numPr>
                <w:ilvl w:val="0"/>
                <w:numId w:val="60"/>
              </w:numPr>
              <w:tabs>
                <w:tab w:val="clear" w:pos="1080"/>
                <w:tab w:val="num" w:pos="792"/>
              </w:tabs>
              <w:ind w:left="792"/>
              <w:jc w:val="both"/>
              <w:rPr>
                <w:sz w:val="28"/>
                <w:szCs w:val="28"/>
                <w:lang w:val="uk-UA"/>
              </w:rPr>
            </w:pPr>
            <w:r w:rsidRPr="00991688">
              <w:rPr>
                <w:sz w:val="28"/>
                <w:szCs w:val="28"/>
                <w:lang w:val="uk-UA"/>
              </w:rPr>
              <w:t>спостерігач арбітражу</w:t>
            </w:r>
            <w:r w:rsidRPr="00991688">
              <w:rPr>
                <w:b/>
                <w:sz w:val="28"/>
                <w:szCs w:val="28"/>
                <w:lang w:val="uk-UA"/>
              </w:rPr>
              <w:t xml:space="preserve"> </w:t>
            </w:r>
            <w:r>
              <w:rPr>
                <w:b/>
                <w:sz w:val="28"/>
                <w:szCs w:val="28"/>
                <w:lang w:val="uk-UA"/>
              </w:rPr>
              <w:t>-</w:t>
            </w:r>
            <w:r w:rsidRPr="00991688">
              <w:rPr>
                <w:b/>
                <w:sz w:val="28"/>
                <w:szCs w:val="28"/>
                <w:lang w:val="uk-UA"/>
              </w:rPr>
              <w:t xml:space="preserve"> </w:t>
            </w:r>
            <w:r w:rsidR="00D10B52">
              <w:rPr>
                <w:b/>
                <w:sz w:val="28"/>
                <w:szCs w:val="28"/>
                <w:lang w:val="uk-UA"/>
              </w:rPr>
              <w:t>2380</w:t>
            </w:r>
            <w:r w:rsidRPr="00991688">
              <w:rPr>
                <w:b/>
                <w:sz w:val="28"/>
                <w:szCs w:val="28"/>
                <w:lang w:val="uk-UA"/>
              </w:rPr>
              <w:t xml:space="preserve"> грн.;</w:t>
            </w:r>
          </w:p>
          <w:p w14:paraId="6ACDC9DB" w14:textId="2F396A88" w:rsidR="00F1030D" w:rsidRPr="00991688" w:rsidRDefault="00B1724B" w:rsidP="00CA6863">
            <w:pPr>
              <w:ind w:left="792"/>
              <w:jc w:val="both"/>
              <w:rPr>
                <w:sz w:val="28"/>
                <w:szCs w:val="28"/>
                <w:lang w:val="uk-UA"/>
              </w:rPr>
            </w:pPr>
            <w:r>
              <w:rPr>
                <w:sz w:val="28"/>
                <w:szCs w:val="28"/>
                <w:lang w:val="uk-UA"/>
              </w:rPr>
              <w:t>Всі суми вказані з урахуванням податків (ПДФ, ЄСВ та військовий збір)</w:t>
            </w:r>
          </w:p>
          <w:p w14:paraId="73C5BC88" w14:textId="77777777" w:rsidR="00F1030D" w:rsidRPr="00991688" w:rsidRDefault="00F1030D" w:rsidP="00CA6863">
            <w:pPr>
              <w:ind w:left="72"/>
              <w:rPr>
                <w:sz w:val="28"/>
                <w:szCs w:val="28"/>
                <w:lang w:val="uk-UA"/>
              </w:rPr>
            </w:pPr>
          </w:p>
        </w:tc>
      </w:tr>
      <w:tr w:rsidR="00F1030D" w:rsidRPr="00E30BD1" w14:paraId="41C7FE38" w14:textId="77777777" w:rsidTr="00CA6863">
        <w:tc>
          <w:tcPr>
            <w:tcW w:w="8778" w:type="dxa"/>
          </w:tcPr>
          <w:p w14:paraId="68989CE5" w14:textId="3C88F1BB" w:rsidR="00F1030D" w:rsidRPr="00F1030D" w:rsidRDefault="00F1030D" w:rsidP="00CA6863">
            <w:pPr>
              <w:numPr>
                <w:ilvl w:val="0"/>
                <w:numId w:val="59"/>
              </w:numPr>
              <w:tabs>
                <w:tab w:val="num" w:pos="432"/>
              </w:tabs>
              <w:ind w:left="432"/>
              <w:jc w:val="both"/>
              <w:rPr>
                <w:sz w:val="28"/>
                <w:szCs w:val="28"/>
                <w:lang w:val="uk-UA"/>
              </w:rPr>
            </w:pPr>
            <w:r w:rsidRPr="00991688">
              <w:rPr>
                <w:sz w:val="28"/>
                <w:szCs w:val="28"/>
                <w:lang w:val="uk-UA"/>
              </w:rPr>
              <w:t>Зміни у назвах команд приймаються п</w:t>
            </w:r>
            <w:r>
              <w:rPr>
                <w:sz w:val="28"/>
                <w:szCs w:val="28"/>
                <w:lang w:val="uk-UA"/>
              </w:rPr>
              <w:t>ісля перерахування на р/р ЧОАФ</w:t>
            </w:r>
            <w:r w:rsidRPr="00991688">
              <w:rPr>
                <w:sz w:val="28"/>
                <w:szCs w:val="28"/>
                <w:lang w:val="uk-UA"/>
              </w:rPr>
              <w:t xml:space="preserve"> обов'язкового грошового внеску в сумі </w:t>
            </w:r>
            <w:r w:rsidRPr="00050598">
              <w:rPr>
                <w:b/>
                <w:bCs/>
                <w:sz w:val="28"/>
                <w:szCs w:val="28"/>
              </w:rPr>
              <w:t>10</w:t>
            </w:r>
            <w:r w:rsidRPr="0003364B">
              <w:rPr>
                <w:b/>
                <w:bCs/>
                <w:sz w:val="28"/>
                <w:szCs w:val="28"/>
                <w:lang w:val="uk-UA"/>
              </w:rPr>
              <w:t>00</w:t>
            </w:r>
            <w:r w:rsidRPr="00991688">
              <w:rPr>
                <w:b/>
                <w:sz w:val="28"/>
                <w:szCs w:val="28"/>
              </w:rPr>
              <w:t xml:space="preserve"> грн.</w:t>
            </w:r>
          </w:p>
        </w:tc>
      </w:tr>
    </w:tbl>
    <w:p w14:paraId="634F2EE2" w14:textId="02688598" w:rsidR="0055554B" w:rsidRDefault="0055554B" w:rsidP="00F1030D">
      <w:pPr>
        <w:tabs>
          <w:tab w:val="num" w:pos="540"/>
          <w:tab w:val="num" w:pos="885"/>
        </w:tabs>
        <w:jc w:val="both"/>
        <w:rPr>
          <w:sz w:val="28"/>
          <w:szCs w:val="28"/>
          <w:lang w:val="uk-UA"/>
        </w:rPr>
      </w:pPr>
    </w:p>
    <w:p w14:paraId="7ED9DAE7" w14:textId="77777777" w:rsidR="0055554B" w:rsidRDefault="0055554B">
      <w:pPr>
        <w:spacing w:after="160" w:line="259" w:lineRule="auto"/>
        <w:rPr>
          <w:sz w:val="28"/>
          <w:szCs w:val="28"/>
          <w:lang w:val="uk-UA"/>
        </w:rPr>
      </w:pPr>
      <w:r>
        <w:rPr>
          <w:sz w:val="28"/>
          <w:szCs w:val="28"/>
          <w:lang w:val="uk-UA"/>
        </w:rPr>
        <w:br w:type="page"/>
      </w:r>
    </w:p>
    <w:tbl>
      <w:tblPr>
        <w:tblW w:w="9600" w:type="dxa"/>
        <w:tblLayout w:type="fixed"/>
        <w:tblLook w:val="01E0" w:firstRow="1" w:lastRow="1" w:firstColumn="1" w:lastColumn="1" w:noHBand="0" w:noVBand="0"/>
      </w:tblPr>
      <w:tblGrid>
        <w:gridCol w:w="3633"/>
        <w:gridCol w:w="5967"/>
      </w:tblGrid>
      <w:tr w:rsidR="0055554B" w:rsidRPr="0055554B" w14:paraId="7F559217" w14:textId="77777777">
        <w:tc>
          <w:tcPr>
            <w:tcW w:w="8778" w:type="dxa"/>
            <w:gridSpan w:val="2"/>
            <w:hideMark/>
          </w:tcPr>
          <w:p w14:paraId="47AE2887" w14:textId="628BE269" w:rsidR="0055554B" w:rsidRPr="0055554B" w:rsidRDefault="0055554B" w:rsidP="0055554B">
            <w:pPr>
              <w:pStyle w:val="1"/>
              <w:jc w:val="right"/>
              <w:rPr>
                <w:rFonts w:ascii="Times New Roman" w:hAnsi="Times New Roman" w:cs="Times New Roman"/>
                <w:b/>
                <w:bCs/>
                <w:lang w:val="en-US"/>
              </w:rPr>
            </w:pPr>
            <w:bookmarkStart w:id="50" w:name="_Toc225502013"/>
            <w:r w:rsidRPr="0055554B">
              <w:rPr>
                <w:rFonts w:ascii="Times New Roman" w:hAnsi="Times New Roman" w:cs="Times New Roman"/>
                <w:b/>
                <w:bCs/>
                <w:color w:val="000000" w:themeColor="text1"/>
                <w:sz w:val="28"/>
                <w:szCs w:val="28"/>
                <w:lang w:val="uk-UA"/>
              </w:rPr>
              <w:lastRenderedPageBreak/>
              <w:t>ДОДАТОК №</w:t>
            </w:r>
            <w:r w:rsidRPr="0055554B">
              <w:rPr>
                <w:rFonts w:ascii="Times New Roman" w:hAnsi="Times New Roman" w:cs="Times New Roman"/>
                <w:b/>
                <w:bCs/>
                <w:color w:val="000000" w:themeColor="text1"/>
                <w:sz w:val="28"/>
                <w:szCs w:val="28"/>
                <w:lang w:val="en-US"/>
              </w:rPr>
              <w:t>4</w:t>
            </w:r>
            <w:bookmarkEnd w:id="50"/>
          </w:p>
        </w:tc>
      </w:tr>
      <w:tr w:rsidR="0055554B" w:rsidRPr="0055554B" w14:paraId="73E20436" w14:textId="77777777">
        <w:tc>
          <w:tcPr>
            <w:tcW w:w="8778" w:type="dxa"/>
            <w:gridSpan w:val="2"/>
            <w:hideMark/>
          </w:tcPr>
          <w:p w14:paraId="30D5310E" w14:textId="77777777" w:rsidR="0055554B" w:rsidRDefault="0055554B" w:rsidP="0055554B">
            <w:pPr>
              <w:tabs>
                <w:tab w:val="num" w:pos="540"/>
                <w:tab w:val="num" w:pos="885"/>
              </w:tabs>
              <w:jc w:val="both"/>
              <w:rPr>
                <w:b/>
                <w:sz w:val="28"/>
                <w:szCs w:val="28"/>
                <w:lang w:val="uk-UA"/>
              </w:rPr>
            </w:pPr>
            <w:r w:rsidRPr="0055554B">
              <w:rPr>
                <w:b/>
                <w:sz w:val="28"/>
                <w:szCs w:val="28"/>
                <w:lang w:val="uk-UA"/>
              </w:rPr>
              <w:t xml:space="preserve">ПОЛОЖЕННЯ ПРО ДИСЦИПЛІНАРНИЙ КОМІТЕТ ЧОАФ </w:t>
            </w:r>
          </w:p>
          <w:p w14:paraId="10D26E66" w14:textId="77777777" w:rsidR="002A53FD" w:rsidRPr="0055554B" w:rsidRDefault="002A53FD" w:rsidP="0055554B">
            <w:pPr>
              <w:tabs>
                <w:tab w:val="num" w:pos="540"/>
                <w:tab w:val="num" w:pos="885"/>
              </w:tabs>
              <w:jc w:val="both"/>
              <w:rPr>
                <w:b/>
                <w:sz w:val="28"/>
                <w:szCs w:val="28"/>
                <w:lang w:val="uk-UA"/>
              </w:rPr>
            </w:pPr>
          </w:p>
        </w:tc>
      </w:tr>
      <w:tr w:rsidR="0055554B" w:rsidRPr="0055554B" w14:paraId="6F88E7D9" w14:textId="77777777">
        <w:tc>
          <w:tcPr>
            <w:tcW w:w="3322" w:type="dxa"/>
            <w:hideMark/>
          </w:tcPr>
          <w:p w14:paraId="40C87E8F" w14:textId="77777777" w:rsidR="0055554B" w:rsidRPr="0055554B" w:rsidRDefault="0055554B" w:rsidP="0055554B">
            <w:pPr>
              <w:tabs>
                <w:tab w:val="num" w:pos="540"/>
                <w:tab w:val="num" w:pos="885"/>
              </w:tabs>
              <w:jc w:val="both"/>
              <w:rPr>
                <w:iCs/>
                <w:sz w:val="28"/>
                <w:szCs w:val="28"/>
                <w:lang w:val="uk-UA"/>
              </w:rPr>
            </w:pPr>
            <w:r w:rsidRPr="0055554B">
              <w:rPr>
                <w:b/>
                <w:iCs/>
                <w:sz w:val="28"/>
                <w:szCs w:val="28"/>
                <w:lang w:val="uk-UA"/>
              </w:rPr>
              <w:t>Стаття 1.</w:t>
            </w:r>
          </w:p>
        </w:tc>
        <w:tc>
          <w:tcPr>
            <w:tcW w:w="5456" w:type="dxa"/>
            <w:hideMark/>
          </w:tcPr>
          <w:p w14:paraId="66AC0000" w14:textId="77777777" w:rsidR="0055554B" w:rsidRPr="0055554B" w:rsidRDefault="0055554B" w:rsidP="0055554B">
            <w:pPr>
              <w:tabs>
                <w:tab w:val="num" w:pos="540"/>
                <w:tab w:val="num" w:pos="885"/>
              </w:tabs>
              <w:jc w:val="both"/>
              <w:rPr>
                <w:b/>
                <w:sz w:val="28"/>
                <w:szCs w:val="28"/>
                <w:lang w:val="uk-UA"/>
              </w:rPr>
            </w:pPr>
            <w:r w:rsidRPr="0055554B">
              <w:rPr>
                <w:b/>
                <w:sz w:val="28"/>
                <w:szCs w:val="28"/>
                <w:lang w:val="uk-UA"/>
              </w:rPr>
              <w:t>Загальні положення</w:t>
            </w:r>
          </w:p>
        </w:tc>
      </w:tr>
      <w:tr w:rsidR="0055554B" w:rsidRPr="00895DA6" w14:paraId="38F3AB50" w14:textId="77777777">
        <w:tc>
          <w:tcPr>
            <w:tcW w:w="8778" w:type="dxa"/>
            <w:gridSpan w:val="2"/>
            <w:hideMark/>
          </w:tcPr>
          <w:p w14:paraId="738513FB" w14:textId="77777777" w:rsidR="002A53FD" w:rsidRDefault="002A53FD" w:rsidP="0055554B">
            <w:pPr>
              <w:tabs>
                <w:tab w:val="num" w:pos="540"/>
                <w:tab w:val="num" w:pos="885"/>
              </w:tabs>
              <w:jc w:val="both"/>
              <w:rPr>
                <w:sz w:val="28"/>
                <w:szCs w:val="28"/>
                <w:lang w:val="uk-UA"/>
              </w:rPr>
            </w:pPr>
          </w:p>
          <w:p w14:paraId="72336697" w14:textId="57F19E22" w:rsidR="0055554B" w:rsidRPr="00BD2750" w:rsidRDefault="0055554B" w:rsidP="00BD2750">
            <w:pPr>
              <w:pStyle w:val="a9"/>
              <w:numPr>
                <w:ilvl w:val="0"/>
                <w:numId w:val="73"/>
              </w:numPr>
              <w:tabs>
                <w:tab w:val="num" w:pos="540"/>
                <w:tab w:val="num" w:pos="885"/>
              </w:tabs>
              <w:jc w:val="both"/>
              <w:rPr>
                <w:b/>
                <w:sz w:val="28"/>
                <w:szCs w:val="28"/>
                <w:lang w:val="uk-UA"/>
              </w:rPr>
            </w:pPr>
            <w:r w:rsidRPr="00BD2750">
              <w:rPr>
                <w:sz w:val="28"/>
                <w:szCs w:val="28"/>
                <w:lang w:val="uk-UA"/>
              </w:rPr>
              <w:t xml:space="preserve">Дане Положення розроблене на підставі Статуту ЧОАФ визначає діяльність </w:t>
            </w:r>
            <w:r w:rsidRPr="00BD2750">
              <w:rPr>
                <w:b/>
                <w:bCs/>
                <w:sz w:val="28"/>
                <w:szCs w:val="28"/>
                <w:lang w:val="uk-UA"/>
              </w:rPr>
              <w:t>ДК ЧОАФ</w:t>
            </w:r>
            <w:r w:rsidRPr="00BD2750">
              <w:rPr>
                <w:sz w:val="28"/>
                <w:szCs w:val="28"/>
                <w:lang w:val="uk-UA"/>
              </w:rPr>
              <w:t xml:space="preserve"> щодо порядку підготовки, розгляду та винесення рішень з питань дотримання вимог Статуту і Регламенту Змагань.</w:t>
            </w:r>
          </w:p>
        </w:tc>
      </w:tr>
      <w:tr w:rsidR="0055554B" w:rsidRPr="00895DA6" w14:paraId="52DA43FD" w14:textId="77777777">
        <w:tc>
          <w:tcPr>
            <w:tcW w:w="8778" w:type="dxa"/>
            <w:gridSpan w:val="2"/>
            <w:hideMark/>
          </w:tcPr>
          <w:p w14:paraId="76FFEAA9" w14:textId="552CB7E4" w:rsidR="0055554B" w:rsidRPr="00BD2750" w:rsidRDefault="0055554B" w:rsidP="00BD2750">
            <w:pPr>
              <w:pStyle w:val="a9"/>
              <w:numPr>
                <w:ilvl w:val="0"/>
                <w:numId w:val="73"/>
              </w:numPr>
              <w:tabs>
                <w:tab w:val="num" w:pos="540"/>
                <w:tab w:val="num" w:pos="885"/>
              </w:tabs>
              <w:jc w:val="both"/>
              <w:rPr>
                <w:sz w:val="28"/>
                <w:szCs w:val="28"/>
                <w:lang w:val="uk-UA"/>
              </w:rPr>
            </w:pPr>
            <w:r w:rsidRPr="00BD2750">
              <w:rPr>
                <w:sz w:val="28"/>
                <w:szCs w:val="28"/>
                <w:lang w:val="uk-UA"/>
              </w:rPr>
              <w:t>Рішення ДК ЧОАФ щодо дисциплінарних санкцій до суб’єктів футболу і носять обов’язковий характер для клубів, їх керівників, тренерів, футболістів та інших фахівців клубів.</w:t>
            </w:r>
          </w:p>
        </w:tc>
      </w:tr>
      <w:tr w:rsidR="0055554B" w:rsidRPr="00895DA6" w14:paraId="395DCFF0" w14:textId="77777777">
        <w:tc>
          <w:tcPr>
            <w:tcW w:w="8778" w:type="dxa"/>
            <w:gridSpan w:val="2"/>
          </w:tcPr>
          <w:p w14:paraId="1A6F1EA6" w14:textId="33E4547F" w:rsidR="0055554B" w:rsidRPr="00BD2750" w:rsidRDefault="0055554B" w:rsidP="00BD2750">
            <w:pPr>
              <w:pStyle w:val="a9"/>
              <w:numPr>
                <w:ilvl w:val="0"/>
                <w:numId w:val="73"/>
              </w:numPr>
              <w:tabs>
                <w:tab w:val="num" w:pos="540"/>
                <w:tab w:val="num" w:pos="885"/>
              </w:tabs>
              <w:jc w:val="both"/>
              <w:rPr>
                <w:sz w:val="28"/>
                <w:szCs w:val="28"/>
                <w:lang w:val="uk-UA"/>
              </w:rPr>
            </w:pPr>
            <w:r w:rsidRPr="00BD2750">
              <w:rPr>
                <w:sz w:val="28"/>
                <w:szCs w:val="28"/>
                <w:lang w:val="uk-UA"/>
              </w:rPr>
              <w:t>ДК ЧОАФ  – постійний діючий орган дисциплінарної юрисдикції.</w:t>
            </w:r>
          </w:p>
          <w:p w14:paraId="33F782B3" w14:textId="77777777" w:rsidR="0055554B" w:rsidRPr="0055554B" w:rsidRDefault="0055554B" w:rsidP="0055554B">
            <w:pPr>
              <w:tabs>
                <w:tab w:val="num" w:pos="540"/>
                <w:tab w:val="num" w:pos="885"/>
              </w:tabs>
              <w:jc w:val="both"/>
              <w:rPr>
                <w:sz w:val="28"/>
                <w:szCs w:val="28"/>
                <w:lang w:val="uk-UA"/>
              </w:rPr>
            </w:pPr>
          </w:p>
        </w:tc>
      </w:tr>
      <w:tr w:rsidR="0055554B" w:rsidRPr="0055554B" w14:paraId="11224FE5" w14:textId="77777777">
        <w:tc>
          <w:tcPr>
            <w:tcW w:w="3322" w:type="dxa"/>
            <w:hideMark/>
          </w:tcPr>
          <w:p w14:paraId="5EFF0BE4" w14:textId="77777777" w:rsidR="0055554B" w:rsidRPr="0055554B" w:rsidRDefault="0055554B" w:rsidP="0055554B">
            <w:pPr>
              <w:tabs>
                <w:tab w:val="num" w:pos="540"/>
                <w:tab w:val="num" w:pos="885"/>
              </w:tabs>
              <w:jc w:val="both"/>
              <w:rPr>
                <w:iCs/>
                <w:sz w:val="28"/>
                <w:szCs w:val="28"/>
                <w:lang w:val="uk-UA"/>
              </w:rPr>
            </w:pPr>
            <w:r w:rsidRPr="0055554B">
              <w:rPr>
                <w:b/>
                <w:iCs/>
                <w:sz w:val="28"/>
                <w:szCs w:val="28"/>
                <w:lang w:val="uk-UA"/>
              </w:rPr>
              <w:t>Стаття 2.</w:t>
            </w:r>
          </w:p>
        </w:tc>
        <w:tc>
          <w:tcPr>
            <w:tcW w:w="5456" w:type="dxa"/>
            <w:hideMark/>
          </w:tcPr>
          <w:p w14:paraId="797824A2" w14:textId="77777777" w:rsidR="0055554B" w:rsidRPr="0055554B" w:rsidRDefault="0055554B" w:rsidP="0055554B">
            <w:pPr>
              <w:tabs>
                <w:tab w:val="num" w:pos="540"/>
                <w:tab w:val="num" w:pos="885"/>
              </w:tabs>
              <w:jc w:val="both"/>
              <w:rPr>
                <w:b/>
                <w:sz w:val="28"/>
                <w:szCs w:val="28"/>
                <w:lang w:val="uk-UA"/>
              </w:rPr>
            </w:pPr>
            <w:r w:rsidRPr="0055554B">
              <w:rPr>
                <w:b/>
                <w:sz w:val="28"/>
                <w:szCs w:val="28"/>
                <w:lang w:val="uk-UA"/>
              </w:rPr>
              <w:t>Мета діяльності</w:t>
            </w:r>
          </w:p>
        </w:tc>
      </w:tr>
      <w:tr w:rsidR="0055554B" w:rsidRPr="0055554B" w14:paraId="2D837EE6" w14:textId="77777777">
        <w:tc>
          <w:tcPr>
            <w:tcW w:w="8778" w:type="dxa"/>
            <w:gridSpan w:val="2"/>
            <w:hideMark/>
          </w:tcPr>
          <w:p w14:paraId="1F669AAE" w14:textId="77777777" w:rsidR="002A53FD" w:rsidRPr="002A53FD" w:rsidRDefault="002A53FD" w:rsidP="002A53FD">
            <w:pPr>
              <w:tabs>
                <w:tab w:val="num" w:pos="885"/>
                <w:tab w:val="num" w:pos="1440"/>
              </w:tabs>
              <w:ind w:left="1440"/>
              <w:jc w:val="both"/>
              <w:rPr>
                <w:b/>
                <w:sz w:val="28"/>
                <w:szCs w:val="28"/>
                <w:lang w:val="uk-UA"/>
              </w:rPr>
            </w:pPr>
          </w:p>
          <w:p w14:paraId="6C5FAD2D" w14:textId="1407F4AB" w:rsidR="0055554B" w:rsidRPr="00BD2750" w:rsidRDefault="0055554B" w:rsidP="00BD2750">
            <w:pPr>
              <w:pStyle w:val="a9"/>
              <w:numPr>
                <w:ilvl w:val="0"/>
                <w:numId w:val="74"/>
              </w:numPr>
              <w:tabs>
                <w:tab w:val="num" w:pos="540"/>
                <w:tab w:val="num" w:pos="885"/>
                <w:tab w:val="num" w:pos="1440"/>
              </w:tabs>
              <w:jc w:val="both"/>
              <w:rPr>
                <w:b/>
                <w:sz w:val="28"/>
                <w:szCs w:val="28"/>
                <w:lang w:val="uk-UA"/>
              </w:rPr>
            </w:pPr>
            <w:r w:rsidRPr="00BD2750">
              <w:rPr>
                <w:sz w:val="28"/>
                <w:szCs w:val="28"/>
                <w:lang w:val="uk-UA"/>
              </w:rPr>
              <w:t>Метою діяльності ДК ЧОАФ є оперативне вирішення питань, що виникають під час проведення змагань, на основі вимог законодавства України, нормативних документів ФІФА, УЄФА, УАФ, ЧОАФ.</w:t>
            </w:r>
          </w:p>
        </w:tc>
      </w:tr>
      <w:tr w:rsidR="0055554B" w:rsidRPr="0055554B" w14:paraId="2CD61A6D" w14:textId="77777777">
        <w:tc>
          <w:tcPr>
            <w:tcW w:w="3322" w:type="dxa"/>
            <w:hideMark/>
          </w:tcPr>
          <w:p w14:paraId="28A81898" w14:textId="77777777" w:rsidR="0055554B" w:rsidRPr="0055554B" w:rsidRDefault="0055554B" w:rsidP="0055554B">
            <w:pPr>
              <w:tabs>
                <w:tab w:val="num" w:pos="540"/>
                <w:tab w:val="num" w:pos="885"/>
              </w:tabs>
              <w:jc w:val="both"/>
              <w:rPr>
                <w:iCs/>
                <w:sz w:val="28"/>
                <w:szCs w:val="28"/>
                <w:lang w:val="uk-UA"/>
              </w:rPr>
            </w:pPr>
            <w:r w:rsidRPr="0055554B">
              <w:rPr>
                <w:b/>
                <w:iCs/>
                <w:sz w:val="28"/>
                <w:szCs w:val="28"/>
                <w:lang w:val="uk-UA"/>
              </w:rPr>
              <w:t>Стаття 3.</w:t>
            </w:r>
          </w:p>
        </w:tc>
        <w:tc>
          <w:tcPr>
            <w:tcW w:w="5456" w:type="dxa"/>
            <w:hideMark/>
          </w:tcPr>
          <w:p w14:paraId="53C44D4B" w14:textId="77777777" w:rsidR="0055554B" w:rsidRPr="0055554B" w:rsidRDefault="0055554B" w:rsidP="0055554B">
            <w:pPr>
              <w:tabs>
                <w:tab w:val="num" w:pos="540"/>
                <w:tab w:val="num" w:pos="885"/>
              </w:tabs>
              <w:jc w:val="both"/>
              <w:rPr>
                <w:b/>
                <w:sz w:val="28"/>
                <w:szCs w:val="28"/>
                <w:lang w:val="uk-UA"/>
              </w:rPr>
            </w:pPr>
            <w:r w:rsidRPr="0055554B">
              <w:rPr>
                <w:b/>
                <w:sz w:val="28"/>
                <w:szCs w:val="28"/>
                <w:lang w:val="uk-UA"/>
              </w:rPr>
              <w:t>Завдання і компетенція</w:t>
            </w:r>
          </w:p>
        </w:tc>
      </w:tr>
      <w:tr w:rsidR="0055554B" w:rsidRPr="0055554B" w14:paraId="7426810E" w14:textId="77777777">
        <w:tc>
          <w:tcPr>
            <w:tcW w:w="8778" w:type="dxa"/>
            <w:gridSpan w:val="2"/>
            <w:hideMark/>
          </w:tcPr>
          <w:p w14:paraId="2CC09BD2" w14:textId="2CE0DBE4" w:rsidR="0055554B" w:rsidRPr="00BD2750" w:rsidRDefault="0055554B" w:rsidP="00BD2750">
            <w:pPr>
              <w:pStyle w:val="a9"/>
              <w:numPr>
                <w:ilvl w:val="0"/>
                <w:numId w:val="75"/>
              </w:numPr>
              <w:tabs>
                <w:tab w:val="num" w:pos="540"/>
                <w:tab w:val="num" w:pos="885"/>
              </w:tabs>
              <w:jc w:val="both"/>
              <w:rPr>
                <w:b/>
                <w:sz w:val="28"/>
                <w:szCs w:val="28"/>
                <w:lang w:val="uk-UA"/>
              </w:rPr>
            </w:pPr>
            <w:r w:rsidRPr="00BD2750">
              <w:rPr>
                <w:sz w:val="28"/>
                <w:szCs w:val="28"/>
                <w:lang w:val="uk-UA"/>
              </w:rPr>
              <w:t>Приймає рішення щодо застосування дисциплінарних санкцій до суб’єктів футболу відповідно до вимог Регламенту Змагань та Дисциплінарних правил ЧОАФ.</w:t>
            </w:r>
          </w:p>
        </w:tc>
      </w:tr>
      <w:tr w:rsidR="0055554B" w:rsidRPr="0055554B" w14:paraId="38EBFED7" w14:textId="77777777">
        <w:tc>
          <w:tcPr>
            <w:tcW w:w="8778" w:type="dxa"/>
            <w:gridSpan w:val="2"/>
            <w:hideMark/>
          </w:tcPr>
          <w:p w14:paraId="0431F804" w14:textId="1F6EEC52" w:rsidR="0055554B" w:rsidRPr="00BD2750" w:rsidRDefault="0055554B" w:rsidP="00BD2750">
            <w:pPr>
              <w:pStyle w:val="a9"/>
              <w:numPr>
                <w:ilvl w:val="0"/>
                <w:numId w:val="75"/>
              </w:numPr>
              <w:tabs>
                <w:tab w:val="num" w:pos="540"/>
                <w:tab w:val="num" w:pos="885"/>
              </w:tabs>
              <w:jc w:val="both"/>
              <w:rPr>
                <w:sz w:val="28"/>
                <w:szCs w:val="28"/>
                <w:lang w:val="uk-UA"/>
              </w:rPr>
            </w:pPr>
            <w:r w:rsidRPr="00BD2750">
              <w:rPr>
                <w:sz w:val="28"/>
                <w:szCs w:val="28"/>
                <w:lang w:val="uk-UA"/>
              </w:rPr>
              <w:t>Розглядає та приймає рішення з питань:</w:t>
            </w:r>
          </w:p>
          <w:p w14:paraId="0C0463BC" w14:textId="77777777" w:rsidR="0055554B" w:rsidRPr="0055554B" w:rsidRDefault="0055554B" w:rsidP="0055554B">
            <w:pPr>
              <w:numPr>
                <w:ilvl w:val="1"/>
                <w:numId w:val="69"/>
              </w:numPr>
              <w:tabs>
                <w:tab w:val="clear" w:pos="2160"/>
                <w:tab w:val="num" w:pos="540"/>
                <w:tab w:val="num" w:pos="792"/>
                <w:tab w:val="num" w:pos="885"/>
              </w:tabs>
              <w:jc w:val="both"/>
              <w:rPr>
                <w:sz w:val="28"/>
                <w:szCs w:val="28"/>
                <w:lang w:val="uk-UA"/>
              </w:rPr>
            </w:pPr>
            <w:r w:rsidRPr="0055554B">
              <w:rPr>
                <w:sz w:val="28"/>
                <w:szCs w:val="28"/>
                <w:lang w:val="uk-UA"/>
              </w:rPr>
              <w:t>порушення учасниками змагань Правил гри;</w:t>
            </w:r>
          </w:p>
          <w:p w14:paraId="1F72D234" w14:textId="77777777" w:rsidR="0055554B" w:rsidRPr="0055554B" w:rsidRDefault="0055554B" w:rsidP="0055554B">
            <w:pPr>
              <w:numPr>
                <w:ilvl w:val="1"/>
                <w:numId w:val="69"/>
              </w:numPr>
              <w:tabs>
                <w:tab w:val="clear" w:pos="2160"/>
                <w:tab w:val="num" w:pos="540"/>
                <w:tab w:val="num" w:pos="792"/>
                <w:tab w:val="num" w:pos="885"/>
              </w:tabs>
              <w:jc w:val="both"/>
              <w:rPr>
                <w:sz w:val="28"/>
                <w:szCs w:val="28"/>
                <w:lang w:val="uk-UA"/>
              </w:rPr>
            </w:pPr>
            <w:r w:rsidRPr="0055554B">
              <w:rPr>
                <w:sz w:val="28"/>
                <w:szCs w:val="28"/>
                <w:lang w:val="uk-UA"/>
              </w:rPr>
              <w:t>дисциплінарних та аморальних вчинків учасників змагань;</w:t>
            </w:r>
          </w:p>
          <w:p w14:paraId="12F6E37E" w14:textId="77777777" w:rsidR="0055554B" w:rsidRPr="0055554B" w:rsidRDefault="0055554B" w:rsidP="0055554B">
            <w:pPr>
              <w:numPr>
                <w:ilvl w:val="1"/>
                <w:numId w:val="69"/>
              </w:numPr>
              <w:tabs>
                <w:tab w:val="clear" w:pos="2160"/>
                <w:tab w:val="num" w:pos="540"/>
                <w:tab w:val="num" w:pos="792"/>
                <w:tab w:val="num" w:pos="885"/>
              </w:tabs>
              <w:jc w:val="both"/>
              <w:rPr>
                <w:sz w:val="28"/>
                <w:szCs w:val="28"/>
                <w:lang w:val="uk-UA"/>
              </w:rPr>
            </w:pPr>
            <w:r w:rsidRPr="0055554B">
              <w:rPr>
                <w:sz w:val="28"/>
                <w:szCs w:val="28"/>
                <w:lang w:val="uk-UA"/>
              </w:rPr>
              <w:t>недотримання процедури переходу футболіста з клубу в клуб;</w:t>
            </w:r>
          </w:p>
          <w:p w14:paraId="24822102" w14:textId="77777777" w:rsidR="0055554B" w:rsidRPr="0055554B" w:rsidRDefault="0055554B" w:rsidP="0055554B">
            <w:pPr>
              <w:numPr>
                <w:ilvl w:val="1"/>
                <w:numId w:val="69"/>
              </w:numPr>
              <w:tabs>
                <w:tab w:val="clear" w:pos="2160"/>
                <w:tab w:val="num" w:pos="540"/>
                <w:tab w:val="num" w:pos="792"/>
                <w:tab w:val="num" w:pos="885"/>
              </w:tabs>
              <w:jc w:val="both"/>
              <w:rPr>
                <w:sz w:val="28"/>
                <w:szCs w:val="28"/>
                <w:lang w:val="uk-UA"/>
              </w:rPr>
            </w:pPr>
            <w:r w:rsidRPr="0055554B">
              <w:rPr>
                <w:sz w:val="28"/>
                <w:szCs w:val="28"/>
                <w:lang w:val="uk-UA"/>
              </w:rPr>
              <w:t>виникнення безладдя на стадіоні, прилеглих територіях, а також в інших місцях перебування команди гостей до, під час і після матчу;</w:t>
            </w:r>
          </w:p>
          <w:p w14:paraId="2F39011A" w14:textId="6E0E6C6E" w:rsidR="0055554B" w:rsidRPr="002D2562" w:rsidRDefault="0055554B" w:rsidP="002D2562">
            <w:pPr>
              <w:pStyle w:val="a9"/>
              <w:numPr>
                <w:ilvl w:val="1"/>
                <w:numId w:val="69"/>
              </w:numPr>
              <w:tabs>
                <w:tab w:val="num" w:pos="540"/>
                <w:tab w:val="num" w:pos="885"/>
              </w:tabs>
              <w:jc w:val="both"/>
              <w:rPr>
                <w:sz w:val="28"/>
                <w:szCs w:val="28"/>
                <w:lang w:val="uk-UA"/>
              </w:rPr>
            </w:pPr>
            <w:r w:rsidRPr="002D2562">
              <w:rPr>
                <w:sz w:val="28"/>
                <w:szCs w:val="28"/>
                <w:lang w:val="uk-UA"/>
              </w:rPr>
              <w:t xml:space="preserve">конфліктних ситуацій, пов'язаних зі зміною статусу </w:t>
            </w:r>
            <w:r w:rsidR="002D2562">
              <w:rPr>
                <w:sz w:val="28"/>
                <w:szCs w:val="28"/>
                <w:lang w:val="uk-UA"/>
              </w:rPr>
              <w:t>клубу</w:t>
            </w:r>
            <w:r w:rsidRPr="002D2562">
              <w:rPr>
                <w:sz w:val="28"/>
                <w:szCs w:val="28"/>
                <w:lang w:val="uk-UA"/>
              </w:rPr>
              <w:t>/команди, футболіста.</w:t>
            </w:r>
          </w:p>
        </w:tc>
      </w:tr>
      <w:tr w:rsidR="0055554B" w:rsidRPr="0055554B" w14:paraId="1577182A" w14:textId="77777777">
        <w:tc>
          <w:tcPr>
            <w:tcW w:w="8778" w:type="dxa"/>
            <w:gridSpan w:val="2"/>
            <w:hideMark/>
          </w:tcPr>
          <w:p w14:paraId="509C4104" w14:textId="4DE8C20A" w:rsidR="0055554B" w:rsidRPr="00BD2750" w:rsidRDefault="0055554B" w:rsidP="00BD2750">
            <w:pPr>
              <w:pStyle w:val="a9"/>
              <w:numPr>
                <w:ilvl w:val="0"/>
                <w:numId w:val="75"/>
              </w:numPr>
              <w:tabs>
                <w:tab w:val="num" w:pos="540"/>
                <w:tab w:val="num" w:pos="885"/>
              </w:tabs>
              <w:jc w:val="both"/>
              <w:rPr>
                <w:sz w:val="28"/>
                <w:szCs w:val="28"/>
                <w:lang w:val="uk-UA"/>
              </w:rPr>
            </w:pPr>
            <w:r w:rsidRPr="00BD2750">
              <w:rPr>
                <w:sz w:val="28"/>
                <w:szCs w:val="28"/>
                <w:lang w:val="uk-UA"/>
              </w:rPr>
              <w:t xml:space="preserve">Розглядає питання щодо зняття команд зі змагань і виносить рішення на затвердження Виконкомом </w:t>
            </w:r>
            <w:r w:rsidRPr="00BD2750">
              <w:rPr>
                <w:b/>
                <w:bCs/>
                <w:sz w:val="28"/>
                <w:szCs w:val="28"/>
                <w:lang w:val="uk-UA"/>
              </w:rPr>
              <w:t>ЧОАФ</w:t>
            </w:r>
            <w:r w:rsidRPr="00BD2750">
              <w:rPr>
                <w:sz w:val="28"/>
                <w:szCs w:val="28"/>
                <w:lang w:val="uk-UA"/>
              </w:rPr>
              <w:t>.</w:t>
            </w:r>
          </w:p>
        </w:tc>
      </w:tr>
      <w:tr w:rsidR="0055554B" w:rsidRPr="0055554B" w14:paraId="712E2547" w14:textId="77777777">
        <w:tc>
          <w:tcPr>
            <w:tcW w:w="8778" w:type="dxa"/>
            <w:gridSpan w:val="2"/>
            <w:hideMark/>
          </w:tcPr>
          <w:p w14:paraId="14E6B157" w14:textId="0C96C308" w:rsidR="0055554B" w:rsidRPr="00BD2750" w:rsidRDefault="0055554B" w:rsidP="00BD2750">
            <w:pPr>
              <w:pStyle w:val="a9"/>
              <w:numPr>
                <w:ilvl w:val="0"/>
                <w:numId w:val="75"/>
              </w:numPr>
              <w:tabs>
                <w:tab w:val="num" w:pos="540"/>
                <w:tab w:val="num" w:pos="885"/>
              </w:tabs>
              <w:jc w:val="both"/>
              <w:rPr>
                <w:sz w:val="28"/>
                <w:szCs w:val="28"/>
                <w:lang w:val="uk-UA"/>
              </w:rPr>
            </w:pPr>
            <w:r w:rsidRPr="00BD2750">
              <w:rPr>
                <w:sz w:val="28"/>
                <w:szCs w:val="28"/>
                <w:lang w:val="uk-UA"/>
              </w:rPr>
              <w:t>Визначає обґрунтованість протестів.</w:t>
            </w:r>
          </w:p>
        </w:tc>
      </w:tr>
      <w:tr w:rsidR="0055554B" w:rsidRPr="0055554B" w14:paraId="7C7B6F7B" w14:textId="77777777">
        <w:tc>
          <w:tcPr>
            <w:tcW w:w="8778" w:type="dxa"/>
            <w:gridSpan w:val="2"/>
          </w:tcPr>
          <w:p w14:paraId="12590A5C" w14:textId="624C028B" w:rsidR="0055554B" w:rsidRPr="00BD2750" w:rsidRDefault="0055554B" w:rsidP="00BD2750">
            <w:pPr>
              <w:pStyle w:val="a9"/>
              <w:numPr>
                <w:ilvl w:val="0"/>
                <w:numId w:val="75"/>
              </w:numPr>
              <w:tabs>
                <w:tab w:val="num" w:pos="540"/>
                <w:tab w:val="num" w:pos="885"/>
              </w:tabs>
              <w:jc w:val="both"/>
              <w:rPr>
                <w:sz w:val="28"/>
                <w:szCs w:val="28"/>
                <w:lang w:val="uk-UA"/>
              </w:rPr>
            </w:pPr>
            <w:r w:rsidRPr="00BD2750">
              <w:rPr>
                <w:sz w:val="28"/>
                <w:szCs w:val="28"/>
                <w:lang w:val="uk-UA"/>
              </w:rPr>
              <w:t>Приймає рішення за форс-мажорних обставин.</w:t>
            </w:r>
          </w:p>
          <w:p w14:paraId="7CEF1EBF" w14:textId="77777777" w:rsidR="0055554B" w:rsidRPr="0055554B" w:rsidRDefault="0055554B" w:rsidP="0055554B">
            <w:pPr>
              <w:tabs>
                <w:tab w:val="num" w:pos="540"/>
                <w:tab w:val="num" w:pos="885"/>
              </w:tabs>
              <w:jc w:val="both"/>
              <w:rPr>
                <w:sz w:val="28"/>
                <w:szCs w:val="28"/>
                <w:lang w:val="uk-UA"/>
              </w:rPr>
            </w:pPr>
          </w:p>
        </w:tc>
      </w:tr>
      <w:tr w:rsidR="0055554B" w:rsidRPr="0055554B" w14:paraId="1D982DCC" w14:textId="77777777" w:rsidTr="00812D70">
        <w:tc>
          <w:tcPr>
            <w:tcW w:w="3322" w:type="dxa"/>
            <w:vAlign w:val="center"/>
          </w:tcPr>
          <w:p w14:paraId="277C439B" w14:textId="77777777" w:rsidR="0055554B" w:rsidRPr="0055554B" w:rsidRDefault="0055554B" w:rsidP="00812D70">
            <w:pPr>
              <w:tabs>
                <w:tab w:val="num" w:pos="540"/>
                <w:tab w:val="num" w:pos="885"/>
              </w:tabs>
              <w:rPr>
                <w:iCs/>
                <w:sz w:val="28"/>
                <w:szCs w:val="28"/>
                <w:lang w:val="uk-UA"/>
              </w:rPr>
            </w:pPr>
            <w:r w:rsidRPr="0055554B">
              <w:rPr>
                <w:b/>
                <w:iCs/>
                <w:sz w:val="28"/>
                <w:szCs w:val="28"/>
                <w:lang w:val="uk-UA"/>
              </w:rPr>
              <w:t>Стаття 4.</w:t>
            </w:r>
          </w:p>
        </w:tc>
        <w:tc>
          <w:tcPr>
            <w:tcW w:w="5456" w:type="dxa"/>
          </w:tcPr>
          <w:p w14:paraId="0AE8BC9B" w14:textId="77777777" w:rsidR="0055554B" w:rsidRPr="0055554B" w:rsidRDefault="0055554B" w:rsidP="0055554B">
            <w:pPr>
              <w:tabs>
                <w:tab w:val="num" w:pos="540"/>
                <w:tab w:val="num" w:pos="885"/>
              </w:tabs>
              <w:jc w:val="both"/>
              <w:rPr>
                <w:b/>
                <w:sz w:val="28"/>
                <w:szCs w:val="28"/>
                <w:lang w:val="uk-UA"/>
              </w:rPr>
            </w:pPr>
            <w:r w:rsidRPr="0055554B">
              <w:rPr>
                <w:b/>
                <w:sz w:val="28"/>
                <w:szCs w:val="28"/>
                <w:lang w:val="uk-UA"/>
              </w:rPr>
              <w:t>Організація діяльності</w:t>
            </w:r>
          </w:p>
        </w:tc>
      </w:tr>
      <w:tr w:rsidR="0055554B" w:rsidRPr="0055554B" w14:paraId="54444428" w14:textId="77777777">
        <w:tc>
          <w:tcPr>
            <w:tcW w:w="8778" w:type="dxa"/>
            <w:gridSpan w:val="2"/>
          </w:tcPr>
          <w:p w14:paraId="7221BA61" w14:textId="77777777" w:rsidR="0055554B" w:rsidRPr="0055554B" w:rsidRDefault="0055554B" w:rsidP="0055554B">
            <w:pPr>
              <w:tabs>
                <w:tab w:val="num" w:pos="540"/>
                <w:tab w:val="num" w:pos="885"/>
              </w:tabs>
              <w:jc w:val="both"/>
              <w:rPr>
                <w:sz w:val="28"/>
                <w:szCs w:val="28"/>
                <w:lang w:val="uk-UA"/>
              </w:rPr>
            </w:pPr>
          </w:p>
          <w:p w14:paraId="12F82230" w14:textId="64C0C3A6" w:rsidR="0055554B" w:rsidRPr="00BD2750" w:rsidRDefault="0055554B" w:rsidP="00BD2750">
            <w:pPr>
              <w:pStyle w:val="a9"/>
              <w:numPr>
                <w:ilvl w:val="0"/>
                <w:numId w:val="76"/>
              </w:numPr>
              <w:tabs>
                <w:tab w:val="num" w:pos="540"/>
                <w:tab w:val="num" w:pos="885"/>
              </w:tabs>
              <w:jc w:val="both"/>
              <w:rPr>
                <w:b/>
                <w:sz w:val="28"/>
                <w:szCs w:val="28"/>
                <w:lang w:val="uk-UA"/>
              </w:rPr>
            </w:pPr>
            <w:r w:rsidRPr="00BD2750">
              <w:rPr>
                <w:sz w:val="28"/>
                <w:szCs w:val="28"/>
                <w:lang w:val="uk-UA"/>
              </w:rPr>
              <w:t xml:space="preserve">Склад Дисциплінарного комітету формується згідно Статуту </w:t>
            </w:r>
            <w:r w:rsidRPr="00BD2750">
              <w:rPr>
                <w:b/>
                <w:bCs/>
                <w:sz w:val="28"/>
                <w:szCs w:val="28"/>
                <w:lang w:val="uk-UA"/>
              </w:rPr>
              <w:t>ЧОАФ</w:t>
            </w:r>
            <w:r w:rsidRPr="00BD2750">
              <w:rPr>
                <w:sz w:val="28"/>
                <w:szCs w:val="28"/>
                <w:lang w:val="uk-UA"/>
              </w:rPr>
              <w:t xml:space="preserve"> та затверджується Виконком </w:t>
            </w:r>
            <w:r w:rsidRPr="00BD2750">
              <w:rPr>
                <w:b/>
                <w:bCs/>
                <w:sz w:val="28"/>
                <w:szCs w:val="28"/>
                <w:lang w:val="uk-UA"/>
              </w:rPr>
              <w:t>ЧОАФ</w:t>
            </w:r>
            <w:r w:rsidRPr="00BD2750">
              <w:rPr>
                <w:sz w:val="28"/>
                <w:szCs w:val="28"/>
                <w:lang w:val="uk-UA"/>
              </w:rPr>
              <w:t>.</w:t>
            </w:r>
          </w:p>
        </w:tc>
      </w:tr>
      <w:tr w:rsidR="0055554B" w:rsidRPr="0055554B" w14:paraId="0BB3A8F3" w14:textId="77777777">
        <w:tc>
          <w:tcPr>
            <w:tcW w:w="8778" w:type="dxa"/>
            <w:gridSpan w:val="2"/>
            <w:hideMark/>
          </w:tcPr>
          <w:p w14:paraId="59F79FA0" w14:textId="6E2E8045" w:rsidR="0055554B" w:rsidRPr="00BD2750" w:rsidRDefault="0055554B" w:rsidP="00BD2750">
            <w:pPr>
              <w:pStyle w:val="a9"/>
              <w:numPr>
                <w:ilvl w:val="0"/>
                <w:numId w:val="76"/>
              </w:numPr>
              <w:tabs>
                <w:tab w:val="num" w:pos="540"/>
                <w:tab w:val="num" w:pos="885"/>
              </w:tabs>
              <w:jc w:val="both"/>
              <w:rPr>
                <w:sz w:val="28"/>
                <w:szCs w:val="28"/>
                <w:lang w:val="uk-UA"/>
              </w:rPr>
            </w:pPr>
            <w:r w:rsidRPr="00BD2750">
              <w:rPr>
                <w:sz w:val="28"/>
                <w:szCs w:val="28"/>
                <w:lang w:val="uk-UA"/>
              </w:rPr>
              <w:t xml:space="preserve">У разі неможливості присутності на засіданні, голова </w:t>
            </w:r>
            <w:r w:rsidRPr="00BD2750">
              <w:rPr>
                <w:b/>
                <w:bCs/>
                <w:sz w:val="28"/>
                <w:szCs w:val="28"/>
                <w:lang w:val="uk-UA"/>
              </w:rPr>
              <w:t>ДК ЧОАФ</w:t>
            </w:r>
            <w:r w:rsidRPr="00BD2750">
              <w:rPr>
                <w:sz w:val="28"/>
                <w:szCs w:val="28"/>
                <w:lang w:val="uk-UA"/>
              </w:rPr>
              <w:t xml:space="preserve"> передає свої повноваження одному із членів </w:t>
            </w:r>
            <w:r w:rsidRPr="00BD2750">
              <w:rPr>
                <w:b/>
                <w:bCs/>
                <w:sz w:val="28"/>
                <w:szCs w:val="28"/>
                <w:lang w:val="uk-UA"/>
              </w:rPr>
              <w:t>ДК ЧОАФ</w:t>
            </w:r>
            <w:r w:rsidRPr="00BD2750">
              <w:rPr>
                <w:sz w:val="28"/>
                <w:szCs w:val="28"/>
                <w:lang w:val="uk-UA"/>
              </w:rPr>
              <w:t>.</w:t>
            </w:r>
          </w:p>
        </w:tc>
      </w:tr>
      <w:tr w:rsidR="0055554B" w:rsidRPr="0055554B" w14:paraId="7396B590" w14:textId="77777777">
        <w:tc>
          <w:tcPr>
            <w:tcW w:w="8778" w:type="dxa"/>
            <w:gridSpan w:val="2"/>
            <w:hideMark/>
          </w:tcPr>
          <w:p w14:paraId="0665345E" w14:textId="2D0BF26B" w:rsidR="0055554B" w:rsidRPr="00BD2750" w:rsidRDefault="0055554B" w:rsidP="00BD2750">
            <w:pPr>
              <w:pStyle w:val="a9"/>
              <w:numPr>
                <w:ilvl w:val="0"/>
                <w:numId w:val="76"/>
              </w:numPr>
              <w:tabs>
                <w:tab w:val="num" w:pos="540"/>
                <w:tab w:val="num" w:pos="885"/>
              </w:tabs>
              <w:jc w:val="both"/>
              <w:rPr>
                <w:sz w:val="28"/>
                <w:szCs w:val="28"/>
                <w:lang w:val="uk-UA"/>
              </w:rPr>
            </w:pPr>
            <w:r w:rsidRPr="00BD2750">
              <w:rPr>
                <w:sz w:val="28"/>
                <w:szCs w:val="28"/>
                <w:lang w:val="uk-UA"/>
              </w:rPr>
              <w:t xml:space="preserve">Відповідальний секретар </w:t>
            </w:r>
            <w:r w:rsidRPr="00BD2750">
              <w:rPr>
                <w:b/>
                <w:bCs/>
                <w:sz w:val="28"/>
                <w:szCs w:val="28"/>
                <w:lang w:val="uk-UA"/>
              </w:rPr>
              <w:t>ЧОАФ</w:t>
            </w:r>
            <w:r w:rsidRPr="00BD2750">
              <w:rPr>
                <w:sz w:val="28"/>
                <w:szCs w:val="28"/>
                <w:lang w:val="uk-UA"/>
              </w:rPr>
              <w:t xml:space="preserve"> контролює підготовку матеріалів до засідання </w:t>
            </w:r>
            <w:r w:rsidRPr="00BD2750">
              <w:rPr>
                <w:b/>
                <w:bCs/>
                <w:sz w:val="28"/>
                <w:szCs w:val="28"/>
                <w:lang w:val="uk-UA"/>
              </w:rPr>
              <w:t>ДК ЧОАФ</w:t>
            </w:r>
            <w:r w:rsidRPr="00BD2750">
              <w:rPr>
                <w:sz w:val="28"/>
                <w:szCs w:val="28"/>
                <w:lang w:val="uk-UA"/>
              </w:rPr>
              <w:t xml:space="preserve"> і виконання прийнятих рішень, ведення діловодства за матеріалами засідання відповідальними за це особами. За </w:t>
            </w:r>
            <w:r w:rsidRPr="00BD2750">
              <w:rPr>
                <w:sz w:val="28"/>
                <w:szCs w:val="28"/>
                <w:lang w:val="uk-UA"/>
              </w:rPr>
              <w:lastRenderedPageBreak/>
              <w:t xml:space="preserve">узгодженням з головою </w:t>
            </w:r>
            <w:r w:rsidRPr="00BD2750">
              <w:rPr>
                <w:b/>
                <w:bCs/>
                <w:sz w:val="28"/>
                <w:szCs w:val="28"/>
                <w:lang w:val="uk-UA"/>
              </w:rPr>
              <w:t>ДК ЧОАФ</w:t>
            </w:r>
            <w:r w:rsidRPr="00BD2750">
              <w:rPr>
                <w:sz w:val="28"/>
                <w:szCs w:val="28"/>
                <w:lang w:val="uk-UA"/>
              </w:rPr>
              <w:t xml:space="preserve"> викликає учасників засідання, формує порядок денний і протокол. При відсутності відповідального секретаря його функції виконує один із членів </w:t>
            </w:r>
            <w:r w:rsidRPr="00BD2750">
              <w:rPr>
                <w:b/>
                <w:bCs/>
                <w:sz w:val="28"/>
                <w:szCs w:val="28"/>
                <w:lang w:val="uk-UA"/>
              </w:rPr>
              <w:t>ДК ЧОАФ</w:t>
            </w:r>
            <w:r w:rsidRPr="00BD2750">
              <w:rPr>
                <w:sz w:val="28"/>
                <w:szCs w:val="28"/>
                <w:lang w:val="uk-UA"/>
              </w:rPr>
              <w:t>.</w:t>
            </w:r>
          </w:p>
        </w:tc>
      </w:tr>
      <w:tr w:rsidR="0055554B" w:rsidRPr="0055554B" w14:paraId="28D9D7E9" w14:textId="77777777">
        <w:tc>
          <w:tcPr>
            <w:tcW w:w="8778" w:type="dxa"/>
            <w:gridSpan w:val="2"/>
            <w:hideMark/>
          </w:tcPr>
          <w:p w14:paraId="77C05716" w14:textId="1AC78499" w:rsidR="0055554B" w:rsidRPr="00BD2750" w:rsidRDefault="0055554B" w:rsidP="00BD2750">
            <w:pPr>
              <w:pStyle w:val="a9"/>
              <w:numPr>
                <w:ilvl w:val="0"/>
                <w:numId w:val="76"/>
              </w:numPr>
              <w:tabs>
                <w:tab w:val="num" w:pos="540"/>
                <w:tab w:val="num" w:pos="885"/>
              </w:tabs>
              <w:jc w:val="both"/>
              <w:rPr>
                <w:sz w:val="28"/>
                <w:szCs w:val="28"/>
                <w:lang w:val="uk-UA"/>
              </w:rPr>
            </w:pPr>
            <w:r w:rsidRPr="00BD2750">
              <w:rPr>
                <w:b/>
                <w:bCs/>
                <w:sz w:val="28"/>
                <w:szCs w:val="28"/>
                <w:lang w:val="uk-UA"/>
              </w:rPr>
              <w:lastRenderedPageBreak/>
              <w:t>ДК ЧОАФ</w:t>
            </w:r>
            <w:r w:rsidRPr="00BD2750">
              <w:rPr>
                <w:sz w:val="28"/>
                <w:szCs w:val="28"/>
                <w:lang w:val="uk-UA"/>
              </w:rPr>
              <w:t xml:space="preserve"> правомірний розглядати питання і приймати рішення, якщо на засіданні присутні не менше половини його складу.</w:t>
            </w:r>
          </w:p>
        </w:tc>
      </w:tr>
      <w:tr w:rsidR="0055554B" w:rsidRPr="0055554B" w14:paraId="60CF7B4E" w14:textId="77777777">
        <w:tc>
          <w:tcPr>
            <w:tcW w:w="8778" w:type="dxa"/>
            <w:gridSpan w:val="2"/>
            <w:hideMark/>
          </w:tcPr>
          <w:p w14:paraId="483CD54B" w14:textId="1338A939" w:rsidR="0055554B" w:rsidRPr="00BD2750" w:rsidRDefault="0055554B" w:rsidP="00BD2750">
            <w:pPr>
              <w:pStyle w:val="a9"/>
              <w:numPr>
                <w:ilvl w:val="0"/>
                <w:numId w:val="76"/>
              </w:numPr>
              <w:tabs>
                <w:tab w:val="num" w:pos="540"/>
                <w:tab w:val="num" w:pos="885"/>
              </w:tabs>
              <w:jc w:val="both"/>
              <w:rPr>
                <w:sz w:val="28"/>
                <w:szCs w:val="28"/>
                <w:lang w:val="uk-UA"/>
              </w:rPr>
            </w:pPr>
            <w:r w:rsidRPr="00BD2750">
              <w:rPr>
                <w:b/>
                <w:bCs/>
                <w:sz w:val="28"/>
                <w:szCs w:val="28"/>
                <w:lang w:val="uk-UA"/>
              </w:rPr>
              <w:t>ДК ЧОАФ</w:t>
            </w:r>
            <w:r w:rsidRPr="00BD2750">
              <w:rPr>
                <w:sz w:val="28"/>
                <w:szCs w:val="28"/>
                <w:lang w:val="uk-UA"/>
              </w:rPr>
              <w:t xml:space="preserve"> приймає рішення простою більшістю голосів, без урахування тих, що утрималися від голосування.</w:t>
            </w:r>
          </w:p>
        </w:tc>
      </w:tr>
      <w:tr w:rsidR="0055554B" w:rsidRPr="0055554B" w14:paraId="109FDD73" w14:textId="77777777">
        <w:tc>
          <w:tcPr>
            <w:tcW w:w="8778" w:type="dxa"/>
            <w:gridSpan w:val="2"/>
            <w:hideMark/>
          </w:tcPr>
          <w:p w14:paraId="12BA501B" w14:textId="08BD8D36" w:rsidR="0055554B" w:rsidRPr="00BD2750" w:rsidRDefault="0055554B" w:rsidP="00BD2750">
            <w:pPr>
              <w:pStyle w:val="a9"/>
              <w:numPr>
                <w:ilvl w:val="0"/>
                <w:numId w:val="76"/>
              </w:numPr>
              <w:tabs>
                <w:tab w:val="num" w:pos="540"/>
                <w:tab w:val="num" w:pos="885"/>
              </w:tabs>
              <w:jc w:val="both"/>
              <w:rPr>
                <w:sz w:val="28"/>
                <w:szCs w:val="28"/>
                <w:lang w:val="uk-UA"/>
              </w:rPr>
            </w:pPr>
            <w:r w:rsidRPr="00BD2750">
              <w:rPr>
                <w:sz w:val="28"/>
                <w:szCs w:val="28"/>
                <w:lang w:val="uk-UA"/>
              </w:rPr>
              <w:t xml:space="preserve">Члени </w:t>
            </w:r>
            <w:r w:rsidRPr="00BD2750">
              <w:rPr>
                <w:b/>
                <w:bCs/>
                <w:sz w:val="28"/>
                <w:szCs w:val="28"/>
                <w:lang w:val="uk-UA"/>
              </w:rPr>
              <w:t>ДК ЧОАФ</w:t>
            </w:r>
            <w:r w:rsidRPr="00BD2750">
              <w:rPr>
                <w:sz w:val="28"/>
                <w:szCs w:val="28"/>
                <w:lang w:val="uk-UA"/>
              </w:rPr>
              <w:t xml:space="preserve"> зобов'язані не розголошувати інформацію про хід підготовки питань, їх обговорення та результати голосування за прийнятими рішеннями.</w:t>
            </w:r>
          </w:p>
        </w:tc>
      </w:tr>
      <w:tr w:rsidR="0055554B" w:rsidRPr="0055554B" w14:paraId="5DCA5F86" w14:textId="77777777">
        <w:tc>
          <w:tcPr>
            <w:tcW w:w="8778" w:type="dxa"/>
            <w:gridSpan w:val="2"/>
            <w:hideMark/>
          </w:tcPr>
          <w:p w14:paraId="5FFF3CBF" w14:textId="578119C2" w:rsidR="0055554B" w:rsidRPr="00BD2750" w:rsidRDefault="0055554B" w:rsidP="00BD2750">
            <w:pPr>
              <w:pStyle w:val="a9"/>
              <w:numPr>
                <w:ilvl w:val="0"/>
                <w:numId w:val="76"/>
              </w:numPr>
              <w:tabs>
                <w:tab w:val="num" w:pos="540"/>
                <w:tab w:val="num" w:pos="885"/>
              </w:tabs>
              <w:jc w:val="both"/>
              <w:rPr>
                <w:sz w:val="28"/>
                <w:szCs w:val="28"/>
                <w:lang w:val="uk-UA"/>
              </w:rPr>
            </w:pPr>
            <w:r w:rsidRPr="00BD2750">
              <w:rPr>
                <w:sz w:val="28"/>
                <w:szCs w:val="28"/>
                <w:lang w:val="uk-UA"/>
              </w:rPr>
              <w:t xml:space="preserve">Протокол засідання </w:t>
            </w:r>
            <w:r w:rsidRPr="00BD2750">
              <w:rPr>
                <w:b/>
                <w:bCs/>
                <w:sz w:val="28"/>
                <w:szCs w:val="28"/>
                <w:lang w:val="uk-UA"/>
              </w:rPr>
              <w:t>ДК ЧОАФ</w:t>
            </w:r>
            <w:r w:rsidRPr="00BD2750">
              <w:rPr>
                <w:sz w:val="28"/>
                <w:szCs w:val="28"/>
                <w:lang w:val="uk-UA"/>
              </w:rPr>
              <w:t xml:space="preserve"> оформлюється у дводенний термін і підписується головуючим та відповідальним секретарем.</w:t>
            </w:r>
          </w:p>
        </w:tc>
      </w:tr>
      <w:tr w:rsidR="0055554B" w:rsidRPr="0055554B" w14:paraId="4991E909" w14:textId="77777777">
        <w:tc>
          <w:tcPr>
            <w:tcW w:w="8778" w:type="dxa"/>
            <w:gridSpan w:val="2"/>
            <w:hideMark/>
          </w:tcPr>
          <w:p w14:paraId="23246835" w14:textId="3BFAA98D" w:rsidR="0055554B" w:rsidRDefault="0055554B" w:rsidP="00BD2750">
            <w:pPr>
              <w:pStyle w:val="a9"/>
              <w:numPr>
                <w:ilvl w:val="0"/>
                <w:numId w:val="76"/>
              </w:numPr>
              <w:tabs>
                <w:tab w:val="num" w:pos="540"/>
                <w:tab w:val="num" w:pos="885"/>
              </w:tabs>
              <w:jc w:val="both"/>
              <w:rPr>
                <w:sz w:val="28"/>
                <w:szCs w:val="28"/>
                <w:lang w:val="uk-UA"/>
              </w:rPr>
            </w:pPr>
            <w:r w:rsidRPr="00BD2750">
              <w:rPr>
                <w:sz w:val="28"/>
                <w:szCs w:val="28"/>
                <w:lang w:val="uk-UA"/>
              </w:rPr>
              <w:t>Засідання ДК ЧОАФ проводяться у міру необхідності.</w:t>
            </w:r>
          </w:p>
          <w:p w14:paraId="3E2B6802" w14:textId="77777777" w:rsidR="00BD2750" w:rsidRPr="00BD2750" w:rsidRDefault="00BD2750" w:rsidP="00BD2750">
            <w:pPr>
              <w:pStyle w:val="a9"/>
              <w:tabs>
                <w:tab w:val="num" w:pos="540"/>
                <w:tab w:val="num" w:pos="885"/>
              </w:tabs>
              <w:jc w:val="both"/>
              <w:rPr>
                <w:sz w:val="28"/>
                <w:szCs w:val="28"/>
                <w:lang w:val="uk-UA"/>
              </w:rPr>
            </w:pPr>
          </w:p>
          <w:p w14:paraId="37BF8659" w14:textId="77777777" w:rsidR="00285804" w:rsidRPr="0055554B" w:rsidRDefault="00285804" w:rsidP="0055554B">
            <w:pPr>
              <w:tabs>
                <w:tab w:val="num" w:pos="540"/>
                <w:tab w:val="num" w:pos="885"/>
              </w:tabs>
              <w:jc w:val="both"/>
              <w:rPr>
                <w:sz w:val="28"/>
                <w:szCs w:val="28"/>
                <w:lang w:val="uk-UA"/>
              </w:rPr>
            </w:pPr>
          </w:p>
        </w:tc>
      </w:tr>
      <w:tr w:rsidR="0055554B" w:rsidRPr="0055554B" w14:paraId="48166003" w14:textId="77777777">
        <w:tc>
          <w:tcPr>
            <w:tcW w:w="3322" w:type="dxa"/>
            <w:hideMark/>
          </w:tcPr>
          <w:p w14:paraId="7DA5DCE7" w14:textId="77777777" w:rsidR="0055554B" w:rsidRPr="0055554B" w:rsidRDefault="0055554B" w:rsidP="0055554B">
            <w:pPr>
              <w:tabs>
                <w:tab w:val="num" w:pos="540"/>
                <w:tab w:val="num" w:pos="885"/>
              </w:tabs>
              <w:jc w:val="both"/>
              <w:rPr>
                <w:iCs/>
                <w:sz w:val="28"/>
                <w:szCs w:val="28"/>
                <w:lang w:val="uk-UA"/>
              </w:rPr>
            </w:pPr>
            <w:r w:rsidRPr="0055554B">
              <w:rPr>
                <w:b/>
                <w:iCs/>
                <w:sz w:val="28"/>
                <w:szCs w:val="28"/>
                <w:lang w:val="uk-UA"/>
              </w:rPr>
              <w:t>Стаття 5.</w:t>
            </w:r>
          </w:p>
        </w:tc>
        <w:tc>
          <w:tcPr>
            <w:tcW w:w="5456" w:type="dxa"/>
            <w:hideMark/>
          </w:tcPr>
          <w:p w14:paraId="5F187391" w14:textId="77777777" w:rsidR="0055554B" w:rsidRPr="0055554B" w:rsidRDefault="0055554B" w:rsidP="0055554B">
            <w:pPr>
              <w:tabs>
                <w:tab w:val="num" w:pos="540"/>
                <w:tab w:val="num" w:pos="885"/>
              </w:tabs>
              <w:jc w:val="both"/>
              <w:rPr>
                <w:b/>
                <w:sz w:val="28"/>
                <w:szCs w:val="28"/>
                <w:lang w:val="uk-UA"/>
              </w:rPr>
            </w:pPr>
            <w:r w:rsidRPr="0055554B">
              <w:rPr>
                <w:b/>
                <w:sz w:val="28"/>
                <w:szCs w:val="28"/>
                <w:lang w:val="uk-UA"/>
              </w:rPr>
              <w:t>Розгляд питань на засіданні</w:t>
            </w:r>
          </w:p>
        </w:tc>
      </w:tr>
      <w:tr w:rsidR="0055554B" w:rsidRPr="00895DA6" w14:paraId="24EFACF5" w14:textId="77777777">
        <w:tc>
          <w:tcPr>
            <w:tcW w:w="8778" w:type="dxa"/>
            <w:gridSpan w:val="2"/>
            <w:hideMark/>
          </w:tcPr>
          <w:p w14:paraId="168883A1" w14:textId="77777777" w:rsidR="00285804" w:rsidRDefault="00285804" w:rsidP="0055554B">
            <w:pPr>
              <w:tabs>
                <w:tab w:val="num" w:pos="540"/>
                <w:tab w:val="num" w:pos="885"/>
              </w:tabs>
              <w:jc w:val="both"/>
              <w:rPr>
                <w:sz w:val="28"/>
                <w:szCs w:val="28"/>
                <w:lang w:val="uk-UA"/>
              </w:rPr>
            </w:pPr>
          </w:p>
          <w:p w14:paraId="1D6E20DE" w14:textId="5E6AC232" w:rsidR="0055554B" w:rsidRPr="00103908" w:rsidRDefault="0055554B" w:rsidP="00103908">
            <w:pPr>
              <w:pStyle w:val="a9"/>
              <w:numPr>
                <w:ilvl w:val="0"/>
                <w:numId w:val="72"/>
              </w:numPr>
              <w:tabs>
                <w:tab w:val="num" w:pos="540"/>
                <w:tab w:val="num" w:pos="885"/>
              </w:tabs>
              <w:jc w:val="both"/>
              <w:rPr>
                <w:b/>
                <w:sz w:val="28"/>
                <w:szCs w:val="28"/>
                <w:lang w:val="uk-UA"/>
              </w:rPr>
            </w:pPr>
            <w:r w:rsidRPr="00103908">
              <w:rPr>
                <w:sz w:val="28"/>
                <w:szCs w:val="28"/>
                <w:lang w:val="uk-UA"/>
              </w:rPr>
              <w:t xml:space="preserve">Підставами для розгляду питань на засіданні </w:t>
            </w:r>
            <w:r w:rsidRPr="00103908">
              <w:rPr>
                <w:b/>
                <w:bCs/>
                <w:sz w:val="28"/>
                <w:szCs w:val="28"/>
                <w:lang w:val="uk-UA"/>
              </w:rPr>
              <w:t>ДК ЧОАФ</w:t>
            </w:r>
            <w:r w:rsidRPr="00103908">
              <w:rPr>
                <w:sz w:val="28"/>
                <w:szCs w:val="28"/>
                <w:lang w:val="uk-UA"/>
              </w:rPr>
              <w:t xml:space="preserve"> є: рапорти спостерігача арбітражу, арбітрів, заяви керівників клубів (команд), футболістів, тренерів, інших фахівців, матеріали засобів масової інформації, відео матеріали, а також документи, що надані на вимогу </w:t>
            </w:r>
            <w:r w:rsidRPr="00103908">
              <w:rPr>
                <w:b/>
                <w:bCs/>
                <w:sz w:val="28"/>
                <w:szCs w:val="28"/>
                <w:lang w:val="uk-UA"/>
              </w:rPr>
              <w:t>ДК ЧОАФ</w:t>
            </w:r>
            <w:r w:rsidRPr="00103908">
              <w:rPr>
                <w:sz w:val="28"/>
                <w:szCs w:val="28"/>
                <w:lang w:val="uk-UA"/>
              </w:rPr>
              <w:t>.</w:t>
            </w:r>
          </w:p>
        </w:tc>
      </w:tr>
      <w:tr w:rsidR="0055554B" w:rsidRPr="00895DA6" w14:paraId="19999B9B" w14:textId="77777777">
        <w:tc>
          <w:tcPr>
            <w:tcW w:w="8778" w:type="dxa"/>
            <w:gridSpan w:val="2"/>
            <w:hideMark/>
          </w:tcPr>
          <w:p w14:paraId="19CAF159" w14:textId="587BB9B5" w:rsidR="0055554B" w:rsidRPr="00103908" w:rsidRDefault="0055554B" w:rsidP="00103908">
            <w:pPr>
              <w:pStyle w:val="a9"/>
              <w:numPr>
                <w:ilvl w:val="0"/>
                <w:numId w:val="72"/>
              </w:numPr>
              <w:tabs>
                <w:tab w:val="num" w:pos="540"/>
                <w:tab w:val="num" w:pos="885"/>
              </w:tabs>
              <w:jc w:val="both"/>
              <w:rPr>
                <w:sz w:val="28"/>
                <w:szCs w:val="28"/>
                <w:lang w:val="uk-UA"/>
              </w:rPr>
            </w:pPr>
            <w:r w:rsidRPr="00103908">
              <w:rPr>
                <w:sz w:val="28"/>
                <w:szCs w:val="28"/>
                <w:lang w:val="uk-UA"/>
              </w:rPr>
              <w:t xml:space="preserve">Матеріали, що надійшли, повинні бути розглянуті у термін не пізніше 10-ти днів. У разі необхідності, при підготовці питання, </w:t>
            </w:r>
            <w:r w:rsidRPr="00103908">
              <w:rPr>
                <w:b/>
                <w:bCs/>
                <w:sz w:val="28"/>
                <w:szCs w:val="28"/>
                <w:lang w:val="uk-UA"/>
              </w:rPr>
              <w:t xml:space="preserve">ДК ЧОАФ </w:t>
            </w:r>
            <w:r w:rsidRPr="00103908">
              <w:rPr>
                <w:sz w:val="28"/>
                <w:szCs w:val="28"/>
                <w:lang w:val="uk-UA"/>
              </w:rPr>
              <w:t xml:space="preserve"> може звернутися у відповідну організацію за проведенням експертизи. Необхідні матеріали від клубів або фізичних осіб повинні бути надані не пізніше ніж за 3 дні до чергового засідання </w:t>
            </w:r>
            <w:r w:rsidRPr="00103908">
              <w:rPr>
                <w:b/>
                <w:bCs/>
                <w:sz w:val="28"/>
                <w:szCs w:val="28"/>
                <w:lang w:val="uk-UA"/>
              </w:rPr>
              <w:t>ДК ЧОАФ</w:t>
            </w:r>
            <w:r w:rsidRPr="00103908">
              <w:rPr>
                <w:sz w:val="28"/>
                <w:szCs w:val="28"/>
                <w:lang w:val="uk-UA"/>
              </w:rPr>
              <w:t>.</w:t>
            </w:r>
          </w:p>
        </w:tc>
      </w:tr>
      <w:tr w:rsidR="0055554B" w:rsidRPr="00895DA6" w14:paraId="74CE4167" w14:textId="77777777">
        <w:tc>
          <w:tcPr>
            <w:tcW w:w="8778" w:type="dxa"/>
            <w:gridSpan w:val="2"/>
            <w:hideMark/>
          </w:tcPr>
          <w:p w14:paraId="34F34C98" w14:textId="0E35A385" w:rsidR="0055554B" w:rsidRPr="00103908" w:rsidRDefault="0055554B" w:rsidP="00103908">
            <w:pPr>
              <w:pStyle w:val="a9"/>
              <w:numPr>
                <w:ilvl w:val="0"/>
                <w:numId w:val="72"/>
              </w:numPr>
              <w:tabs>
                <w:tab w:val="num" w:pos="540"/>
                <w:tab w:val="num" w:pos="885"/>
              </w:tabs>
              <w:jc w:val="both"/>
              <w:rPr>
                <w:sz w:val="28"/>
                <w:szCs w:val="28"/>
                <w:lang w:val="uk-UA"/>
              </w:rPr>
            </w:pPr>
            <w:r w:rsidRPr="00103908">
              <w:rPr>
                <w:b/>
                <w:bCs/>
                <w:sz w:val="28"/>
                <w:szCs w:val="28"/>
                <w:lang w:val="uk-UA"/>
              </w:rPr>
              <w:t>ДК ЧОАФ</w:t>
            </w:r>
            <w:r w:rsidRPr="00103908">
              <w:rPr>
                <w:sz w:val="28"/>
                <w:szCs w:val="28"/>
                <w:lang w:val="uk-UA"/>
              </w:rPr>
              <w:t xml:space="preserve"> має право робити запити і отримувати від клубів, посадових осіб і фахівців документацію, необхідну для найбільш повного розгляду і вирішення питань, що виносяться на засідання </w:t>
            </w:r>
            <w:r w:rsidRPr="00103908">
              <w:rPr>
                <w:b/>
                <w:bCs/>
                <w:sz w:val="28"/>
                <w:szCs w:val="28"/>
                <w:lang w:val="uk-UA"/>
              </w:rPr>
              <w:t>ДК ЧОАФ</w:t>
            </w:r>
            <w:r w:rsidRPr="00103908">
              <w:rPr>
                <w:sz w:val="28"/>
                <w:szCs w:val="28"/>
                <w:lang w:val="uk-UA"/>
              </w:rPr>
              <w:t>, залучати для консультацій відповідних фахівців.</w:t>
            </w:r>
          </w:p>
        </w:tc>
      </w:tr>
      <w:tr w:rsidR="0055554B" w:rsidRPr="0055554B" w14:paraId="23FB8E50" w14:textId="77777777">
        <w:tc>
          <w:tcPr>
            <w:tcW w:w="8778" w:type="dxa"/>
            <w:gridSpan w:val="2"/>
            <w:hideMark/>
          </w:tcPr>
          <w:p w14:paraId="27AFF29F" w14:textId="1FDCB489" w:rsidR="0055554B" w:rsidRPr="00103908" w:rsidRDefault="0055554B" w:rsidP="00103908">
            <w:pPr>
              <w:pStyle w:val="a9"/>
              <w:numPr>
                <w:ilvl w:val="0"/>
                <w:numId w:val="72"/>
              </w:numPr>
              <w:tabs>
                <w:tab w:val="num" w:pos="540"/>
                <w:tab w:val="num" w:pos="885"/>
              </w:tabs>
              <w:jc w:val="both"/>
              <w:rPr>
                <w:sz w:val="28"/>
                <w:szCs w:val="28"/>
                <w:lang w:val="uk-UA"/>
              </w:rPr>
            </w:pPr>
            <w:r w:rsidRPr="00103908">
              <w:rPr>
                <w:b/>
                <w:bCs/>
                <w:sz w:val="28"/>
                <w:szCs w:val="28"/>
                <w:lang w:val="uk-UA"/>
              </w:rPr>
              <w:t>ДК ЧОАФ</w:t>
            </w:r>
            <w:r w:rsidRPr="00103908">
              <w:rPr>
                <w:sz w:val="28"/>
                <w:szCs w:val="28"/>
                <w:lang w:val="uk-UA"/>
              </w:rPr>
              <w:t xml:space="preserve"> має право приймати рішення на основі вивчення наданих документів.</w:t>
            </w:r>
          </w:p>
        </w:tc>
      </w:tr>
      <w:tr w:rsidR="0055554B" w:rsidRPr="0055554B" w14:paraId="0915FC59" w14:textId="77777777">
        <w:tc>
          <w:tcPr>
            <w:tcW w:w="8778" w:type="dxa"/>
            <w:gridSpan w:val="2"/>
            <w:hideMark/>
          </w:tcPr>
          <w:p w14:paraId="048F50A8" w14:textId="4122A5C5" w:rsidR="0055554B" w:rsidRPr="00103908" w:rsidRDefault="0055554B" w:rsidP="00103908">
            <w:pPr>
              <w:pStyle w:val="a9"/>
              <w:numPr>
                <w:ilvl w:val="0"/>
                <w:numId w:val="72"/>
              </w:numPr>
              <w:tabs>
                <w:tab w:val="num" w:pos="540"/>
                <w:tab w:val="num" w:pos="885"/>
              </w:tabs>
              <w:jc w:val="both"/>
              <w:rPr>
                <w:sz w:val="28"/>
                <w:szCs w:val="28"/>
                <w:lang w:val="uk-UA"/>
              </w:rPr>
            </w:pPr>
            <w:r w:rsidRPr="00103908">
              <w:rPr>
                <w:sz w:val="28"/>
                <w:szCs w:val="28"/>
                <w:lang w:val="uk-UA"/>
              </w:rPr>
              <w:t>Після внесення питання в порядок денний і визначення дати проведення засідання, визначається коло осіб, які запрошуються на засідання особисто з письмовим запрошенням.</w:t>
            </w:r>
          </w:p>
        </w:tc>
      </w:tr>
      <w:tr w:rsidR="0055554B" w:rsidRPr="0055554B" w14:paraId="3511B7AB" w14:textId="77777777">
        <w:tc>
          <w:tcPr>
            <w:tcW w:w="8778" w:type="dxa"/>
            <w:gridSpan w:val="2"/>
            <w:hideMark/>
          </w:tcPr>
          <w:p w14:paraId="2B7EA877" w14:textId="5090CD50" w:rsidR="0055554B" w:rsidRPr="00103908" w:rsidRDefault="0055554B" w:rsidP="00103908">
            <w:pPr>
              <w:pStyle w:val="a9"/>
              <w:numPr>
                <w:ilvl w:val="0"/>
                <w:numId w:val="72"/>
              </w:numPr>
              <w:tabs>
                <w:tab w:val="num" w:pos="540"/>
                <w:tab w:val="num" w:pos="885"/>
              </w:tabs>
              <w:jc w:val="both"/>
              <w:rPr>
                <w:sz w:val="28"/>
                <w:szCs w:val="28"/>
                <w:lang w:val="uk-UA"/>
              </w:rPr>
            </w:pPr>
            <w:r w:rsidRPr="00103908">
              <w:rPr>
                <w:sz w:val="28"/>
                <w:szCs w:val="28"/>
                <w:lang w:val="uk-UA"/>
              </w:rPr>
              <w:t xml:space="preserve">Обговорення питань на засіданні </w:t>
            </w:r>
            <w:r w:rsidRPr="00103908">
              <w:rPr>
                <w:b/>
                <w:bCs/>
                <w:sz w:val="28"/>
                <w:szCs w:val="28"/>
                <w:lang w:val="uk-UA"/>
              </w:rPr>
              <w:t>ДК ЧОАФ</w:t>
            </w:r>
            <w:r w:rsidRPr="00103908">
              <w:rPr>
                <w:sz w:val="28"/>
                <w:szCs w:val="28"/>
                <w:lang w:val="uk-UA"/>
              </w:rPr>
              <w:t xml:space="preserve"> може проводитись без участі запрошених осіб.</w:t>
            </w:r>
          </w:p>
        </w:tc>
      </w:tr>
      <w:tr w:rsidR="0055554B" w:rsidRPr="0055554B" w14:paraId="7786E321" w14:textId="77777777">
        <w:tc>
          <w:tcPr>
            <w:tcW w:w="8778" w:type="dxa"/>
            <w:gridSpan w:val="2"/>
            <w:hideMark/>
          </w:tcPr>
          <w:p w14:paraId="03BFFE2E" w14:textId="547BC51F" w:rsidR="0055554B" w:rsidRPr="00103908" w:rsidRDefault="0055554B" w:rsidP="00103908">
            <w:pPr>
              <w:pStyle w:val="a9"/>
              <w:numPr>
                <w:ilvl w:val="0"/>
                <w:numId w:val="72"/>
              </w:numPr>
              <w:tabs>
                <w:tab w:val="num" w:pos="540"/>
                <w:tab w:val="num" w:pos="885"/>
              </w:tabs>
              <w:jc w:val="both"/>
              <w:rPr>
                <w:sz w:val="28"/>
                <w:szCs w:val="28"/>
                <w:lang w:val="uk-UA"/>
              </w:rPr>
            </w:pPr>
            <w:r w:rsidRPr="00103908">
              <w:rPr>
                <w:sz w:val="28"/>
                <w:szCs w:val="28"/>
                <w:lang w:val="uk-UA"/>
              </w:rPr>
              <w:t xml:space="preserve">Голосування на засіданні </w:t>
            </w:r>
            <w:r w:rsidRPr="00103908">
              <w:rPr>
                <w:b/>
                <w:bCs/>
                <w:sz w:val="28"/>
                <w:szCs w:val="28"/>
                <w:lang w:val="uk-UA"/>
              </w:rPr>
              <w:t>ДК ЧОАФ</w:t>
            </w:r>
            <w:r w:rsidRPr="00103908">
              <w:rPr>
                <w:sz w:val="28"/>
                <w:szCs w:val="28"/>
                <w:lang w:val="uk-UA"/>
              </w:rPr>
              <w:t xml:space="preserve"> проводиться без участі запрошених осіб.</w:t>
            </w:r>
          </w:p>
        </w:tc>
      </w:tr>
      <w:tr w:rsidR="0055554B" w:rsidRPr="0055554B" w14:paraId="0C4C8A3E" w14:textId="77777777">
        <w:tc>
          <w:tcPr>
            <w:tcW w:w="8778" w:type="dxa"/>
            <w:gridSpan w:val="2"/>
            <w:hideMark/>
          </w:tcPr>
          <w:p w14:paraId="0CC46094" w14:textId="44730E94" w:rsidR="0055554B" w:rsidRPr="00103908" w:rsidRDefault="0055554B" w:rsidP="00103908">
            <w:pPr>
              <w:pStyle w:val="a9"/>
              <w:numPr>
                <w:ilvl w:val="0"/>
                <w:numId w:val="72"/>
              </w:numPr>
              <w:tabs>
                <w:tab w:val="num" w:pos="540"/>
                <w:tab w:val="num" w:pos="885"/>
              </w:tabs>
              <w:jc w:val="both"/>
              <w:rPr>
                <w:sz w:val="28"/>
                <w:szCs w:val="28"/>
                <w:lang w:val="uk-UA"/>
              </w:rPr>
            </w:pPr>
            <w:r w:rsidRPr="00103908">
              <w:rPr>
                <w:sz w:val="28"/>
                <w:szCs w:val="28"/>
                <w:lang w:val="uk-UA"/>
              </w:rPr>
              <w:t xml:space="preserve">Відмова в розгляді питання на засіданні </w:t>
            </w:r>
            <w:r w:rsidRPr="00103908">
              <w:rPr>
                <w:b/>
                <w:bCs/>
                <w:sz w:val="28"/>
                <w:szCs w:val="28"/>
                <w:lang w:val="uk-UA"/>
              </w:rPr>
              <w:t>ДК ЧОАФ</w:t>
            </w:r>
            <w:r w:rsidRPr="00103908">
              <w:rPr>
                <w:sz w:val="28"/>
                <w:szCs w:val="28"/>
                <w:lang w:val="uk-UA"/>
              </w:rPr>
              <w:t xml:space="preserve"> можлива, якщо:</w:t>
            </w:r>
          </w:p>
          <w:p w14:paraId="64B9BD58" w14:textId="77777777" w:rsidR="0055554B" w:rsidRPr="0055554B" w:rsidRDefault="0055554B" w:rsidP="0055554B">
            <w:pPr>
              <w:numPr>
                <w:ilvl w:val="1"/>
                <w:numId w:val="70"/>
              </w:numPr>
              <w:tabs>
                <w:tab w:val="clear" w:pos="1152"/>
                <w:tab w:val="num" w:pos="540"/>
                <w:tab w:val="num" w:pos="792"/>
                <w:tab w:val="num" w:pos="885"/>
              </w:tabs>
              <w:jc w:val="both"/>
              <w:rPr>
                <w:sz w:val="28"/>
                <w:szCs w:val="28"/>
                <w:lang w:val="uk-UA"/>
              </w:rPr>
            </w:pPr>
            <w:r w:rsidRPr="0055554B">
              <w:rPr>
                <w:sz w:val="28"/>
                <w:szCs w:val="28"/>
                <w:lang w:val="uk-UA"/>
              </w:rPr>
              <w:t xml:space="preserve">вирішення питання не входить до компетенції </w:t>
            </w:r>
            <w:r w:rsidRPr="0055554B">
              <w:rPr>
                <w:b/>
                <w:bCs/>
                <w:sz w:val="28"/>
                <w:szCs w:val="28"/>
                <w:lang w:val="uk-UA"/>
              </w:rPr>
              <w:t>ДК ЧОАФ</w:t>
            </w:r>
            <w:r w:rsidRPr="0055554B">
              <w:rPr>
                <w:sz w:val="28"/>
                <w:szCs w:val="28"/>
                <w:lang w:val="uk-UA"/>
              </w:rPr>
              <w:t>;</w:t>
            </w:r>
          </w:p>
          <w:p w14:paraId="44A1BFEC" w14:textId="77777777" w:rsidR="0055554B" w:rsidRPr="0055554B" w:rsidRDefault="0055554B" w:rsidP="0055554B">
            <w:pPr>
              <w:numPr>
                <w:ilvl w:val="1"/>
                <w:numId w:val="70"/>
              </w:numPr>
              <w:tabs>
                <w:tab w:val="clear" w:pos="1152"/>
                <w:tab w:val="num" w:pos="540"/>
                <w:tab w:val="num" w:pos="792"/>
                <w:tab w:val="num" w:pos="885"/>
              </w:tabs>
              <w:jc w:val="both"/>
              <w:rPr>
                <w:sz w:val="28"/>
                <w:szCs w:val="28"/>
                <w:lang w:val="uk-UA"/>
              </w:rPr>
            </w:pPr>
            <w:r w:rsidRPr="0055554B">
              <w:rPr>
                <w:sz w:val="28"/>
                <w:szCs w:val="28"/>
                <w:lang w:val="uk-UA"/>
              </w:rPr>
              <w:t xml:space="preserve">звернення не відповідає вимогам РАФ та РДЮФЛ (відсутні документи, на які в заяві є посилання, не надані матеріали розгляду справи, документи не завірені в установленому порядку).   </w:t>
            </w:r>
          </w:p>
        </w:tc>
      </w:tr>
      <w:tr w:rsidR="0055554B" w:rsidRPr="0055554B" w14:paraId="56CF4520" w14:textId="77777777">
        <w:tc>
          <w:tcPr>
            <w:tcW w:w="8778" w:type="dxa"/>
            <w:gridSpan w:val="2"/>
            <w:hideMark/>
          </w:tcPr>
          <w:p w14:paraId="6F602744" w14:textId="092F1801" w:rsidR="0055554B" w:rsidRPr="00103908" w:rsidRDefault="0055554B" w:rsidP="00103908">
            <w:pPr>
              <w:pStyle w:val="a9"/>
              <w:numPr>
                <w:ilvl w:val="0"/>
                <w:numId w:val="72"/>
              </w:numPr>
              <w:tabs>
                <w:tab w:val="num" w:pos="540"/>
                <w:tab w:val="num" w:pos="885"/>
              </w:tabs>
              <w:jc w:val="both"/>
              <w:rPr>
                <w:sz w:val="28"/>
                <w:szCs w:val="28"/>
                <w:lang w:val="uk-UA"/>
              </w:rPr>
            </w:pPr>
            <w:r w:rsidRPr="00103908">
              <w:rPr>
                <w:sz w:val="28"/>
                <w:szCs w:val="28"/>
                <w:lang w:val="uk-UA"/>
              </w:rPr>
              <w:t xml:space="preserve">Відмова в розгляді питання не забороняє стороні повторно звернутися до </w:t>
            </w:r>
            <w:r w:rsidRPr="00103908">
              <w:rPr>
                <w:b/>
                <w:bCs/>
                <w:sz w:val="28"/>
                <w:szCs w:val="28"/>
                <w:lang w:val="uk-UA"/>
              </w:rPr>
              <w:t xml:space="preserve">ДК ЧОАФ </w:t>
            </w:r>
            <w:r w:rsidRPr="00103908">
              <w:rPr>
                <w:sz w:val="28"/>
                <w:szCs w:val="28"/>
                <w:lang w:val="uk-UA"/>
              </w:rPr>
              <w:t xml:space="preserve"> після усунення виявлених недоліків.</w:t>
            </w:r>
          </w:p>
        </w:tc>
      </w:tr>
      <w:tr w:rsidR="0055554B" w:rsidRPr="0055554B" w14:paraId="3BFB1F24" w14:textId="77777777">
        <w:tc>
          <w:tcPr>
            <w:tcW w:w="8778" w:type="dxa"/>
            <w:gridSpan w:val="2"/>
            <w:hideMark/>
          </w:tcPr>
          <w:p w14:paraId="689BCC57" w14:textId="12341691" w:rsidR="0055554B" w:rsidRPr="00103908" w:rsidRDefault="0055554B" w:rsidP="00103908">
            <w:pPr>
              <w:pStyle w:val="a9"/>
              <w:numPr>
                <w:ilvl w:val="0"/>
                <w:numId w:val="72"/>
              </w:numPr>
              <w:tabs>
                <w:tab w:val="num" w:pos="540"/>
                <w:tab w:val="num" w:pos="885"/>
              </w:tabs>
              <w:jc w:val="both"/>
              <w:rPr>
                <w:sz w:val="28"/>
                <w:szCs w:val="28"/>
                <w:lang w:val="uk-UA"/>
              </w:rPr>
            </w:pPr>
            <w:r w:rsidRPr="00103908">
              <w:rPr>
                <w:sz w:val="28"/>
                <w:szCs w:val="28"/>
                <w:lang w:val="uk-UA"/>
              </w:rPr>
              <w:lastRenderedPageBreak/>
              <w:t xml:space="preserve">На засіданні </w:t>
            </w:r>
            <w:r w:rsidRPr="00103908">
              <w:rPr>
                <w:b/>
                <w:bCs/>
                <w:sz w:val="28"/>
                <w:szCs w:val="28"/>
                <w:lang w:val="uk-UA"/>
              </w:rPr>
              <w:t>ДК ЧОАФ</w:t>
            </w:r>
            <w:r w:rsidRPr="00103908">
              <w:rPr>
                <w:sz w:val="28"/>
                <w:szCs w:val="28"/>
                <w:lang w:val="uk-UA"/>
              </w:rPr>
              <w:t xml:space="preserve"> рішення оприлюднюється усно. Зацікавленим сторонам рішення, при необхідності або за їх вимогою, надсилається у письмовій формі.</w:t>
            </w:r>
          </w:p>
        </w:tc>
      </w:tr>
      <w:tr w:rsidR="0055554B" w:rsidRPr="0055554B" w14:paraId="42E53F22" w14:textId="77777777">
        <w:tc>
          <w:tcPr>
            <w:tcW w:w="8778" w:type="dxa"/>
            <w:gridSpan w:val="2"/>
            <w:hideMark/>
          </w:tcPr>
          <w:p w14:paraId="2BE67362" w14:textId="7571B66D" w:rsidR="0055554B" w:rsidRPr="00103908" w:rsidRDefault="0055554B" w:rsidP="00103908">
            <w:pPr>
              <w:pStyle w:val="a9"/>
              <w:numPr>
                <w:ilvl w:val="0"/>
                <w:numId w:val="72"/>
              </w:numPr>
              <w:tabs>
                <w:tab w:val="num" w:pos="540"/>
                <w:tab w:val="num" w:pos="885"/>
              </w:tabs>
              <w:jc w:val="both"/>
              <w:rPr>
                <w:sz w:val="28"/>
                <w:szCs w:val="28"/>
                <w:lang w:val="uk-UA"/>
              </w:rPr>
            </w:pPr>
            <w:r w:rsidRPr="00103908">
              <w:rPr>
                <w:sz w:val="28"/>
                <w:szCs w:val="28"/>
                <w:lang w:val="uk-UA"/>
              </w:rPr>
              <w:t xml:space="preserve">У разі незгоди однієї із сторін з рішенням </w:t>
            </w:r>
            <w:r w:rsidRPr="00103908">
              <w:rPr>
                <w:b/>
                <w:bCs/>
                <w:sz w:val="28"/>
                <w:szCs w:val="28"/>
                <w:lang w:val="uk-UA"/>
              </w:rPr>
              <w:t>ДК ЧОАФ</w:t>
            </w:r>
            <w:r w:rsidRPr="00103908">
              <w:rPr>
                <w:sz w:val="28"/>
                <w:szCs w:val="28"/>
                <w:lang w:val="uk-UA"/>
              </w:rPr>
              <w:t xml:space="preserve"> воно може бути оскаржено зацікавленою стороною в </w:t>
            </w:r>
            <w:r w:rsidRPr="00103908">
              <w:rPr>
                <w:b/>
                <w:bCs/>
                <w:sz w:val="28"/>
                <w:szCs w:val="28"/>
                <w:lang w:val="uk-UA"/>
              </w:rPr>
              <w:t xml:space="preserve">Апеляційному Комітеті ЧОАФ </w:t>
            </w:r>
            <w:r w:rsidRPr="00103908">
              <w:rPr>
                <w:b/>
                <w:sz w:val="28"/>
                <w:szCs w:val="28"/>
                <w:lang w:val="uk-UA"/>
              </w:rPr>
              <w:t>не пізніше 24 (двадцяти чотирьох) годин</w:t>
            </w:r>
            <w:r w:rsidRPr="00103908">
              <w:rPr>
                <w:sz w:val="28"/>
                <w:szCs w:val="28"/>
                <w:lang w:val="uk-UA"/>
              </w:rPr>
              <w:t xml:space="preserve"> з моменту його отримання у порядку передбаченому Дисциплінарними правилами УАФ.</w:t>
            </w:r>
          </w:p>
        </w:tc>
      </w:tr>
      <w:tr w:rsidR="0055554B" w:rsidRPr="0055554B" w14:paraId="600995DA" w14:textId="77777777">
        <w:tc>
          <w:tcPr>
            <w:tcW w:w="8778" w:type="dxa"/>
            <w:gridSpan w:val="2"/>
            <w:hideMark/>
          </w:tcPr>
          <w:p w14:paraId="22590A53" w14:textId="53BDE438" w:rsidR="0055554B" w:rsidRDefault="0055554B" w:rsidP="00103908">
            <w:pPr>
              <w:pStyle w:val="a9"/>
              <w:numPr>
                <w:ilvl w:val="0"/>
                <w:numId w:val="72"/>
              </w:numPr>
              <w:tabs>
                <w:tab w:val="num" w:pos="540"/>
                <w:tab w:val="num" w:pos="885"/>
              </w:tabs>
              <w:jc w:val="both"/>
              <w:rPr>
                <w:sz w:val="28"/>
                <w:szCs w:val="28"/>
                <w:lang w:val="uk-UA"/>
              </w:rPr>
            </w:pPr>
            <w:r w:rsidRPr="00103908">
              <w:rPr>
                <w:b/>
                <w:bCs/>
                <w:sz w:val="28"/>
                <w:szCs w:val="28"/>
                <w:lang w:val="uk-UA"/>
              </w:rPr>
              <w:t xml:space="preserve">ДК ЧОАФ </w:t>
            </w:r>
            <w:r w:rsidRPr="00103908">
              <w:rPr>
                <w:sz w:val="28"/>
                <w:szCs w:val="28"/>
                <w:lang w:val="uk-UA"/>
              </w:rPr>
              <w:t xml:space="preserve"> може переглянути прийняте рішення у разі  інформації, що на момент розгляду питання була невідома, у порядку передбаченими Дисциплінарними Правилами УАФ.</w:t>
            </w:r>
          </w:p>
          <w:p w14:paraId="4DAA9A16" w14:textId="77777777" w:rsidR="00103908" w:rsidRPr="00103908" w:rsidRDefault="00103908" w:rsidP="00103908">
            <w:pPr>
              <w:pStyle w:val="a9"/>
              <w:tabs>
                <w:tab w:val="num" w:pos="540"/>
                <w:tab w:val="num" w:pos="885"/>
              </w:tabs>
              <w:jc w:val="both"/>
              <w:rPr>
                <w:sz w:val="28"/>
                <w:szCs w:val="28"/>
                <w:lang w:val="uk-UA"/>
              </w:rPr>
            </w:pPr>
          </w:p>
          <w:p w14:paraId="6FB3CE98" w14:textId="77777777" w:rsidR="00BE39C8" w:rsidRPr="0055554B" w:rsidRDefault="00BE39C8" w:rsidP="0055554B">
            <w:pPr>
              <w:tabs>
                <w:tab w:val="num" w:pos="540"/>
                <w:tab w:val="num" w:pos="885"/>
              </w:tabs>
              <w:jc w:val="both"/>
              <w:rPr>
                <w:sz w:val="28"/>
                <w:szCs w:val="28"/>
                <w:lang w:val="uk-UA"/>
              </w:rPr>
            </w:pPr>
          </w:p>
        </w:tc>
      </w:tr>
      <w:tr w:rsidR="0055554B" w:rsidRPr="0055554B" w14:paraId="18CEDE2A" w14:textId="77777777">
        <w:tc>
          <w:tcPr>
            <w:tcW w:w="3322" w:type="dxa"/>
            <w:hideMark/>
          </w:tcPr>
          <w:p w14:paraId="6AC6B71E" w14:textId="77777777" w:rsidR="0055554B" w:rsidRPr="0055554B" w:rsidRDefault="0055554B" w:rsidP="0055554B">
            <w:pPr>
              <w:tabs>
                <w:tab w:val="num" w:pos="540"/>
                <w:tab w:val="num" w:pos="885"/>
              </w:tabs>
              <w:jc w:val="both"/>
              <w:rPr>
                <w:iCs/>
                <w:sz w:val="28"/>
                <w:szCs w:val="28"/>
                <w:lang w:val="uk-UA"/>
              </w:rPr>
            </w:pPr>
            <w:r w:rsidRPr="0055554B">
              <w:rPr>
                <w:b/>
                <w:iCs/>
                <w:sz w:val="28"/>
                <w:szCs w:val="28"/>
                <w:lang w:val="uk-UA"/>
              </w:rPr>
              <w:t>Стаття 6.</w:t>
            </w:r>
          </w:p>
        </w:tc>
        <w:tc>
          <w:tcPr>
            <w:tcW w:w="5456" w:type="dxa"/>
            <w:hideMark/>
          </w:tcPr>
          <w:p w14:paraId="646BDB74" w14:textId="77777777" w:rsidR="0055554B" w:rsidRPr="0055554B" w:rsidRDefault="0055554B" w:rsidP="0055554B">
            <w:pPr>
              <w:tabs>
                <w:tab w:val="num" w:pos="540"/>
                <w:tab w:val="num" w:pos="885"/>
              </w:tabs>
              <w:jc w:val="both"/>
              <w:rPr>
                <w:b/>
                <w:sz w:val="28"/>
                <w:szCs w:val="28"/>
                <w:lang w:val="uk-UA"/>
              </w:rPr>
            </w:pPr>
            <w:r w:rsidRPr="0055554B">
              <w:rPr>
                <w:b/>
                <w:sz w:val="28"/>
                <w:szCs w:val="28"/>
                <w:lang w:val="uk-UA"/>
              </w:rPr>
              <w:t>Вирішення суперечок</w:t>
            </w:r>
          </w:p>
        </w:tc>
      </w:tr>
      <w:tr w:rsidR="0055554B" w:rsidRPr="0055554B" w14:paraId="1ABC1EF6" w14:textId="77777777">
        <w:tc>
          <w:tcPr>
            <w:tcW w:w="8778" w:type="dxa"/>
            <w:gridSpan w:val="2"/>
            <w:hideMark/>
          </w:tcPr>
          <w:p w14:paraId="5C559A08" w14:textId="77777777" w:rsidR="00BE39C8" w:rsidRDefault="00BE39C8" w:rsidP="0055554B">
            <w:pPr>
              <w:tabs>
                <w:tab w:val="num" w:pos="540"/>
                <w:tab w:val="num" w:pos="885"/>
              </w:tabs>
              <w:jc w:val="both"/>
              <w:rPr>
                <w:sz w:val="28"/>
                <w:szCs w:val="28"/>
                <w:lang w:val="uk-UA"/>
              </w:rPr>
            </w:pPr>
          </w:p>
          <w:p w14:paraId="532DAFBF" w14:textId="64F55C31" w:rsidR="0055554B" w:rsidRPr="00BD2750" w:rsidRDefault="0055554B" w:rsidP="00BD2750">
            <w:pPr>
              <w:pStyle w:val="a9"/>
              <w:numPr>
                <w:ilvl w:val="0"/>
                <w:numId w:val="77"/>
              </w:numPr>
              <w:tabs>
                <w:tab w:val="num" w:pos="540"/>
                <w:tab w:val="num" w:pos="885"/>
              </w:tabs>
              <w:jc w:val="both"/>
              <w:rPr>
                <w:b/>
                <w:sz w:val="28"/>
                <w:szCs w:val="28"/>
                <w:lang w:val="uk-UA"/>
              </w:rPr>
            </w:pPr>
            <w:r w:rsidRPr="00BD2750">
              <w:rPr>
                <w:sz w:val="28"/>
                <w:szCs w:val="28"/>
                <w:lang w:val="uk-UA"/>
              </w:rPr>
              <w:t xml:space="preserve">Усі суперечки між футбольними організаціями вирішуються в органах здійснення футбольного правосуддя </w:t>
            </w:r>
            <w:r w:rsidRPr="00BD2750">
              <w:rPr>
                <w:b/>
                <w:bCs/>
                <w:sz w:val="28"/>
                <w:szCs w:val="28"/>
                <w:lang w:val="uk-UA"/>
              </w:rPr>
              <w:t>ДК ЧОАФ</w:t>
            </w:r>
            <w:r w:rsidRPr="00BD2750">
              <w:rPr>
                <w:sz w:val="28"/>
                <w:szCs w:val="28"/>
                <w:lang w:val="uk-UA"/>
              </w:rPr>
              <w:t xml:space="preserve">, </w:t>
            </w:r>
            <w:r w:rsidRPr="00BD2750">
              <w:rPr>
                <w:b/>
                <w:bCs/>
                <w:sz w:val="28"/>
                <w:szCs w:val="28"/>
                <w:lang w:val="uk-UA"/>
              </w:rPr>
              <w:t>АК ЧОАФ</w:t>
            </w:r>
            <w:r w:rsidRPr="00BD2750">
              <w:rPr>
                <w:sz w:val="28"/>
                <w:szCs w:val="28"/>
                <w:lang w:val="uk-UA"/>
              </w:rPr>
              <w:t>, КДК УАФ та ПВС УАФ.</w:t>
            </w:r>
          </w:p>
        </w:tc>
      </w:tr>
      <w:tr w:rsidR="0055554B" w:rsidRPr="0055554B" w14:paraId="49BB1B6D" w14:textId="77777777">
        <w:tc>
          <w:tcPr>
            <w:tcW w:w="8778" w:type="dxa"/>
            <w:gridSpan w:val="2"/>
          </w:tcPr>
          <w:p w14:paraId="3DFC7E69" w14:textId="5479C17A" w:rsidR="0055554B" w:rsidRPr="00BD2750" w:rsidRDefault="0055554B" w:rsidP="00BD2750">
            <w:pPr>
              <w:pStyle w:val="a9"/>
              <w:numPr>
                <w:ilvl w:val="0"/>
                <w:numId w:val="77"/>
              </w:numPr>
              <w:tabs>
                <w:tab w:val="num" w:pos="540"/>
                <w:tab w:val="num" w:pos="885"/>
              </w:tabs>
              <w:jc w:val="both"/>
              <w:rPr>
                <w:sz w:val="28"/>
                <w:szCs w:val="28"/>
                <w:lang w:val="uk-UA"/>
              </w:rPr>
            </w:pPr>
            <w:r w:rsidRPr="00BD2750">
              <w:rPr>
                <w:sz w:val="28"/>
                <w:szCs w:val="28"/>
                <w:lang w:val="uk-UA"/>
              </w:rPr>
              <w:t>Перед початком розгляду всіх суперечок сторони підтверджують, що вони визнають виняткову юрисдикцію ЧОАФ.</w:t>
            </w:r>
          </w:p>
          <w:p w14:paraId="1A8A6115" w14:textId="77777777" w:rsidR="0055554B" w:rsidRPr="0055554B" w:rsidRDefault="0055554B" w:rsidP="0055554B">
            <w:pPr>
              <w:tabs>
                <w:tab w:val="num" w:pos="540"/>
                <w:tab w:val="num" w:pos="885"/>
              </w:tabs>
              <w:jc w:val="both"/>
              <w:rPr>
                <w:sz w:val="28"/>
                <w:szCs w:val="28"/>
                <w:lang w:val="uk-UA"/>
              </w:rPr>
            </w:pPr>
          </w:p>
        </w:tc>
      </w:tr>
      <w:tr w:rsidR="0055554B" w:rsidRPr="0055554B" w14:paraId="56850086" w14:textId="77777777">
        <w:tc>
          <w:tcPr>
            <w:tcW w:w="3322" w:type="dxa"/>
            <w:hideMark/>
          </w:tcPr>
          <w:p w14:paraId="2A17F24D" w14:textId="77777777" w:rsidR="0055554B" w:rsidRPr="0055554B" w:rsidRDefault="0055554B" w:rsidP="0055554B">
            <w:pPr>
              <w:tabs>
                <w:tab w:val="num" w:pos="540"/>
                <w:tab w:val="num" w:pos="885"/>
              </w:tabs>
              <w:jc w:val="both"/>
              <w:rPr>
                <w:iCs/>
                <w:sz w:val="28"/>
                <w:szCs w:val="28"/>
                <w:lang w:val="uk-UA"/>
              </w:rPr>
            </w:pPr>
            <w:r w:rsidRPr="0055554B">
              <w:rPr>
                <w:b/>
                <w:iCs/>
                <w:sz w:val="28"/>
                <w:szCs w:val="28"/>
                <w:lang w:val="uk-UA"/>
              </w:rPr>
              <w:t>Стаття 7.</w:t>
            </w:r>
          </w:p>
        </w:tc>
        <w:tc>
          <w:tcPr>
            <w:tcW w:w="5456" w:type="dxa"/>
            <w:hideMark/>
          </w:tcPr>
          <w:p w14:paraId="73B7354F" w14:textId="77777777" w:rsidR="0055554B" w:rsidRPr="0055554B" w:rsidRDefault="0055554B" w:rsidP="0055554B">
            <w:pPr>
              <w:tabs>
                <w:tab w:val="num" w:pos="540"/>
                <w:tab w:val="num" w:pos="885"/>
              </w:tabs>
              <w:jc w:val="both"/>
              <w:rPr>
                <w:b/>
                <w:sz w:val="28"/>
                <w:szCs w:val="28"/>
                <w:lang w:val="uk-UA"/>
              </w:rPr>
            </w:pPr>
            <w:r w:rsidRPr="0055554B">
              <w:rPr>
                <w:b/>
                <w:sz w:val="28"/>
                <w:szCs w:val="28"/>
                <w:lang w:val="uk-UA"/>
              </w:rPr>
              <w:t>Заключні положення</w:t>
            </w:r>
          </w:p>
        </w:tc>
      </w:tr>
      <w:tr w:rsidR="0055554B" w:rsidRPr="00895DA6" w14:paraId="7984AE3A" w14:textId="77777777">
        <w:tc>
          <w:tcPr>
            <w:tcW w:w="8778" w:type="dxa"/>
            <w:gridSpan w:val="2"/>
            <w:hideMark/>
          </w:tcPr>
          <w:p w14:paraId="21B6803A" w14:textId="77777777" w:rsidR="00BE39C8" w:rsidRDefault="00BE39C8" w:rsidP="0055554B">
            <w:pPr>
              <w:tabs>
                <w:tab w:val="num" w:pos="540"/>
                <w:tab w:val="num" w:pos="885"/>
              </w:tabs>
              <w:jc w:val="both"/>
              <w:rPr>
                <w:sz w:val="28"/>
                <w:szCs w:val="28"/>
                <w:lang w:val="uk-UA"/>
              </w:rPr>
            </w:pPr>
          </w:p>
          <w:p w14:paraId="4771F304" w14:textId="7E8E1B22" w:rsidR="0055554B" w:rsidRPr="00BD2750" w:rsidRDefault="0055554B" w:rsidP="00BD2750">
            <w:pPr>
              <w:pStyle w:val="a9"/>
              <w:numPr>
                <w:ilvl w:val="0"/>
                <w:numId w:val="78"/>
              </w:numPr>
              <w:tabs>
                <w:tab w:val="num" w:pos="540"/>
                <w:tab w:val="num" w:pos="885"/>
              </w:tabs>
              <w:jc w:val="both"/>
              <w:rPr>
                <w:b/>
                <w:sz w:val="28"/>
                <w:szCs w:val="28"/>
                <w:lang w:val="uk-UA"/>
              </w:rPr>
            </w:pPr>
            <w:r w:rsidRPr="00BD2750">
              <w:rPr>
                <w:sz w:val="28"/>
                <w:szCs w:val="28"/>
                <w:lang w:val="uk-UA"/>
              </w:rPr>
              <w:t xml:space="preserve">Рішення </w:t>
            </w:r>
            <w:r w:rsidRPr="00BD2750">
              <w:rPr>
                <w:b/>
                <w:bCs/>
                <w:sz w:val="28"/>
                <w:szCs w:val="28"/>
                <w:lang w:val="uk-UA"/>
              </w:rPr>
              <w:t>ДК ЧОАФ</w:t>
            </w:r>
            <w:r w:rsidRPr="00BD2750">
              <w:rPr>
                <w:sz w:val="28"/>
                <w:szCs w:val="28"/>
                <w:lang w:val="uk-UA"/>
              </w:rPr>
              <w:t xml:space="preserve"> мають обов’язковий характер для ДЮСЗ/команд, їх керівників, футболістів, тренерів, інших фахівців команди.</w:t>
            </w:r>
          </w:p>
        </w:tc>
      </w:tr>
    </w:tbl>
    <w:p w14:paraId="1CDDC202" w14:textId="77777777" w:rsidR="00F1030D" w:rsidRDefault="00F1030D" w:rsidP="00F1030D">
      <w:pPr>
        <w:tabs>
          <w:tab w:val="num" w:pos="540"/>
          <w:tab w:val="num" w:pos="885"/>
        </w:tabs>
        <w:jc w:val="both"/>
        <w:rPr>
          <w:sz w:val="28"/>
          <w:szCs w:val="28"/>
          <w:lang w:val="uk-UA"/>
        </w:rPr>
      </w:pPr>
    </w:p>
    <w:p w14:paraId="7FC99924" w14:textId="74050225" w:rsidR="005E7B28" w:rsidRDefault="005E7B28">
      <w:pPr>
        <w:spacing w:after="160" w:line="259" w:lineRule="auto"/>
        <w:rPr>
          <w:sz w:val="28"/>
          <w:szCs w:val="28"/>
          <w:lang w:val="uk-UA"/>
        </w:rPr>
      </w:pPr>
      <w:r>
        <w:rPr>
          <w:sz w:val="28"/>
          <w:szCs w:val="28"/>
          <w:lang w:val="uk-UA"/>
        </w:rPr>
        <w:br w:type="page"/>
      </w:r>
    </w:p>
    <w:tbl>
      <w:tblPr>
        <w:tblW w:w="9600" w:type="dxa"/>
        <w:tblLayout w:type="fixed"/>
        <w:tblLook w:val="01E0" w:firstRow="1" w:lastRow="1" w:firstColumn="1" w:lastColumn="1" w:noHBand="0" w:noVBand="0"/>
      </w:tblPr>
      <w:tblGrid>
        <w:gridCol w:w="828"/>
        <w:gridCol w:w="3320"/>
        <w:gridCol w:w="5452"/>
      </w:tblGrid>
      <w:tr w:rsidR="005E7B28" w:rsidRPr="005E7B28" w14:paraId="320450D9" w14:textId="77777777">
        <w:tc>
          <w:tcPr>
            <w:tcW w:w="828" w:type="dxa"/>
          </w:tcPr>
          <w:p w14:paraId="1A120851" w14:textId="77777777" w:rsidR="005E7B28" w:rsidRPr="005E7B28" w:rsidRDefault="005E7B28" w:rsidP="005E7B28">
            <w:pPr>
              <w:tabs>
                <w:tab w:val="num" w:pos="540"/>
                <w:tab w:val="num" w:pos="885"/>
              </w:tabs>
              <w:jc w:val="both"/>
              <w:rPr>
                <w:sz w:val="28"/>
                <w:szCs w:val="28"/>
                <w:lang w:val="uk-UA"/>
              </w:rPr>
            </w:pPr>
          </w:p>
        </w:tc>
        <w:tc>
          <w:tcPr>
            <w:tcW w:w="8778" w:type="dxa"/>
            <w:gridSpan w:val="2"/>
          </w:tcPr>
          <w:p w14:paraId="5302EB28" w14:textId="51469A30" w:rsidR="005E7B28" w:rsidRPr="005E7B28" w:rsidRDefault="005E7B28" w:rsidP="005E7B28">
            <w:pPr>
              <w:pStyle w:val="1"/>
              <w:jc w:val="right"/>
              <w:rPr>
                <w:rFonts w:ascii="Times New Roman" w:hAnsi="Times New Roman" w:cs="Times New Roman"/>
                <w:b/>
                <w:bCs/>
                <w:lang w:val="uk-UA"/>
              </w:rPr>
            </w:pPr>
            <w:bookmarkStart w:id="51" w:name="_Toc225502014"/>
            <w:r w:rsidRPr="005E7B28">
              <w:rPr>
                <w:rFonts w:ascii="Times New Roman" w:hAnsi="Times New Roman" w:cs="Times New Roman"/>
                <w:b/>
                <w:bCs/>
                <w:color w:val="000000" w:themeColor="text1"/>
                <w:sz w:val="28"/>
                <w:szCs w:val="28"/>
                <w:lang w:val="uk-UA"/>
              </w:rPr>
              <w:t>ДОДАТОК №</w:t>
            </w:r>
            <w:r w:rsidR="00164B14">
              <w:rPr>
                <w:rFonts w:ascii="Times New Roman" w:hAnsi="Times New Roman" w:cs="Times New Roman"/>
                <w:b/>
                <w:bCs/>
                <w:color w:val="000000" w:themeColor="text1"/>
                <w:sz w:val="28"/>
                <w:szCs w:val="28"/>
                <w:lang w:val="uk-UA"/>
              </w:rPr>
              <w:t>5</w:t>
            </w:r>
            <w:bookmarkEnd w:id="51"/>
          </w:p>
        </w:tc>
      </w:tr>
      <w:tr w:rsidR="005E7B28" w:rsidRPr="005E7B28" w14:paraId="142C0D66" w14:textId="77777777">
        <w:tc>
          <w:tcPr>
            <w:tcW w:w="828" w:type="dxa"/>
          </w:tcPr>
          <w:p w14:paraId="6A9E5D36" w14:textId="77777777" w:rsidR="005E7B28" w:rsidRPr="005E7B28" w:rsidRDefault="005E7B28" w:rsidP="005E7B28">
            <w:pPr>
              <w:tabs>
                <w:tab w:val="num" w:pos="540"/>
                <w:tab w:val="num" w:pos="885"/>
              </w:tabs>
              <w:jc w:val="both"/>
              <w:rPr>
                <w:sz w:val="28"/>
                <w:szCs w:val="28"/>
                <w:lang w:val="uk-UA"/>
              </w:rPr>
            </w:pPr>
          </w:p>
        </w:tc>
        <w:tc>
          <w:tcPr>
            <w:tcW w:w="8778" w:type="dxa"/>
            <w:gridSpan w:val="2"/>
            <w:hideMark/>
          </w:tcPr>
          <w:p w14:paraId="06E42D84" w14:textId="77777777" w:rsidR="005E7B28" w:rsidRDefault="005E7B28" w:rsidP="005E7B28">
            <w:pPr>
              <w:tabs>
                <w:tab w:val="num" w:pos="540"/>
                <w:tab w:val="num" w:pos="885"/>
              </w:tabs>
              <w:jc w:val="both"/>
              <w:rPr>
                <w:b/>
                <w:sz w:val="28"/>
                <w:szCs w:val="28"/>
                <w:lang w:val="uk-UA"/>
              </w:rPr>
            </w:pPr>
            <w:r w:rsidRPr="005E7B28">
              <w:rPr>
                <w:b/>
                <w:sz w:val="28"/>
                <w:szCs w:val="28"/>
                <w:lang w:val="uk-UA"/>
              </w:rPr>
              <w:t>Вимоги до стадіонів при проведенні змагань з футболу серед дитячо-юнацьких команд</w:t>
            </w:r>
          </w:p>
          <w:p w14:paraId="586ACC4A" w14:textId="77777777" w:rsidR="005E7B28" w:rsidRPr="005E7B28" w:rsidRDefault="005E7B28" w:rsidP="005E7B28">
            <w:pPr>
              <w:tabs>
                <w:tab w:val="num" w:pos="540"/>
                <w:tab w:val="num" w:pos="885"/>
              </w:tabs>
              <w:jc w:val="both"/>
              <w:rPr>
                <w:b/>
                <w:sz w:val="28"/>
                <w:szCs w:val="28"/>
                <w:lang w:val="uk-UA"/>
              </w:rPr>
            </w:pPr>
          </w:p>
        </w:tc>
      </w:tr>
      <w:tr w:rsidR="005E7B28" w:rsidRPr="005E7B28" w14:paraId="58B672CB" w14:textId="77777777">
        <w:tc>
          <w:tcPr>
            <w:tcW w:w="828" w:type="dxa"/>
          </w:tcPr>
          <w:p w14:paraId="790AC5B6" w14:textId="77777777" w:rsidR="005E7B28" w:rsidRPr="005E7B28" w:rsidRDefault="005E7B28" w:rsidP="005E7B28">
            <w:pPr>
              <w:tabs>
                <w:tab w:val="num" w:pos="540"/>
                <w:tab w:val="num" w:pos="885"/>
              </w:tabs>
              <w:jc w:val="both"/>
              <w:rPr>
                <w:sz w:val="28"/>
                <w:szCs w:val="28"/>
                <w:lang w:val="uk-UA"/>
              </w:rPr>
            </w:pPr>
          </w:p>
        </w:tc>
        <w:tc>
          <w:tcPr>
            <w:tcW w:w="3322" w:type="dxa"/>
            <w:hideMark/>
          </w:tcPr>
          <w:p w14:paraId="2D4FD825" w14:textId="77777777" w:rsidR="005E7B28" w:rsidRPr="005E7B28" w:rsidRDefault="005E7B28" w:rsidP="005E7B28">
            <w:pPr>
              <w:tabs>
                <w:tab w:val="num" w:pos="540"/>
                <w:tab w:val="num" w:pos="885"/>
              </w:tabs>
              <w:jc w:val="both"/>
              <w:rPr>
                <w:iCs/>
                <w:sz w:val="28"/>
                <w:szCs w:val="28"/>
                <w:lang w:val="uk-UA"/>
              </w:rPr>
            </w:pPr>
            <w:r w:rsidRPr="005E7B28">
              <w:rPr>
                <w:b/>
                <w:iCs/>
                <w:sz w:val="28"/>
                <w:szCs w:val="28"/>
                <w:lang w:val="uk-UA"/>
              </w:rPr>
              <w:t>Стаття 1.</w:t>
            </w:r>
          </w:p>
        </w:tc>
        <w:tc>
          <w:tcPr>
            <w:tcW w:w="5456" w:type="dxa"/>
            <w:hideMark/>
          </w:tcPr>
          <w:p w14:paraId="6B23D530" w14:textId="77777777" w:rsidR="005E7B28" w:rsidRPr="005E7B28" w:rsidRDefault="005E7B28" w:rsidP="005E7B28">
            <w:pPr>
              <w:tabs>
                <w:tab w:val="num" w:pos="540"/>
                <w:tab w:val="num" w:pos="885"/>
              </w:tabs>
              <w:jc w:val="both"/>
              <w:rPr>
                <w:b/>
                <w:sz w:val="28"/>
                <w:szCs w:val="28"/>
                <w:lang w:val="uk-UA"/>
              </w:rPr>
            </w:pPr>
            <w:r w:rsidRPr="005E7B28">
              <w:rPr>
                <w:b/>
                <w:sz w:val="28"/>
                <w:szCs w:val="28"/>
                <w:lang w:val="uk-UA"/>
              </w:rPr>
              <w:t>Загальні положення</w:t>
            </w:r>
          </w:p>
        </w:tc>
      </w:tr>
      <w:tr w:rsidR="005E7B28" w:rsidRPr="005E7B28" w14:paraId="0E75172D" w14:textId="77777777">
        <w:tc>
          <w:tcPr>
            <w:tcW w:w="828" w:type="dxa"/>
          </w:tcPr>
          <w:p w14:paraId="6A5EC65C" w14:textId="77777777" w:rsidR="005E7B28" w:rsidRPr="005E7B28" w:rsidRDefault="005E7B28" w:rsidP="005E7B28">
            <w:pPr>
              <w:tabs>
                <w:tab w:val="num" w:pos="540"/>
                <w:tab w:val="num" w:pos="885"/>
              </w:tabs>
              <w:jc w:val="both"/>
              <w:rPr>
                <w:sz w:val="28"/>
                <w:szCs w:val="28"/>
                <w:lang w:val="uk-UA"/>
              </w:rPr>
            </w:pPr>
          </w:p>
        </w:tc>
        <w:tc>
          <w:tcPr>
            <w:tcW w:w="8778" w:type="dxa"/>
            <w:gridSpan w:val="2"/>
          </w:tcPr>
          <w:p w14:paraId="50ECB7D9" w14:textId="14A9890C" w:rsidR="005E7B28" w:rsidRPr="005E7B28" w:rsidRDefault="005E7B28" w:rsidP="005E7B28">
            <w:pPr>
              <w:numPr>
                <w:ilvl w:val="1"/>
                <w:numId w:val="79"/>
              </w:numPr>
              <w:tabs>
                <w:tab w:val="clear" w:pos="1080"/>
                <w:tab w:val="num" w:pos="432"/>
                <w:tab w:val="num" w:pos="540"/>
                <w:tab w:val="num" w:pos="885"/>
              </w:tabs>
              <w:jc w:val="both"/>
              <w:rPr>
                <w:b/>
                <w:sz w:val="28"/>
                <w:szCs w:val="28"/>
              </w:rPr>
            </w:pPr>
            <w:r w:rsidRPr="005E7B28">
              <w:rPr>
                <w:sz w:val="28"/>
                <w:szCs w:val="28"/>
                <w:lang w:val="uk-UA"/>
              </w:rPr>
              <w:t xml:space="preserve">У рамках системи Атестації </w:t>
            </w:r>
            <w:r w:rsidR="00C46258">
              <w:rPr>
                <w:sz w:val="28"/>
                <w:szCs w:val="28"/>
                <w:lang w:val="uk-UA"/>
              </w:rPr>
              <w:t>клубу</w:t>
            </w:r>
            <w:r w:rsidRPr="005E7B28">
              <w:rPr>
                <w:sz w:val="28"/>
                <w:szCs w:val="28"/>
                <w:lang w:val="uk-UA"/>
              </w:rPr>
              <w:t>/команд</w:t>
            </w:r>
            <w:r w:rsidR="00C46258">
              <w:rPr>
                <w:sz w:val="28"/>
                <w:szCs w:val="28"/>
                <w:lang w:val="uk-UA"/>
              </w:rPr>
              <w:t>и</w:t>
            </w:r>
            <w:r w:rsidRPr="005E7B28">
              <w:rPr>
                <w:sz w:val="28"/>
                <w:szCs w:val="28"/>
                <w:lang w:val="uk-UA"/>
              </w:rPr>
              <w:t xml:space="preserve"> під «стадіоном» мають на увазі місце проведення футбольного матчу, що включає стадіон з футбольним полем стандартних розмірів та роздягальнями, а також прилегла до нього територія, аж до огорожі</w:t>
            </w:r>
            <w:r w:rsidR="00C46258">
              <w:rPr>
                <w:sz w:val="28"/>
                <w:szCs w:val="28"/>
                <w:lang w:val="uk-UA"/>
              </w:rPr>
              <w:t xml:space="preserve"> (</w:t>
            </w:r>
            <w:r w:rsidRPr="005E7B28">
              <w:rPr>
                <w:sz w:val="28"/>
                <w:szCs w:val="28"/>
                <w:lang w:val="uk-UA"/>
              </w:rPr>
              <w:t>включаючи саму огорожу</w:t>
            </w:r>
            <w:r w:rsidR="00C46258">
              <w:rPr>
                <w:sz w:val="28"/>
                <w:szCs w:val="28"/>
                <w:lang w:val="uk-UA"/>
              </w:rPr>
              <w:t>)</w:t>
            </w:r>
            <w:r w:rsidRPr="005E7B28">
              <w:rPr>
                <w:sz w:val="28"/>
                <w:szCs w:val="28"/>
                <w:lang w:val="uk-UA"/>
              </w:rPr>
              <w:t>, повітряний простір безпосередньо над стадіоном та зони для телебачення, преси і ложі почесних гостей.</w:t>
            </w:r>
          </w:p>
          <w:p w14:paraId="2455E669" w14:textId="77777777" w:rsidR="005E7B28" w:rsidRPr="005E7B28" w:rsidRDefault="005E7B28" w:rsidP="005E7B28">
            <w:pPr>
              <w:tabs>
                <w:tab w:val="num" w:pos="540"/>
                <w:tab w:val="num" w:pos="885"/>
              </w:tabs>
              <w:jc w:val="both"/>
              <w:rPr>
                <w:b/>
                <w:sz w:val="28"/>
                <w:szCs w:val="28"/>
              </w:rPr>
            </w:pPr>
          </w:p>
        </w:tc>
      </w:tr>
      <w:tr w:rsidR="005E7B28" w:rsidRPr="005E7B28" w14:paraId="3F813756" w14:textId="77777777">
        <w:tc>
          <w:tcPr>
            <w:tcW w:w="828" w:type="dxa"/>
          </w:tcPr>
          <w:p w14:paraId="3D06C255" w14:textId="77777777" w:rsidR="005E7B28" w:rsidRPr="005E7B28" w:rsidRDefault="005E7B28" w:rsidP="005E7B28">
            <w:pPr>
              <w:tabs>
                <w:tab w:val="num" w:pos="540"/>
                <w:tab w:val="num" w:pos="885"/>
              </w:tabs>
              <w:jc w:val="both"/>
              <w:rPr>
                <w:sz w:val="28"/>
                <w:szCs w:val="28"/>
                <w:lang w:val="uk-UA"/>
              </w:rPr>
            </w:pPr>
          </w:p>
        </w:tc>
        <w:tc>
          <w:tcPr>
            <w:tcW w:w="3322" w:type="dxa"/>
            <w:hideMark/>
          </w:tcPr>
          <w:p w14:paraId="475A1E6E" w14:textId="77777777" w:rsidR="005E7B28" w:rsidRPr="005E7B28" w:rsidRDefault="005E7B28" w:rsidP="005E7B28">
            <w:pPr>
              <w:tabs>
                <w:tab w:val="num" w:pos="540"/>
                <w:tab w:val="num" w:pos="885"/>
              </w:tabs>
              <w:jc w:val="both"/>
              <w:rPr>
                <w:iCs/>
                <w:sz w:val="28"/>
                <w:szCs w:val="28"/>
                <w:lang w:val="uk-UA"/>
              </w:rPr>
            </w:pPr>
            <w:r w:rsidRPr="005E7B28">
              <w:rPr>
                <w:b/>
                <w:iCs/>
                <w:sz w:val="28"/>
                <w:szCs w:val="28"/>
                <w:lang w:val="uk-UA"/>
              </w:rPr>
              <w:t>Стаття 2.</w:t>
            </w:r>
          </w:p>
        </w:tc>
        <w:tc>
          <w:tcPr>
            <w:tcW w:w="5456" w:type="dxa"/>
            <w:hideMark/>
          </w:tcPr>
          <w:p w14:paraId="674E3CD9" w14:textId="77777777" w:rsidR="005E7B28" w:rsidRPr="005E7B28" w:rsidRDefault="005E7B28" w:rsidP="005E7B28">
            <w:pPr>
              <w:tabs>
                <w:tab w:val="num" w:pos="540"/>
                <w:tab w:val="num" w:pos="885"/>
              </w:tabs>
              <w:jc w:val="both"/>
              <w:rPr>
                <w:b/>
                <w:sz w:val="28"/>
                <w:szCs w:val="28"/>
                <w:lang w:val="uk-UA"/>
              </w:rPr>
            </w:pPr>
            <w:r w:rsidRPr="005E7B28">
              <w:rPr>
                <w:b/>
                <w:sz w:val="28"/>
                <w:szCs w:val="28"/>
                <w:lang w:val="uk-UA"/>
              </w:rPr>
              <w:t xml:space="preserve">Наявність стадіону </w:t>
            </w:r>
            <w:r w:rsidRPr="005E7B28">
              <w:rPr>
                <w:b/>
                <w:iCs/>
                <w:sz w:val="28"/>
                <w:szCs w:val="28"/>
                <w:lang w:val="uk-UA"/>
              </w:rPr>
              <w:t>та основні правила користування</w:t>
            </w:r>
          </w:p>
        </w:tc>
      </w:tr>
      <w:tr w:rsidR="005E7B28" w:rsidRPr="005E7B28" w14:paraId="662E633A" w14:textId="77777777">
        <w:tc>
          <w:tcPr>
            <w:tcW w:w="828" w:type="dxa"/>
          </w:tcPr>
          <w:p w14:paraId="5B34A44C" w14:textId="77777777" w:rsidR="005E7B28" w:rsidRPr="005E7B28" w:rsidRDefault="005E7B28" w:rsidP="005E7B28">
            <w:pPr>
              <w:tabs>
                <w:tab w:val="num" w:pos="540"/>
                <w:tab w:val="num" w:pos="885"/>
              </w:tabs>
              <w:jc w:val="both"/>
              <w:rPr>
                <w:sz w:val="28"/>
                <w:szCs w:val="28"/>
                <w:lang w:val="uk-UA"/>
              </w:rPr>
            </w:pPr>
          </w:p>
        </w:tc>
        <w:tc>
          <w:tcPr>
            <w:tcW w:w="8778" w:type="dxa"/>
            <w:gridSpan w:val="2"/>
            <w:hideMark/>
          </w:tcPr>
          <w:p w14:paraId="0D8FF172" w14:textId="04B79A70" w:rsidR="005E7B28" w:rsidRPr="005E7B28" w:rsidRDefault="00C46258" w:rsidP="005E7B28">
            <w:pPr>
              <w:numPr>
                <w:ilvl w:val="0"/>
                <w:numId w:val="80"/>
              </w:numPr>
              <w:tabs>
                <w:tab w:val="num" w:pos="432"/>
                <w:tab w:val="num" w:pos="540"/>
                <w:tab w:val="num" w:pos="885"/>
              </w:tabs>
              <w:jc w:val="both"/>
              <w:rPr>
                <w:b/>
                <w:sz w:val="28"/>
                <w:szCs w:val="28"/>
              </w:rPr>
            </w:pPr>
            <w:r>
              <w:rPr>
                <w:sz w:val="28"/>
                <w:szCs w:val="28"/>
                <w:lang w:val="uk-UA"/>
              </w:rPr>
              <w:t>Клуб</w:t>
            </w:r>
            <w:r w:rsidR="005E7B28" w:rsidRPr="005E7B28">
              <w:rPr>
                <w:sz w:val="28"/>
                <w:szCs w:val="28"/>
                <w:lang w:val="uk-UA"/>
              </w:rPr>
              <w:t xml:space="preserve">/команда/, яка має намір взяти участь у регіональних змаганнях з футболу серед </w:t>
            </w:r>
            <w:r>
              <w:rPr>
                <w:sz w:val="28"/>
                <w:szCs w:val="28"/>
                <w:lang w:val="uk-UA"/>
              </w:rPr>
              <w:t>аматорських</w:t>
            </w:r>
            <w:r w:rsidR="005E7B28" w:rsidRPr="005E7B28">
              <w:rPr>
                <w:sz w:val="28"/>
                <w:szCs w:val="28"/>
                <w:lang w:val="uk-UA"/>
              </w:rPr>
              <w:t xml:space="preserve"> команд, повинен </w:t>
            </w:r>
            <w:r w:rsidR="005E7B28" w:rsidRPr="005E7B28">
              <w:rPr>
                <w:b/>
                <w:bCs/>
                <w:iCs/>
                <w:sz w:val="28"/>
                <w:szCs w:val="28"/>
                <w:lang w:val="uk-UA"/>
              </w:rPr>
              <w:t xml:space="preserve">бути </w:t>
            </w:r>
            <w:r w:rsidR="005E7B28" w:rsidRPr="005E7B28">
              <w:rPr>
                <w:iCs/>
                <w:sz w:val="28"/>
                <w:szCs w:val="28"/>
                <w:lang w:val="uk-UA"/>
              </w:rPr>
              <w:t>законним власником стадіону (футбольного поля) або мати письмовий договір із власником стадіону /власниками різних стадіонів/, яким він буде користуватися на території регіону</w:t>
            </w:r>
          </w:p>
        </w:tc>
      </w:tr>
      <w:tr w:rsidR="005E7B28" w:rsidRPr="005E7B28" w14:paraId="4E2ACD25" w14:textId="77777777">
        <w:tc>
          <w:tcPr>
            <w:tcW w:w="828" w:type="dxa"/>
          </w:tcPr>
          <w:p w14:paraId="1CA1867C" w14:textId="77777777" w:rsidR="005E7B28" w:rsidRPr="005E7B28" w:rsidRDefault="005E7B28" w:rsidP="005E7B28">
            <w:pPr>
              <w:tabs>
                <w:tab w:val="num" w:pos="540"/>
                <w:tab w:val="num" w:pos="885"/>
              </w:tabs>
              <w:jc w:val="both"/>
              <w:rPr>
                <w:sz w:val="28"/>
                <w:szCs w:val="28"/>
                <w:lang w:val="uk-UA"/>
              </w:rPr>
            </w:pPr>
          </w:p>
        </w:tc>
        <w:tc>
          <w:tcPr>
            <w:tcW w:w="8778" w:type="dxa"/>
            <w:gridSpan w:val="2"/>
            <w:hideMark/>
          </w:tcPr>
          <w:p w14:paraId="7BB0F16D" w14:textId="77777777" w:rsidR="005E7B28" w:rsidRPr="005E7B28" w:rsidRDefault="005E7B28" w:rsidP="005E7B28">
            <w:pPr>
              <w:numPr>
                <w:ilvl w:val="0"/>
                <w:numId w:val="80"/>
              </w:numPr>
              <w:tabs>
                <w:tab w:val="num" w:pos="432"/>
                <w:tab w:val="num" w:pos="540"/>
                <w:tab w:val="num" w:pos="885"/>
              </w:tabs>
              <w:jc w:val="both"/>
              <w:rPr>
                <w:sz w:val="28"/>
                <w:szCs w:val="28"/>
                <w:lang w:val="uk-UA"/>
              </w:rPr>
            </w:pPr>
            <w:r w:rsidRPr="005E7B28">
              <w:rPr>
                <w:sz w:val="28"/>
                <w:szCs w:val="28"/>
                <w:lang w:val="uk-UA"/>
              </w:rPr>
              <w:t>Даний договір гарантує використання стадіону (футбольного поля) з метою проведення домашніх матчів чемпіонату та першості області.</w:t>
            </w:r>
          </w:p>
        </w:tc>
      </w:tr>
      <w:tr w:rsidR="005E7B28" w:rsidRPr="005E7B28" w14:paraId="0C911ACA" w14:textId="77777777">
        <w:tc>
          <w:tcPr>
            <w:tcW w:w="828" w:type="dxa"/>
          </w:tcPr>
          <w:p w14:paraId="5B0CE9AB" w14:textId="77777777" w:rsidR="005E7B28" w:rsidRPr="005E7B28" w:rsidRDefault="005E7B28" w:rsidP="005E7B28">
            <w:pPr>
              <w:tabs>
                <w:tab w:val="num" w:pos="540"/>
                <w:tab w:val="num" w:pos="885"/>
              </w:tabs>
              <w:jc w:val="both"/>
              <w:rPr>
                <w:sz w:val="28"/>
                <w:szCs w:val="28"/>
                <w:lang w:val="uk-UA"/>
              </w:rPr>
            </w:pPr>
          </w:p>
        </w:tc>
        <w:tc>
          <w:tcPr>
            <w:tcW w:w="8778" w:type="dxa"/>
            <w:gridSpan w:val="2"/>
            <w:hideMark/>
          </w:tcPr>
          <w:p w14:paraId="196D2E2C" w14:textId="77777777" w:rsidR="005E7B28" w:rsidRPr="005E7B28" w:rsidRDefault="005E7B28" w:rsidP="005E7B28">
            <w:pPr>
              <w:numPr>
                <w:ilvl w:val="0"/>
                <w:numId w:val="80"/>
              </w:numPr>
              <w:tabs>
                <w:tab w:val="num" w:pos="432"/>
                <w:tab w:val="num" w:pos="540"/>
                <w:tab w:val="num" w:pos="885"/>
              </w:tabs>
              <w:jc w:val="both"/>
              <w:rPr>
                <w:sz w:val="28"/>
                <w:szCs w:val="28"/>
                <w:lang w:val="uk-UA"/>
              </w:rPr>
            </w:pPr>
            <w:r w:rsidRPr="005E7B28">
              <w:rPr>
                <w:sz w:val="28"/>
                <w:szCs w:val="28"/>
                <w:lang w:val="uk-UA"/>
              </w:rPr>
              <w:t>На кожному стадіоні повинні бути розроблені основні правила користування стадіоном, що повинні бути розміщені на стадіоні таким чином, щоб глядачі могли ознайомитися з ними.</w:t>
            </w:r>
          </w:p>
        </w:tc>
      </w:tr>
      <w:tr w:rsidR="005E7B28" w:rsidRPr="005E7B28" w14:paraId="683A3F0E" w14:textId="77777777">
        <w:tc>
          <w:tcPr>
            <w:tcW w:w="828" w:type="dxa"/>
          </w:tcPr>
          <w:p w14:paraId="35BD71D4" w14:textId="77777777" w:rsidR="005E7B28" w:rsidRPr="005E7B28" w:rsidRDefault="005E7B28" w:rsidP="005E7B28">
            <w:pPr>
              <w:tabs>
                <w:tab w:val="num" w:pos="540"/>
                <w:tab w:val="num" w:pos="885"/>
              </w:tabs>
              <w:jc w:val="both"/>
              <w:rPr>
                <w:sz w:val="28"/>
                <w:szCs w:val="28"/>
                <w:lang w:val="uk-UA"/>
              </w:rPr>
            </w:pPr>
          </w:p>
        </w:tc>
        <w:tc>
          <w:tcPr>
            <w:tcW w:w="8778" w:type="dxa"/>
            <w:gridSpan w:val="2"/>
          </w:tcPr>
          <w:p w14:paraId="3FC49F91" w14:textId="77777777" w:rsidR="005E7B28" w:rsidRPr="005E7B28" w:rsidRDefault="005E7B28" w:rsidP="005E7B28">
            <w:pPr>
              <w:numPr>
                <w:ilvl w:val="0"/>
                <w:numId w:val="80"/>
              </w:numPr>
              <w:tabs>
                <w:tab w:val="num" w:pos="432"/>
                <w:tab w:val="num" w:pos="540"/>
                <w:tab w:val="num" w:pos="885"/>
              </w:tabs>
              <w:jc w:val="both"/>
              <w:rPr>
                <w:sz w:val="28"/>
                <w:szCs w:val="28"/>
              </w:rPr>
            </w:pPr>
            <w:r w:rsidRPr="005E7B28">
              <w:rPr>
                <w:sz w:val="28"/>
                <w:szCs w:val="28"/>
                <w:lang w:val="uk-UA"/>
              </w:rPr>
              <w:t>У правилах повинна бути інформація щодо:</w:t>
            </w:r>
          </w:p>
          <w:p w14:paraId="752A5770" w14:textId="77777777" w:rsidR="005E7B28" w:rsidRPr="005E7B28" w:rsidRDefault="005E7B28" w:rsidP="00C95054">
            <w:pPr>
              <w:numPr>
                <w:ilvl w:val="0"/>
                <w:numId w:val="81"/>
              </w:numPr>
              <w:tabs>
                <w:tab w:val="clear" w:pos="720"/>
              </w:tabs>
              <w:ind w:left="1474"/>
              <w:jc w:val="both"/>
              <w:rPr>
                <w:sz w:val="28"/>
                <w:szCs w:val="28"/>
              </w:rPr>
            </w:pPr>
            <w:r w:rsidRPr="005E7B28">
              <w:rPr>
                <w:sz w:val="28"/>
                <w:szCs w:val="28"/>
                <w:lang w:val="uk-UA"/>
              </w:rPr>
              <w:t>права доступу на стадіон;</w:t>
            </w:r>
          </w:p>
          <w:p w14:paraId="746954C0" w14:textId="77777777" w:rsidR="005E7B28" w:rsidRPr="005E7B28" w:rsidRDefault="005E7B28" w:rsidP="00C95054">
            <w:pPr>
              <w:numPr>
                <w:ilvl w:val="0"/>
                <w:numId w:val="81"/>
              </w:numPr>
              <w:tabs>
                <w:tab w:val="clear" w:pos="720"/>
              </w:tabs>
              <w:ind w:left="1474"/>
              <w:jc w:val="both"/>
              <w:rPr>
                <w:sz w:val="28"/>
                <w:szCs w:val="28"/>
              </w:rPr>
            </w:pPr>
            <w:r w:rsidRPr="005E7B28">
              <w:rPr>
                <w:sz w:val="28"/>
                <w:szCs w:val="28"/>
                <w:lang w:val="uk-UA"/>
              </w:rPr>
              <w:t>відміни або перенесення матчів;</w:t>
            </w:r>
          </w:p>
          <w:p w14:paraId="07E54DB4" w14:textId="77777777" w:rsidR="005E7B28" w:rsidRPr="005E7B28" w:rsidRDefault="005E7B28" w:rsidP="00C95054">
            <w:pPr>
              <w:numPr>
                <w:ilvl w:val="0"/>
                <w:numId w:val="81"/>
              </w:numPr>
              <w:tabs>
                <w:tab w:val="clear" w:pos="720"/>
              </w:tabs>
              <w:ind w:left="1474"/>
              <w:jc w:val="both"/>
              <w:rPr>
                <w:sz w:val="28"/>
                <w:szCs w:val="28"/>
              </w:rPr>
            </w:pPr>
            <w:r w:rsidRPr="005E7B28">
              <w:rPr>
                <w:sz w:val="28"/>
                <w:szCs w:val="28"/>
                <w:lang w:val="uk-UA"/>
              </w:rPr>
              <w:t>опису заборон і штрафів за порушення виходу на футбольне поле, кидання предметів, грубі вигуки або непристойні вирази, расистську поведінку;</w:t>
            </w:r>
          </w:p>
          <w:p w14:paraId="02E2A0ED" w14:textId="77777777" w:rsidR="005E7B28" w:rsidRPr="005E7B28" w:rsidRDefault="005E7B28" w:rsidP="00C95054">
            <w:pPr>
              <w:numPr>
                <w:ilvl w:val="0"/>
                <w:numId w:val="81"/>
              </w:numPr>
              <w:tabs>
                <w:tab w:val="clear" w:pos="720"/>
              </w:tabs>
              <w:ind w:left="1474"/>
              <w:jc w:val="both"/>
              <w:rPr>
                <w:sz w:val="28"/>
                <w:szCs w:val="28"/>
              </w:rPr>
            </w:pPr>
            <w:r w:rsidRPr="005E7B28">
              <w:rPr>
                <w:sz w:val="28"/>
                <w:szCs w:val="28"/>
                <w:lang w:val="uk-UA"/>
              </w:rPr>
              <w:t>вживання алкогольних напоїв, використання петард;</w:t>
            </w:r>
          </w:p>
          <w:p w14:paraId="4B444FDB" w14:textId="77777777" w:rsidR="005E7B28" w:rsidRPr="005E7B28" w:rsidRDefault="005E7B28" w:rsidP="00C95054">
            <w:pPr>
              <w:numPr>
                <w:ilvl w:val="0"/>
                <w:numId w:val="81"/>
              </w:numPr>
              <w:tabs>
                <w:tab w:val="clear" w:pos="720"/>
              </w:tabs>
              <w:ind w:left="1474"/>
              <w:jc w:val="both"/>
              <w:rPr>
                <w:sz w:val="28"/>
                <w:szCs w:val="28"/>
              </w:rPr>
            </w:pPr>
            <w:r w:rsidRPr="005E7B28">
              <w:rPr>
                <w:sz w:val="28"/>
                <w:szCs w:val="28"/>
                <w:lang w:val="uk-UA"/>
              </w:rPr>
              <w:t>правил розміщення глядачів на трибунах;</w:t>
            </w:r>
          </w:p>
          <w:p w14:paraId="16B86166" w14:textId="77777777" w:rsidR="005E7B28" w:rsidRPr="005E7B28" w:rsidRDefault="005E7B28" w:rsidP="00C95054">
            <w:pPr>
              <w:numPr>
                <w:ilvl w:val="0"/>
                <w:numId w:val="81"/>
              </w:numPr>
              <w:tabs>
                <w:tab w:val="clear" w:pos="720"/>
              </w:tabs>
              <w:ind w:left="1474"/>
              <w:jc w:val="both"/>
              <w:rPr>
                <w:sz w:val="28"/>
                <w:szCs w:val="28"/>
              </w:rPr>
            </w:pPr>
            <w:r w:rsidRPr="005E7B28">
              <w:rPr>
                <w:sz w:val="28"/>
                <w:szCs w:val="28"/>
                <w:lang w:val="uk-UA"/>
              </w:rPr>
              <w:t>причин, через які глядача можуть вилучити зі стадіону;</w:t>
            </w:r>
          </w:p>
          <w:p w14:paraId="3A7D528F" w14:textId="77777777" w:rsidR="005E7B28" w:rsidRPr="005E7B28" w:rsidRDefault="005E7B28" w:rsidP="00C95054">
            <w:pPr>
              <w:numPr>
                <w:ilvl w:val="0"/>
                <w:numId w:val="81"/>
              </w:numPr>
              <w:tabs>
                <w:tab w:val="clear" w:pos="720"/>
              </w:tabs>
              <w:ind w:left="1474"/>
              <w:jc w:val="both"/>
              <w:rPr>
                <w:sz w:val="28"/>
                <w:szCs w:val="28"/>
              </w:rPr>
            </w:pPr>
            <w:r w:rsidRPr="005E7B28">
              <w:rPr>
                <w:sz w:val="28"/>
                <w:szCs w:val="28"/>
                <w:lang w:val="uk-UA"/>
              </w:rPr>
              <w:t>аналізу ризиків, властивих даному стадіону;</w:t>
            </w:r>
          </w:p>
          <w:p w14:paraId="74D4FCE1" w14:textId="77777777" w:rsidR="005E7B28" w:rsidRPr="005E7B28" w:rsidRDefault="005E7B28" w:rsidP="005E7B28">
            <w:pPr>
              <w:tabs>
                <w:tab w:val="num" w:pos="540"/>
                <w:tab w:val="num" w:pos="885"/>
              </w:tabs>
              <w:jc w:val="both"/>
              <w:rPr>
                <w:sz w:val="28"/>
                <w:szCs w:val="28"/>
                <w:lang w:val="uk-UA"/>
              </w:rPr>
            </w:pPr>
            <w:r w:rsidRPr="005E7B28">
              <w:rPr>
                <w:b/>
                <w:bCs/>
                <w:sz w:val="28"/>
                <w:szCs w:val="28"/>
                <w:lang w:val="uk-UA"/>
              </w:rPr>
              <w:t xml:space="preserve">Правила поведінки глядачів на стадіоні під час відвідування футбольних матчів», затверджені Президією УАФ / жовтень 2002 року </w:t>
            </w:r>
            <w:r w:rsidRPr="005E7B28">
              <w:rPr>
                <w:sz w:val="28"/>
                <w:szCs w:val="28"/>
                <w:lang w:val="uk-UA"/>
              </w:rPr>
              <w:t>/.</w:t>
            </w:r>
          </w:p>
          <w:p w14:paraId="7B8767A0" w14:textId="77777777" w:rsidR="005E7B28" w:rsidRDefault="005E7B28" w:rsidP="005E7B28">
            <w:pPr>
              <w:tabs>
                <w:tab w:val="num" w:pos="540"/>
                <w:tab w:val="num" w:pos="885"/>
              </w:tabs>
              <w:jc w:val="both"/>
              <w:rPr>
                <w:sz w:val="28"/>
                <w:szCs w:val="28"/>
                <w:lang w:val="uk-UA"/>
              </w:rPr>
            </w:pPr>
          </w:p>
          <w:p w14:paraId="3E7B61D1" w14:textId="77777777" w:rsidR="005E7B28" w:rsidRDefault="005E7B28" w:rsidP="005E7B28">
            <w:pPr>
              <w:tabs>
                <w:tab w:val="num" w:pos="540"/>
                <w:tab w:val="num" w:pos="885"/>
              </w:tabs>
              <w:jc w:val="both"/>
              <w:rPr>
                <w:sz w:val="28"/>
                <w:szCs w:val="28"/>
                <w:lang w:val="uk-UA"/>
              </w:rPr>
            </w:pPr>
          </w:p>
          <w:p w14:paraId="0CEE9A8F" w14:textId="77777777" w:rsidR="005E7B28" w:rsidRDefault="005E7B28" w:rsidP="005E7B28">
            <w:pPr>
              <w:tabs>
                <w:tab w:val="num" w:pos="540"/>
                <w:tab w:val="num" w:pos="885"/>
              </w:tabs>
              <w:jc w:val="both"/>
              <w:rPr>
                <w:sz w:val="28"/>
                <w:szCs w:val="28"/>
                <w:lang w:val="uk-UA"/>
              </w:rPr>
            </w:pPr>
          </w:p>
          <w:p w14:paraId="7A3D4B60" w14:textId="77777777" w:rsidR="008C2A80" w:rsidRDefault="008C2A80" w:rsidP="005E7B28">
            <w:pPr>
              <w:tabs>
                <w:tab w:val="num" w:pos="540"/>
                <w:tab w:val="num" w:pos="885"/>
              </w:tabs>
              <w:jc w:val="both"/>
              <w:rPr>
                <w:sz w:val="28"/>
                <w:szCs w:val="28"/>
                <w:lang w:val="uk-UA"/>
              </w:rPr>
            </w:pPr>
          </w:p>
          <w:p w14:paraId="29F64823" w14:textId="77777777" w:rsidR="005E7B28" w:rsidRPr="005E7B28" w:rsidRDefault="005E7B28" w:rsidP="005E7B28">
            <w:pPr>
              <w:tabs>
                <w:tab w:val="num" w:pos="540"/>
                <w:tab w:val="num" w:pos="885"/>
              </w:tabs>
              <w:jc w:val="both"/>
              <w:rPr>
                <w:sz w:val="28"/>
                <w:szCs w:val="28"/>
                <w:lang w:val="uk-UA"/>
              </w:rPr>
            </w:pPr>
          </w:p>
        </w:tc>
      </w:tr>
      <w:tr w:rsidR="005E7B28" w:rsidRPr="005E7B28" w14:paraId="4C0B513F" w14:textId="77777777">
        <w:tc>
          <w:tcPr>
            <w:tcW w:w="828" w:type="dxa"/>
          </w:tcPr>
          <w:p w14:paraId="1D91DBD9" w14:textId="77777777" w:rsidR="005E7B28" w:rsidRPr="005E7B28" w:rsidRDefault="005E7B28" w:rsidP="005E7B28">
            <w:pPr>
              <w:tabs>
                <w:tab w:val="num" w:pos="540"/>
                <w:tab w:val="num" w:pos="885"/>
              </w:tabs>
              <w:jc w:val="both"/>
              <w:rPr>
                <w:sz w:val="28"/>
                <w:szCs w:val="28"/>
                <w:lang w:val="uk-UA"/>
              </w:rPr>
            </w:pPr>
          </w:p>
        </w:tc>
        <w:tc>
          <w:tcPr>
            <w:tcW w:w="3322" w:type="dxa"/>
            <w:hideMark/>
          </w:tcPr>
          <w:p w14:paraId="7FABCC8D" w14:textId="77777777" w:rsidR="005E7B28" w:rsidRPr="005E7B28" w:rsidRDefault="005E7B28" w:rsidP="005E7B28">
            <w:pPr>
              <w:tabs>
                <w:tab w:val="num" w:pos="540"/>
                <w:tab w:val="num" w:pos="885"/>
              </w:tabs>
              <w:jc w:val="both"/>
              <w:rPr>
                <w:iCs/>
                <w:sz w:val="28"/>
                <w:szCs w:val="28"/>
                <w:lang w:val="uk-UA"/>
              </w:rPr>
            </w:pPr>
            <w:r w:rsidRPr="005E7B28">
              <w:rPr>
                <w:b/>
                <w:iCs/>
                <w:sz w:val="28"/>
                <w:szCs w:val="28"/>
                <w:lang w:val="uk-UA"/>
              </w:rPr>
              <w:t>Стаття 3.</w:t>
            </w:r>
          </w:p>
        </w:tc>
        <w:tc>
          <w:tcPr>
            <w:tcW w:w="5456" w:type="dxa"/>
            <w:hideMark/>
          </w:tcPr>
          <w:p w14:paraId="7CD32A51" w14:textId="77777777" w:rsidR="005E7B28" w:rsidRPr="005E7B28" w:rsidRDefault="005E7B28" w:rsidP="005E7B28">
            <w:pPr>
              <w:tabs>
                <w:tab w:val="num" w:pos="540"/>
                <w:tab w:val="num" w:pos="885"/>
              </w:tabs>
              <w:jc w:val="both"/>
              <w:rPr>
                <w:b/>
                <w:sz w:val="28"/>
                <w:szCs w:val="28"/>
                <w:lang w:val="uk-UA"/>
              </w:rPr>
            </w:pPr>
            <w:r w:rsidRPr="005E7B28">
              <w:rPr>
                <w:b/>
                <w:sz w:val="28"/>
                <w:szCs w:val="28"/>
                <w:lang w:val="uk-UA"/>
              </w:rPr>
              <w:t>Приміщення та обладнання стадіону</w:t>
            </w:r>
          </w:p>
        </w:tc>
      </w:tr>
      <w:tr w:rsidR="005E7B28" w:rsidRPr="005E7B28" w14:paraId="6F2937AE" w14:textId="77777777">
        <w:tc>
          <w:tcPr>
            <w:tcW w:w="828" w:type="dxa"/>
            <w:hideMark/>
          </w:tcPr>
          <w:p w14:paraId="6938C669" w14:textId="3AF68157" w:rsidR="005E7B28" w:rsidRPr="005E7B28" w:rsidRDefault="005E7B28" w:rsidP="005E7B28">
            <w:pPr>
              <w:tabs>
                <w:tab w:val="num" w:pos="540"/>
                <w:tab w:val="num" w:pos="885"/>
              </w:tabs>
              <w:jc w:val="both"/>
              <w:rPr>
                <w:sz w:val="28"/>
                <w:szCs w:val="28"/>
                <w:lang w:val="uk-UA"/>
              </w:rPr>
            </w:pPr>
          </w:p>
        </w:tc>
        <w:tc>
          <w:tcPr>
            <w:tcW w:w="8778" w:type="dxa"/>
            <w:gridSpan w:val="2"/>
            <w:hideMark/>
          </w:tcPr>
          <w:p w14:paraId="09477CAD" w14:textId="77777777" w:rsidR="005E7B28" w:rsidRPr="005E7B28" w:rsidRDefault="005E7B28" w:rsidP="005E7B28">
            <w:pPr>
              <w:pStyle w:val="a9"/>
              <w:tabs>
                <w:tab w:val="num" w:pos="885"/>
                <w:tab w:val="num" w:pos="1440"/>
              </w:tabs>
              <w:ind w:left="1440"/>
              <w:jc w:val="both"/>
              <w:rPr>
                <w:sz w:val="28"/>
                <w:szCs w:val="28"/>
              </w:rPr>
            </w:pPr>
          </w:p>
          <w:p w14:paraId="422092E5" w14:textId="5AC9C2EA" w:rsidR="005E7B28" w:rsidRPr="005E7B28" w:rsidRDefault="005E7B28" w:rsidP="005E7B28">
            <w:pPr>
              <w:pStyle w:val="a9"/>
              <w:numPr>
                <w:ilvl w:val="1"/>
                <w:numId w:val="82"/>
              </w:numPr>
              <w:tabs>
                <w:tab w:val="clear" w:pos="1440"/>
                <w:tab w:val="num" w:pos="540"/>
                <w:tab w:val="num" w:pos="885"/>
              </w:tabs>
              <w:ind w:left="482"/>
              <w:jc w:val="both"/>
              <w:rPr>
                <w:sz w:val="28"/>
                <w:szCs w:val="28"/>
              </w:rPr>
            </w:pPr>
            <w:r w:rsidRPr="005E7B28">
              <w:rPr>
                <w:sz w:val="28"/>
                <w:szCs w:val="28"/>
                <w:lang w:val="uk-UA"/>
              </w:rPr>
              <w:t xml:space="preserve">На стадіоні (футбольному полі) повинні бути передбачені приміщення та обладнання </w:t>
            </w:r>
            <w:r w:rsidRPr="005E7B28">
              <w:rPr>
                <w:i/>
                <w:iCs/>
                <w:sz w:val="28"/>
                <w:szCs w:val="28"/>
                <w:lang w:val="uk-UA"/>
              </w:rPr>
              <w:t>еквівалентного стандарту для обох команд:</w:t>
            </w:r>
          </w:p>
          <w:p w14:paraId="76B0327B" w14:textId="77777777" w:rsidR="005E7B28" w:rsidRPr="005E7B28" w:rsidRDefault="005E7B28" w:rsidP="005E7B28">
            <w:pPr>
              <w:numPr>
                <w:ilvl w:val="0"/>
                <w:numId w:val="82"/>
              </w:numPr>
              <w:tabs>
                <w:tab w:val="clear" w:pos="720"/>
                <w:tab w:val="num" w:pos="540"/>
              </w:tabs>
              <w:ind w:left="1049"/>
              <w:jc w:val="both"/>
              <w:rPr>
                <w:sz w:val="28"/>
                <w:szCs w:val="28"/>
                <w:lang w:val="uk-UA"/>
              </w:rPr>
            </w:pPr>
            <w:r w:rsidRPr="005E7B28">
              <w:rPr>
                <w:sz w:val="28"/>
                <w:szCs w:val="28"/>
                <w:lang w:val="uk-UA"/>
              </w:rPr>
              <w:t>одна роздягальня для кожної команди (команди-господаря і для команди гостей);</w:t>
            </w:r>
          </w:p>
          <w:p w14:paraId="608D89F9" w14:textId="77777777" w:rsidR="005E7B28" w:rsidRPr="005E7B28" w:rsidRDefault="005E7B28" w:rsidP="005E7B28">
            <w:pPr>
              <w:numPr>
                <w:ilvl w:val="0"/>
                <w:numId w:val="82"/>
              </w:numPr>
              <w:tabs>
                <w:tab w:val="clear" w:pos="720"/>
                <w:tab w:val="num" w:pos="540"/>
              </w:tabs>
              <w:ind w:left="1049"/>
              <w:jc w:val="both"/>
              <w:rPr>
                <w:sz w:val="28"/>
                <w:szCs w:val="28"/>
                <w:lang w:val="uk-UA"/>
              </w:rPr>
            </w:pPr>
            <w:r w:rsidRPr="005E7B28">
              <w:rPr>
                <w:sz w:val="28"/>
                <w:szCs w:val="28"/>
                <w:lang w:val="uk-UA"/>
              </w:rPr>
              <w:t>місця для сидіння, як мінімум на 20 осіб;</w:t>
            </w:r>
          </w:p>
          <w:p w14:paraId="30F307E0" w14:textId="77777777" w:rsidR="005E7B28" w:rsidRPr="005E7B28" w:rsidRDefault="005E7B28" w:rsidP="005E7B28">
            <w:pPr>
              <w:numPr>
                <w:ilvl w:val="0"/>
                <w:numId w:val="82"/>
              </w:numPr>
              <w:tabs>
                <w:tab w:val="clear" w:pos="720"/>
                <w:tab w:val="num" w:pos="540"/>
              </w:tabs>
              <w:ind w:left="1049"/>
              <w:jc w:val="both"/>
              <w:rPr>
                <w:sz w:val="28"/>
                <w:szCs w:val="28"/>
              </w:rPr>
            </w:pPr>
            <w:r w:rsidRPr="005E7B28">
              <w:rPr>
                <w:sz w:val="28"/>
                <w:szCs w:val="28"/>
                <w:lang w:val="uk-UA"/>
              </w:rPr>
              <w:t>вішалки індивідуального користування;</w:t>
            </w:r>
          </w:p>
          <w:p w14:paraId="7681DDDC" w14:textId="77777777" w:rsidR="005E7B28" w:rsidRPr="005E7B28" w:rsidRDefault="005E7B28" w:rsidP="005E7B28">
            <w:pPr>
              <w:numPr>
                <w:ilvl w:val="0"/>
                <w:numId w:val="82"/>
              </w:numPr>
              <w:tabs>
                <w:tab w:val="clear" w:pos="720"/>
                <w:tab w:val="num" w:pos="540"/>
              </w:tabs>
              <w:ind w:left="1049"/>
              <w:jc w:val="both"/>
              <w:rPr>
                <w:b/>
                <w:sz w:val="28"/>
                <w:szCs w:val="28"/>
              </w:rPr>
            </w:pPr>
            <w:r w:rsidRPr="005E7B28">
              <w:rPr>
                <w:sz w:val="28"/>
                <w:szCs w:val="28"/>
                <w:lang w:val="uk-UA"/>
              </w:rPr>
              <w:t>душові кабінки.</w:t>
            </w:r>
          </w:p>
        </w:tc>
      </w:tr>
      <w:tr w:rsidR="005E7B28" w:rsidRPr="005E7B28" w14:paraId="66FF3A59" w14:textId="77777777">
        <w:tc>
          <w:tcPr>
            <w:tcW w:w="828" w:type="dxa"/>
            <w:hideMark/>
          </w:tcPr>
          <w:p w14:paraId="1B4A0AAB" w14:textId="4FDACB4C" w:rsidR="005E7B28" w:rsidRPr="005E7B28" w:rsidRDefault="005E7B28" w:rsidP="005E7B28">
            <w:pPr>
              <w:tabs>
                <w:tab w:val="num" w:pos="540"/>
                <w:tab w:val="num" w:pos="885"/>
              </w:tabs>
              <w:jc w:val="both"/>
              <w:rPr>
                <w:sz w:val="28"/>
                <w:szCs w:val="28"/>
                <w:lang w:val="uk-UA"/>
              </w:rPr>
            </w:pPr>
          </w:p>
        </w:tc>
        <w:tc>
          <w:tcPr>
            <w:tcW w:w="8778" w:type="dxa"/>
            <w:gridSpan w:val="2"/>
            <w:hideMark/>
          </w:tcPr>
          <w:p w14:paraId="028810BA" w14:textId="551BB174" w:rsidR="005E7B28" w:rsidRPr="00F07F9B" w:rsidRDefault="005E7B28" w:rsidP="00F07F9B">
            <w:pPr>
              <w:pStyle w:val="a9"/>
              <w:numPr>
                <w:ilvl w:val="1"/>
                <w:numId w:val="79"/>
              </w:numPr>
              <w:tabs>
                <w:tab w:val="clear" w:pos="1080"/>
                <w:tab w:val="num" w:pos="540"/>
              </w:tabs>
              <w:ind w:left="482"/>
              <w:jc w:val="both"/>
              <w:rPr>
                <w:sz w:val="28"/>
                <w:szCs w:val="28"/>
              </w:rPr>
            </w:pPr>
            <w:r w:rsidRPr="00F07F9B">
              <w:rPr>
                <w:sz w:val="28"/>
                <w:szCs w:val="28"/>
                <w:lang w:val="uk-UA"/>
              </w:rPr>
              <w:t>Роздягальня для арбітрів та спостерігача арбітражу:</w:t>
            </w:r>
          </w:p>
          <w:p w14:paraId="38F65170" w14:textId="77777777" w:rsidR="005E7B28" w:rsidRPr="005E7B28" w:rsidRDefault="005E7B28" w:rsidP="00F07F9B">
            <w:pPr>
              <w:numPr>
                <w:ilvl w:val="0"/>
                <w:numId w:val="85"/>
              </w:numPr>
              <w:tabs>
                <w:tab w:val="clear" w:pos="2520"/>
                <w:tab w:val="num" w:pos="720"/>
                <w:tab w:val="num" w:pos="885"/>
              </w:tabs>
              <w:ind w:left="1049"/>
              <w:jc w:val="both"/>
              <w:rPr>
                <w:sz w:val="28"/>
                <w:szCs w:val="28"/>
              </w:rPr>
            </w:pPr>
            <w:r w:rsidRPr="005E7B28">
              <w:rPr>
                <w:sz w:val="28"/>
                <w:szCs w:val="28"/>
                <w:lang w:val="uk-UA"/>
              </w:rPr>
              <w:t xml:space="preserve">роздягальня повинна бути відділена від </w:t>
            </w:r>
            <w:proofErr w:type="spellStart"/>
            <w:r w:rsidRPr="005E7B28">
              <w:rPr>
                <w:sz w:val="28"/>
                <w:szCs w:val="28"/>
                <w:lang w:val="uk-UA"/>
              </w:rPr>
              <w:t>роздягалень</w:t>
            </w:r>
            <w:proofErr w:type="spellEnd"/>
            <w:r w:rsidRPr="005E7B28">
              <w:rPr>
                <w:sz w:val="28"/>
                <w:szCs w:val="28"/>
                <w:lang w:val="uk-UA"/>
              </w:rPr>
              <w:t xml:space="preserve"> для футболістів, але знаходитися поблизу від них;</w:t>
            </w:r>
          </w:p>
          <w:p w14:paraId="5C9F136C" w14:textId="77777777" w:rsidR="005E7B28" w:rsidRPr="005E7B28" w:rsidRDefault="005E7B28" w:rsidP="00F07F9B">
            <w:pPr>
              <w:numPr>
                <w:ilvl w:val="0"/>
                <w:numId w:val="85"/>
              </w:numPr>
              <w:tabs>
                <w:tab w:val="clear" w:pos="2520"/>
                <w:tab w:val="num" w:pos="720"/>
                <w:tab w:val="num" w:pos="885"/>
              </w:tabs>
              <w:ind w:left="1049"/>
              <w:jc w:val="both"/>
              <w:rPr>
                <w:sz w:val="28"/>
                <w:szCs w:val="28"/>
                <w:lang w:val="uk-UA"/>
              </w:rPr>
            </w:pPr>
            <w:r w:rsidRPr="005E7B28">
              <w:rPr>
                <w:sz w:val="28"/>
                <w:szCs w:val="28"/>
                <w:lang w:val="uk-UA"/>
              </w:rPr>
              <w:t>необхідно передбачити місця для сидіння на 4 особи;</w:t>
            </w:r>
          </w:p>
          <w:p w14:paraId="5DB90FFE" w14:textId="77777777" w:rsidR="005E7B28" w:rsidRPr="005E7B28" w:rsidRDefault="005E7B28" w:rsidP="00F07F9B">
            <w:pPr>
              <w:numPr>
                <w:ilvl w:val="0"/>
                <w:numId w:val="85"/>
              </w:numPr>
              <w:tabs>
                <w:tab w:val="clear" w:pos="2520"/>
                <w:tab w:val="num" w:pos="720"/>
                <w:tab w:val="num" w:pos="885"/>
              </w:tabs>
              <w:ind w:left="1049"/>
              <w:jc w:val="both"/>
              <w:rPr>
                <w:sz w:val="28"/>
                <w:szCs w:val="28"/>
              </w:rPr>
            </w:pPr>
            <w:r w:rsidRPr="005E7B28">
              <w:rPr>
                <w:sz w:val="28"/>
                <w:szCs w:val="28"/>
                <w:lang w:val="uk-UA"/>
              </w:rPr>
              <w:t>вішалки індивідуального користування;</w:t>
            </w:r>
          </w:p>
          <w:p w14:paraId="1FA7637C" w14:textId="77777777" w:rsidR="005E7B28" w:rsidRPr="005E7B28" w:rsidRDefault="005E7B28" w:rsidP="00F07F9B">
            <w:pPr>
              <w:numPr>
                <w:ilvl w:val="0"/>
                <w:numId w:val="85"/>
              </w:numPr>
              <w:tabs>
                <w:tab w:val="clear" w:pos="2520"/>
                <w:tab w:val="num" w:pos="720"/>
                <w:tab w:val="num" w:pos="885"/>
              </w:tabs>
              <w:ind w:left="1049"/>
              <w:jc w:val="both"/>
              <w:rPr>
                <w:sz w:val="28"/>
                <w:szCs w:val="28"/>
              </w:rPr>
            </w:pPr>
            <w:r w:rsidRPr="005E7B28">
              <w:rPr>
                <w:sz w:val="28"/>
                <w:szCs w:val="28"/>
                <w:lang w:val="uk-UA"/>
              </w:rPr>
              <w:t>стіл;</w:t>
            </w:r>
          </w:p>
          <w:p w14:paraId="73A04836" w14:textId="77777777" w:rsidR="005E7B28" w:rsidRPr="005E7B28" w:rsidRDefault="005E7B28" w:rsidP="00F07F9B">
            <w:pPr>
              <w:numPr>
                <w:ilvl w:val="0"/>
                <w:numId w:val="85"/>
              </w:numPr>
              <w:tabs>
                <w:tab w:val="clear" w:pos="2520"/>
                <w:tab w:val="num" w:pos="720"/>
                <w:tab w:val="num" w:pos="885"/>
              </w:tabs>
              <w:ind w:left="1049"/>
              <w:jc w:val="both"/>
              <w:rPr>
                <w:sz w:val="28"/>
                <w:szCs w:val="28"/>
                <w:lang w:val="uk-UA"/>
              </w:rPr>
            </w:pPr>
            <w:r w:rsidRPr="005E7B28">
              <w:rPr>
                <w:sz w:val="28"/>
                <w:szCs w:val="28"/>
                <w:lang w:val="uk-UA"/>
              </w:rPr>
              <w:t>душова кабінка.</w:t>
            </w:r>
          </w:p>
        </w:tc>
      </w:tr>
      <w:tr w:rsidR="005E7B28" w:rsidRPr="00895DA6" w14:paraId="20E57FAF" w14:textId="77777777">
        <w:tc>
          <w:tcPr>
            <w:tcW w:w="828" w:type="dxa"/>
            <w:hideMark/>
          </w:tcPr>
          <w:p w14:paraId="686E568D" w14:textId="3C04550D" w:rsidR="005E7B28" w:rsidRPr="005E7B28" w:rsidRDefault="005E7B28" w:rsidP="005E7B28">
            <w:pPr>
              <w:tabs>
                <w:tab w:val="num" w:pos="540"/>
                <w:tab w:val="num" w:pos="885"/>
              </w:tabs>
              <w:jc w:val="both"/>
              <w:rPr>
                <w:sz w:val="28"/>
                <w:szCs w:val="28"/>
                <w:lang w:val="uk-UA"/>
              </w:rPr>
            </w:pPr>
          </w:p>
        </w:tc>
        <w:tc>
          <w:tcPr>
            <w:tcW w:w="8778" w:type="dxa"/>
            <w:gridSpan w:val="2"/>
            <w:hideMark/>
          </w:tcPr>
          <w:p w14:paraId="6BFB407A" w14:textId="0CEE19E5" w:rsidR="005E7B28" w:rsidRPr="0085054D" w:rsidRDefault="005E7B28" w:rsidP="0085054D">
            <w:pPr>
              <w:pStyle w:val="a9"/>
              <w:numPr>
                <w:ilvl w:val="1"/>
                <w:numId w:val="79"/>
              </w:numPr>
              <w:tabs>
                <w:tab w:val="clear" w:pos="1080"/>
                <w:tab w:val="num" w:pos="540"/>
              </w:tabs>
              <w:ind w:left="482"/>
              <w:jc w:val="both"/>
              <w:rPr>
                <w:sz w:val="28"/>
                <w:szCs w:val="28"/>
                <w:lang w:val="uk-UA"/>
              </w:rPr>
            </w:pPr>
            <w:r w:rsidRPr="0085054D">
              <w:rPr>
                <w:sz w:val="28"/>
                <w:szCs w:val="28"/>
                <w:lang w:val="uk-UA"/>
              </w:rPr>
              <w:t>На стадіоні повинні бути передбачені окремі роздягальні як для          арбітрів-чоловіків, так і жінок-арбітрів.</w:t>
            </w:r>
          </w:p>
        </w:tc>
      </w:tr>
      <w:tr w:rsidR="005E7B28" w:rsidRPr="005E7B28" w14:paraId="04DD082F" w14:textId="77777777">
        <w:tc>
          <w:tcPr>
            <w:tcW w:w="828" w:type="dxa"/>
            <w:hideMark/>
          </w:tcPr>
          <w:p w14:paraId="1F601DB0" w14:textId="60E0A8BD" w:rsidR="005E7B28" w:rsidRPr="005E7B28" w:rsidRDefault="005E7B28" w:rsidP="005E7B28">
            <w:pPr>
              <w:tabs>
                <w:tab w:val="num" w:pos="540"/>
                <w:tab w:val="num" w:pos="885"/>
              </w:tabs>
              <w:jc w:val="both"/>
              <w:rPr>
                <w:sz w:val="28"/>
                <w:szCs w:val="28"/>
                <w:lang w:val="uk-UA"/>
              </w:rPr>
            </w:pPr>
          </w:p>
        </w:tc>
        <w:tc>
          <w:tcPr>
            <w:tcW w:w="8778" w:type="dxa"/>
            <w:gridSpan w:val="2"/>
            <w:hideMark/>
          </w:tcPr>
          <w:p w14:paraId="455FBCDB" w14:textId="658AFF57" w:rsidR="005E7B28" w:rsidRPr="009A53F3" w:rsidRDefault="005E7B28" w:rsidP="009A53F3">
            <w:pPr>
              <w:pStyle w:val="a9"/>
              <w:numPr>
                <w:ilvl w:val="1"/>
                <w:numId w:val="79"/>
              </w:numPr>
              <w:tabs>
                <w:tab w:val="clear" w:pos="1080"/>
                <w:tab w:val="num" w:pos="405"/>
              </w:tabs>
              <w:ind w:left="482"/>
              <w:jc w:val="both"/>
              <w:rPr>
                <w:sz w:val="28"/>
                <w:szCs w:val="28"/>
                <w:lang w:val="uk-UA"/>
              </w:rPr>
            </w:pPr>
            <w:r w:rsidRPr="009A53F3">
              <w:rPr>
                <w:sz w:val="28"/>
                <w:szCs w:val="28"/>
                <w:lang w:val="uk-UA"/>
              </w:rPr>
              <w:t>Наявність на стадіоні інформаційних табло та гучномовців.</w:t>
            </w:r>
          </w:p>
        </w:tc>
      </w:tr>
      <w:tr w:rsidR="005E7B28" w:rsidRPr="005E7B28" w14:paraId="239DEE04" w14:textId="77777777">
        <w:tc>
          <w:tcPr>
            <w:tcW w:w="828" w:type="dxa"/>
            <w:hideMark/>
          </w:tcPr>
          <w:p w14:paraId="2E8FB8C2" w14:textId="5CFA0249" w:rsidR="005E7B28" w:rsidRPr="005E7B28" w:rsidRDefault="005E7B28" w:rsidP="005E7B28">
            <w:pPr>
              <w:tabs>
                <w:tab w:val="num" w:pos="540"/>
                <w:tab w:val="num" w:pos="885"/>
              </w:tabs>
              <w:jc w:val="both"/>
              <w:rPr>
                <w:sz w:val="28"/>
                <w:szCs w:val="28"/>
                <w:lang w:val="uk-UA"/>
              </w:rPr>
            </w:pPr>
          </w:p>
        </w:tc>
        <w:tc>
          <w:tcPr>
            <w:tcW w:w="8778" w:type="dxa"/>
            <w:gridSpan w:val="2"/>
            <w:hideMark/>
          </w:tcPr>
          <w:p w14:paraId="4C040F64" w14:textId="77777777" w:rsidR="005E7B28" w:rsidRDefault="005E7B28" w:rsidP="009A53F3">
            <w:pPr>
              <w:pStyle w:val="a9"/>
              <w:numPr>
                <w:ilvl w:val="0"/>
                <w:numId w:val="79"/>
              </w:numPr>
              <w:tabs>
                <w:tab w:val="clear" w:pos="928"/>
                <w:tab w:val="num" w:pos="405"/>
              </w:tabs>
              <w:ind w:left="482"/>
              <w:jc w:val="both"/>
              <w:rPr>
                <w:sz w:val="28"/>
                <w:szCs w:val="28"/>
                <w:lang w:val="uk-UA"/>
              </w:rPr>
            </w:pPr>
            <w:r w:rsidRPr="009A53F3">
              <w:rPr>
                <w:sz w:val="28"/>
                <w:szCs w:val="28"/>
                <w:lang w:val="uk-UA"/>
              </w:rPr>
              <w:t>Пункт першої медичної допомоги для гравців та уболівальників.</w:t>
            </w:r>
          </w:p>
          <w:p w14:paraId="5AAFC178" w14:textId="1305ED48" w:rsidR="00A539C9" w:rsidRPr="009A53F3" w:rsidRDefault="00A539C9" w:rsidP="00A539C9">
            <w:pPr>
              <w:pStyle w:val="a9"/>
              <w:ind w:left="482"/>
              <w:jc w:val="both"/>
              <w:rPr>
                <w:sz w:val="28"/>
                <w:szCs w:val="28"/>
                <w:lang w:val="uk-UA"/>
              </w:rPr>
            </w:pPr>
          </w:p>
        </w:tc>
      </w:tr>
      <w:tr w:rsidR="005E7B28" w:rsidRPr="005E7B28" w14:paraId="2726014B" w14:textId="77777777">
        <w:tc>
          <w:tcPr>
            <w:tcW w:w="828" w:type="dxa"/>
          </w:tcPr>
          <w:p w14:paraId="7CC0C59F" w14:textId="77777777" w:rsidR="005E7B28" w:rsidRPr="005E7B28" w:rsidRDefault="005E7B28" w:rsidP="005E7B28">
            <w:pPr>
              <w:tabs>
                <w:tab w:val="num" w:pos="540"/>
                <w:tab w:val="num" w:pos="885"/>
              </w:tabs>
              <w:jc w:val="both"/>
              <w:rPr>
                <w:sz w:val="28"/>
                <w:szCs w:val="28"/>
                <w:lang w:val="uk-UA"/>
              </w:rPr>
            </w:pPr>
          </w:p>
        </w:tc>
        <w:tc>
          <w:tcPr>
            <w:tcW w:w="3322" w:type="dxa"/>
            <w:hideMark/>
          </w:tcPr>
          <w:p w14:paraId="0A6A717B" w14:textId="77777777" w:rsidR="005E7B28" w:rsidRPr="005E7B28" w:rsidRDefault="005E7B28" w:rsidP="005E7B28">
            <w:pPr>
              <w:tabs>
                <w:tab w:val="num" w:pos="540"/>
                <w:tab w:val="num" w:pos="885"/>
              </w:tabs>
              <w:jc w:val="both"/>
              <w:rPr>
                <w:iCs/>
                <w:sz w:val="28"/>
                <w:szCs w:val="28"/>
                <w:lang w:val="uk-UA"/>
              </w:rPr>
            </w:pPr>
            <w:r w:rsidRPr="005E7B28">
              <w:rPr>
                <w:b/>
                <w:iCs/>
                <w:sz w:val="28"/>
                <w:szCs w:val="28"/>
                <w:lang w:val="uk-UA"/>
              </w:rPr>
              <w:t>Стаття 4.</w:t>
            </w:r>
          </w:p>
        </w:tc>
        <w:tc>
          <w:tcPr>
            <w:tcW w:w="5456" w:type="dxa"/>
            <w:hideMark/>
          </w:tcPr>
          <w:p w14:paraId="309033F5" w14:textId="77777777" w:rsidR="005E7B28" w:rsidRPr="005E7B28" w:rsidRDefault="005E7B28" w:rsidP="005E7B28">
            <w:pPr>
              <w:tabs>
                <w:tab w:val="num" w:pos="540"/>
                <w:tab w:val="num" w:pos="885"/>
              </w:tabs>
              <w:jc w:val="both"/>
              <w:rPr>
                <w:b/>
                <w:sz w:val="28"/>
                <w:szCs w:val="28"/>
                <w:lang w:val="uk-UA"/>
              </w:rPr>
            </w:pPr>
            <w:r w:rsidRPr="005E7B28">
              <w:rPr>
                <w:b/>
                <w:sz w:val="28"/>
                <w:szCs w:val="28"/>
                <w:lang w:val="uk-UA"/>
              </w:rPr>
              <w:t>Футбольне</w:t>
            </w:r>
            <w:r w:rsidRPr="005E7B28">
              <w:rPr>
                <w:b/>
                <w:sz w:val="28"/>
                <w:szCs w:val="28"/>
              </w:rPr>
              <w:t xml:space="preserve"> поле</w:t>
            </w:r>
          </w:p>
        </w:tc>
      </w:tr>
      <w:tr w:rsidR="005E7B28" w:rsidRPr="005E7B28" w14:paraId="45E873F9" w14:textId="77777777">
        <w:tc>
          <w:tcPr>
            <w:tcW w:w="828" w:type="dxa"/>
            <w:hideMark/>
          </w:tcPr>
          <w:p w14:paraId="780C5211" w14:textId="115A573A" w:rsidR="005E7B28" w:rsidRPr="005E7B28" w:rsidRDefault="005E7B28" w:rsidP="005E7B28">
            <w:pPr>
              <w:tabs>
                <w:tab w:val="num" w:pos="540"/>
                <w:tab w:val="num" w:pos="885"/>
              </w:tabs>
              <w:jc w:val="both"/>
              <w:rPr>
                <w:sz w:val="28"/>
                <w:szCs w:val="28"/>
                <w:lang w:val="uk-UA"/>
              </w:rPr>
            </w:pPr>
          </w:p>
        </w:tc>
        <w:tc>
          <w:tcPr>
            <w:tcW w:w="8778" w:type="dxa"/>
            <w:gridSpan w:val="2"/>
          </w:tcPr>
          <w:p w14:paraId="77812DE8" w14:textId="77777777" w:rsidR="00A539C9" w:rsidRDefault="00A539C9" w:rsidP="005E7B28">
            <w:pPr>
              <w:tabs>
                <w:tab w:val="num" w:pos="540"/>
                <w:tab w:val="num" w:pos="885"/>
              </w:tabs>
              <w:jc w:val="both"/>
              <w:rPr>
                <w:sz w:val="28"/>
                <w:szCs w:val="28"/>
                <w:lang w:val="uk-UA"/>
              </w:rPr>
            </w:pPr>
          </w:p>
          <w:p w14:paraId="0BB53C62" w14:textId="06FC009F" w:rsidR="005E7B28" w:rsidRPr="00A539C9" w:rsidRDefault="005E7B28" w:rsidP="00A539C9">
            <w:pPr>
              <w:pStyle w:val="a9"/>
              <w:numPr>
                <w:ilvl w:val="1"/>
                <w:numId w:val="82"/>
              </w:numPr>
              <w:tabs>
                <w:tab w:val="clear" w:pos="1440"/>
                <w:tab w:val="num" w:pos="540"/>
              </w:tabs>
              <w:ind w:left="482"/>
              <w:jc w:val="both"/>
              <w:rPr>
                <w:b/>
                <w:sz w:val="28"/>
                <w:szCs w:val="28"/>
              </w:rPr>
            </w:pPr>
            <w:r w:rsidRPr="00A539C9">
              <w:rPr>
                <w:sz w:val="28"/>
                <w:szCs w:val="28"/>
                <w:lang w:val="uk-UA"/>
              </w:rPr>
              <w:t xml:space="preserve">Ігрове футбольне поле повинно бути гладким і рівним, </w:t>
            </w:r>
            <w:r w:rsidRPr="00A539C9">
              <w:rPr>
                <w:b/>
                <w:bCs/>
                <w:i/>
                <w:iCs/>
                <w:sz w:val="28"/>
                <w:szCs w:val="28"/>
                <w:lang w:val="uk-UA"/>
              </w:rPr>
              <w:t>обов'язково</w:t>
            </w:r>
            <w:r w:rsidRPr="00A539C9">
              <w:rPr>
                <w:sz w:val="28"/>
                <w:szCs w:val="28"/>
                <w:lang w:val="uk-UA"/>
              </w:rPr>
              <w:t xml:space="preserve"> </w:t>
            </w:r>
            <w:r w:rsidRPr="00A539C9">
              <w:rPr>
                <w:b/>
                <w:i/>
                <w:sz w:val="28"/>
                <w:szCs w:val="28"/>
                <w:lang w:val="uk-UA"/>
              </w:rPr>
              <w:t xml:space="preserve">мати </w:t>
            </w:r>
            <w:r w:rsidRPr="00A539C9">
              <w:rPr>
                <w:b/>
                <w:bCs/>
                <w:i/>
                <w:iCs/>
                <w:sz w:val="28"/>
                <w:szCs w:val="28"/>
                <w:lang w:val="uk-UA"/>
              </w:rPr>
              <w:t>натуральний  трав'яний газон або штучне покриття, яке пройшло  атестацію ЧОАФ.</w:t>
            </w:r>
          </w:p>
          <w:p w14:paraId="42DA25C9" w14:textId="77777777" w:rsidR="005E7B28" w:rsidRPr="005E7B28" w:rsidRDefault="005E7B28" w:rsidP="005E7B28">
            <w:pPr>
              <w:tabs>
                <w:tab w:val="num" w:pos="540"/>
                <w:tab w:val="num" w:pos="885"/>
              </w:tabs>
              <w:jc w:val="both"/>
              <w:rPr>
                <w:b/>
                <w:sz w:val="28"/>
                <w:szCs w:val="28"/>
              </w:rPr>
            </w:pPr>
          </w:p>
        </w:tc>
      </w:tr>
      <w:tr w:rsidR="005E7B28" w:rsidRPr="005E7B28" w14:paraId="7DFBE91F" w14:textId="77777777">
        <w:tc>
          <w:tcPr>
            <w:tcW w:w="828" w:type="dxa"/>
          </w:tcPr>
          <w:p w14:paraId="01B5FD24" w14:textId="77777777" w:rsidR="005E7B28" w:rsidRPr="005E7B28" w:rsidRDefault="005E7B28" w:rsidP="005E7B28">
            <w:pPr>
              <w:tabs>
                <w:tab w:val="num" w:pos="540"/>
                <w:tab w:val="num" w:pos="885"/>
              </w:tabs>
              <w:jc w:val="both"/>
              <w:rPr>
                <w:sz w:val="28"/>
                <w:szCs w:val="28"/>
                <w:lang w:val="uk-UA"/>
              </w:rPr>
            </w:pPr>
          </w:p>
        </w:tc>
        <w:tc>
          <w:tcPr>
            <w:tcW w:w="3322" w:type="dxa"/>
            <w:hideMark/>
          </w:tcPr>
          <w:p w14:paraId="3DBCEDD9" w14:textId="77777777" w:rsidR="005E7B28" w:rsidRPr="005E7B28" w:rsidRDefault="005E7B28" w:rsidP="005E7B28">
            <w:pPr>
              <w:tabs>
                <w:tab w:val="num" w:pos="540"/>
                <w:tab w:val="num" w:pos="885"/>
              </w:tabs>
              <w:jc w:val="both"/>
              <w:rPr>
                <w:iCs/>
                <w:sz w:val="28"/>
                <w:szCs w:val="28"/>
                <w:lang w:val="uk-UA"/>
              </w:rPr>
            </w:pPr>
            <w:r w:rsidRPr="005E7B28">
              <w:rPr>
                <w:b/>
                <w:iCs/>
                <w:sz w:val="28"/>
                <w:szCs w:val="28"/>
                <w:lang w:val="uk-UA"/>
              </w:rPr>
              <w:t>Стаття 5.</w:t>
            </w:r>
          </w:p>
        </w:tc>
        <w:tc>
          <w:tcPr>
            <w:tcW w:w="5456" w:type="dxa"/>
            <w:hideMark/>
          </w:tcPr>
          <w:p w14:paraId="13FD7847" w14:textId="77777777" w:rsidR="005E7B28" w:rsidRPr="005E7B28" w:rsidRDefault="005E7B28" w:rsidP="005E7B28">
            <w:pPr>
              <w:tabs>
                <w:tab w:val="num" w:pos="540"/>
                <w:tab w:val="num" w:pos="885"/>
              </w:tabs>
              <w:jc w:val="both"/>
              <w:rPr>
                <w:b/>
                <w:sz w:val="28"/>
                <w:szCs w:val="28"/>
                <w:lang w:val="uk-UA"/>
              </w:rPr>
            </w:pPr>
            <w:r w:rsidRPr="005E7B28">
              <w:rPr>
                <w:b/>
                <w:sz w:val="28"/>
                <w:szCs w:val="28"/>
                <w:lang w:val="uk-UA"/>
              </w:rPr>
              <w:t>Технічна площа</w:t>
            </w:r>
          </w:p>
        </w:tc>
      </w:tr>
      <w:tr w:rsidR="005E7B28" w:rsidRPr="005E7B28" w14:paraId="02741F53" w14:textId="77777777">
        <w:tc>
          <w:tcPr>
            <w:tcW w:w="828" w:type="dxa"/>
            <w:hideMark/>
          </w:tcPr>
          <w:p w14:paraId="442B4658" w14:textId="5D46C8BB" w:rsidR="005E7B28" w:rsidRPr="005E7B28" w:rsidRDefault="005E7B28" w:rsidP="005E7B28">
            <w:pPr>
              <w:tabs>
                <w:tab w:val="num" w:pos="540"/>
                <w:tab w:val="num" w:pos="885"/>
              </w:tabs>
              <w:jc w:val="both"/>
              <w:rPr>
                <w:sz w:val="28"/>
                <w:szCs w:val="28"/>
                <w:lang w:val="uk-UA"/>
              </w:rPr>
            </w:pPr>
          </w:p>
        </w:tc>
        <w:tc>
          <w:tcPr>
            <w:tcW w:w="8778" w:type="dxa"/>
            <w:gridSpan w:val="2"/>
            <w:hideMark/>
          </w:tcPr>
          <w:p w14:paraId="199E5B3D" w14:textId="77777777" w:rsidR="00C34012" w:rsidRPr="00C34012" w:rsidRDefault="00C34012" w:rsidP="00C34012">
            <w:pPr>
              <w:pStyle w:val="a9"/>
              <w:ind w:left="482"/>
              <w:jc w:val="both"/>
              <w:rPr>
                <w:b/>
                <w:sz w:val="28"/>
                <w:szCs w:val="28"/>
              </w:rPr>
            </w:pPr>
          </w:p>
          <w:p w14:paraId="4B367004" w14:textId="3F0ABA6A" w:rsidR="005E7B28" w:rsidRPr="002B1BEA" w:rsidRDefault="005E7B28" w:rsidP="002B1BEA">
            <w:pPr>
              <w:pStyle w:val="a9"/>
              <w:numPr>
                <w:ilvl w:val="3"/>
                <w:numId w:val="80"/>
              </w:numPr>
              <w:tabs>
                <w:tab w:val="clear" w:pos="2880"/>
                <w:tab w:val="num" w:pos="540"/>
              </w:tabs>
              <w:ind w:left="482"/>
              <w:jc w:val="both"/>
              <w:rPr>
                <w:b/>
                <w:sz w:val="28"/>
                <w:szCs w:val="28"/>
              </w:rPr>
            </w:pPr>
            <w:r w:rsidRPr="002B1BEA">
              <w:rPr>
                <w:sz w:val="28"/>
                <w:szCs w:val="28"/>
                <w:lang w:val="uk-UA"/>
              </w:rPr>
              <w:t xml:space="preserve">При проведенні регіональних змагань з футболу серед </w:t>
            </w:r>
            <w:r w:rsidR="00C95054">
              <w:rPr>
                <w:sz w:val="28"/>
                <w:szCs w:val="28"/>
                <w:lang w:val="uk-UA"/>
              </w:rPr>
              <w:t>аматорських</w:t>
            </w:r>
            <w:r w:rsidRPr="002B1BEA">
              <w:rPr>
                <w:sz w:val="28"/>
                <w:szCs w:val="28"/>
                <w:lang w:val="uk-UA"/>
              </w:rPr>
              <w:t xml:space="preserve"> команд ЧОАФ перед лавою запасних гравців та офіційних представників команд передбачена </w:t>
            </w:r>
            <w:r w:rsidRPr="002B1BEA">
              <w:rPr>
                <w:b/>
                <w:bCs/>
                <w:i/>
                <w:iCs/>
                <w:sz w:val="28"/>
                <w:szCs w:val="28"/>
                <w:lang w:val="uk-UA"/>
              </w:rPr>
              <w:t>технічна площа.</w:t>
            </w:r>
          </w:p>
        </w:tc>
      </w:tr>
      <w:tr w:rsidR="005E7B28" w:rsidRPr="005E7B28" w14:paraId="0A090053" w14:textId="77777777">
        <w:tc>
          <w:tcPr>
            <w:tcW w:w="828" w:type="dxa"/>
            <w:hideMark/>
          </w:tcPr>
          <w:p w14:paraId="3BE26CC6" w14:textId="44B9962A" w:rsidR="005E7B28" w:rsidRPr="005E7B28" w:rsidRDefault="005E7B28" w:rsidP="005E7B28">
            <w:pPr>
              <w:tabs>
                <w:tab w:val="num" w:pos="540"/>
                <w:tab w:val="num" w:pos="885"/>
              </w:tabs>
              <w:jc w:val="both"/>
              <w:rPr>
                <w:sz w:val="28"/>
                <w:szCs w:val="28"/>
                <w:lang w:val="uk-UA"/>
              </w:rPr>
            </w:pPr>
          </w:p>
        </w:tc>
        <w:tc>
          <w:tcPr>
            <w:tcW w:w="8778" w:type="dxa"/>
            <w:gridSpan w:val="2"/>
            <w:hideMark/>
          </w:tcPr>
          <w:p w14:paraId="7873B58E" w14:textId="72D1B60B" w:rsidR="005E7B28" w:rsidRPr="002B1BEA" w:rsidRDefault="005E7B28" w:rsidP="002B1BEA">
            <w:pPr>
              <w:pStyle w:val="a9"/>
              <w:numPr>
                <w:ilvl w:val="3"/>
                <w:numId w:val="80"/>
              </w:numPr>
              <w:tabs>
                <w:tab w:val="clear" w:pos="2880"/>
                <w:tab w:val="num" w:pos="540"/>
              </w:tabs>
              <w:ind w:left="482"/>
              <w:jc w:val="both"/>
              <w:rPr>
                <w:sz w:val="28"/>
                <w:szCs w:val="28"/>
                <w:lang w:val="uk-UA"/>
              </w:rPr>
            </w:pPr>
            <w:r w:rsidRPr="002B1BEA">
              <w:rPr>
                <w:sz w:val="28"/>
                <w:szCs w:val="28"/>
                <w:lang w:val="uk-UA"/>
              </w:rPr>
              <w:t>Технічна площа виступає по обидва боки від лави запасних на 1 м та знаходиться перед лавою запасних вперед до кордону, на відстані 1 м від бокової лінії поля.</w:t>
            </w:r>
          </w:p>
        </w:tc>
      </w:tr>
      <w:tr w:rsidR="005E7B28" w:rsidRPr="005E7B28" w14:paraId="3593A46A" w14:textId="77777777">
        <w:tc>
          <w:tcPr>
            <w:tcW w:w="828" w:type="dxa"/>
            <w:hideMark/>
          </w:tcPr>
          <w:p w14:paraId="165E2DD2" w14:textId="2C81C18C" w:rsidR="005E7B28" w:rsidRPr="005E7B28" w:rsidRDefault="005E7B28" w:rsidP="005E7B28">
            <w:pPr>
              <w:tabs>
                <w:tab w:val="num" w:pos="540"/>
                <w:tab w:val="num" w:pos="885"/>
              </w:tabs>
              <w:jc w:val="both"/>
              <w:rPr>
                <w:sz w:val="28"/>
                <w:szCs w:val="28"/>
                <w:lang w:val="uk-UA"/>
              </w:rPr>
            </w:pPr>
          </w:p>
        </w:tc>
        <w:tc>
          <w:tcPr>
            <w:tcW w:w="8778" w:type="dxa"/>
            <w:gridSpan w:val="2"/>
            <w:hideMark/>
          </w:tcPr>
          <w:p w14:paraId="36109793" w14:textId="356599D0" w:rsidR="005E7B28" w:rsidRPr="002B1BEA" w:rsidRDefault="005E7B28" w:rsidP="002B1BEA">
            <w:pPr>
              <w:pStyle w:val="a9"/>
              <w:numPr>
                <w:ilvl w:val="3"/>
                <w:numId w:val="80"/>
              </w:numPr>
              <w:tabs>
                <w:tab w:val="clear" w:pos="2880"/>
                <w:tab w:val="num" w:pos="540"/>
              </w:tabs>
              <w:ind w:left="482"/>
              <w:jc w:val="both"/>
              <w:rPr>
                <w:sz w:val="28"/>
                <w:szCs w:val="28"/>
                <w:lang w:val="uk-UA"/>
              </w:rPr>
            </w:pPr>
            <w:r w:rsidRPr="002B1BEA">
              <w:rPr>
                <w:sz w:val="28"/>
                <w:szCs w:val="28"/>
                <w:lang w:val="uk-UA"/>
              </w:rPr>
              <w:t xml:space="preserve">Тренер та офіційні представники не мають право покидати технічну площу, повинні поводити себе </w:t>
            </w:r>
            <w:proofErr w:type="spellStart"/>
            <w:r w:rsidRPr="002B1BEA">
              <w:rPr>
                <w:sz w:val="28"/>
                <w:szCs w:val="28"/>
                <w:lang w:val="uk-UA"/>
              </w:rPr>
              <w:t>коректно</w:t>
            </w:r>
            <w:proofErr w:type="spellEnd"/>
            <w:r w:rsidRPr="002B1BEA">
              <w:rPr>
                <w:sz w:val="28"/>
                <w:szCs w:val="28"/>
                <w:lang w:val="uk-UA"/>
              </w:rPr>
              <w:t xml:space="preserve"> та </w:t>
            </w:r>
            <w:proofErr w:type="spellStart"/>
            <w:r w:rsidRPr="002B1BEA">
              <w:rPr>
                <w:sz w:val="28"/>
                <w:szCs w:val="28"/>
                <w:lang w:val="uk-UA"/>
              </w:rPr>
              <w:t>відповідально</w:t>
            </w:r>
            <w:proofErr w:type="spellEnd"/>
            <w:r w:rsidRPr="002B1BEA">
              <w:rPr>
                <w:sz w:val="28"/>
                <w:szCs w:val="28"/>
                <w:lang w:val="uk-UA"/>
              </w:rPr>
              <w:t>.</w:t>
            </w:r>
          </w:p>
        </w:tc>
      </w:tr>
    </w:tbl>
    <w:p w14:paraId="7C175151" w14:textId="77777777" w:rsidR="005E7B28" w:rsidRPr="005E7B28" w:rsidRDefault="005E7B28" w:rsidP="005E7B28">
      <w:pPr>
        <w:tabs>
          <w:tab w:val="num" w:pos="540"/>
          <w:tab w:val="num" w:pos="885"/>
        </w:tabs>
        <w:jc w:val="both"/>
        <w:rPr>
          <w:b/>
          <w:sz w:val="28"/>
          <w:szCs w:val="28"/>
        </w:rPr>
      </w:pPr>
    </w:p>
    <w:p w14:paraId="7F30403F" w14:textId="20BD34D8" w:rsidR="00556360" w:rsidRDefault="00556360">
      <w:pPr>
        <w:spacing w:after="160" w:line="259" w:lineRule="auto"/>
        <w:rPr>
          <w:sz w:val="28"/>
          <w:szCs w:val="28"/>
        </w:rPr>
      </w:pPr>
      <w:r>
        <w:rPr>
          <w:sz w:val="28"/>
          <w:szCs w:val="28"/>
        </w:rPr>
        <w:br w:type="page"/>
      </w:r>
    </w:p>
    <w:p w14:paraId="69697293" w14:textId="08A8E13E" w:rsidR="00556360" w:rsidRPr="00556360" w:rsidRDefault="00556360" w:rsidP="00556360">
      <w:pPr>
        <w:pStyle w:val="1"/>
        <w:jc w:val="right"/>
        <w:rPr>
          <w:rFonts w:ascii="Times New Roman" w:hAnsi="Times New Roman" w:cs="Times New Roman"/>
          <w:b/>
          <w:bCs/>
          <w:color w:val="000000" w:themeColor="text1"/>
          <w:sz w:val="28"/>
          <w:szCs w:val="28"/>
          <w:lang w:val="uk-UA" w:eastAsia="uk-UA"/>
        </w:rPr>
      </w:pPr>
      <w:bookmarkStart w:id="52" w:name="_Toc225502015"/>
      <w:r w:rsidRPr="00556360">
        <w:rPr>
          <w:rFonts w:ascii="Times New Roman" w:hAnsi="Times New Roman" w:cs="Times New Roman"/>
          <w:b/>
          <w:bCs/>
          <w:color w:val="000000" w:themeColor="text1"/>
          <w:sz w:val="28"/>
          <w:szCs w:val="28"/>
          <w:lang w:val="uk-UA" w:eastAsia="uk-UA"/>
        </w:rPr>
        <w:lastRenderedPageBreak/>
        <w:t>ДОДАТОК №</w:t>
      </w:r>
      <w:r w:rsidR="00A64B42">
        <w:rPr>
          <w:rFonts w:ascii="Times New Roman" w:hAnsi="Times New Roman" w:cs="Times New Roman"/>
          <w:b/>
          <w:bCs/>
          <w:color w:val="000000" w:themeColor="text1"/>
          <w:sz w:val="28"/>
          <w:szCs w:val="28"/>
          <w:lang w:val="uk-UA" w:eastAsia="uk-UA"/>
        </w:rPr>
        <w:t>6</w:t>
      </w:r>
      <w:bookmarkEnd w:id="52"/>
    </w:p>
    <w:p w14:paraId="0D5D5BE1" w14:textId="77777777" w:rsidR="00556360" w:rsidRPr="00556360" w:rsidRDefault="00556360" w:rsidP="00556360">
      <w:pPr>
        <w:widowControl w:val="0"/>
        <w:tabs>
          <w:tab w:val="left" w:pos="5529"/>
          <w:tab w:val="left" w:pos="6237"/>
        </w:tabs>
        <w:autoSpaceDE w:val="0"/>
        <w:autoSpaceDN w:val="0"/>
        <w:adjustRightInd w:val="0"/>
        <w:jc w:val="right"/>
        <w:rPr>
          <w:rFonts w:ascii="Arial" w:hAnsi="Arial" w:cs="Arial"/>
          <w:b/>
          <w:color w:val="auto"/>
          <w:sz w:val="12"/>
          <w:szCs w:val="12"/>
          <w:lang w:val="uk-UA" w:eastAsia="uk-UA"/>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6"/>
        <w:gridCol w:w="5064"/>
      </w:tblGrid>
      <w:tr w:rsidR="00556360" w:rsidRPr="00556360" w14:paraId="3D3B46EE" w14:textId="77777777">
        <w:trPr>
          <w:trHeight w:val="2262"/>
        </w:trPr>
        <w:tc>
          <w:tcPr>
            <w:tcW w:w="4568" w:type="dxa"/>
            <w:tcBorders>
              <w:top w:val="single" w:sz="4" w:space="0" w:color="000000"/>
              <w:left w:val="single" w:sz="4" w:space="0" w:color="000000"/>
              <w:bottom w:val="single" w:sz="4" w:space="0" w:color="000000"/>
              <w:right w:val="single" w:sz="4" w:space="0" w:color="000000"/>
            </w:tcBorders>
          </w:tcPr>
          <w:p w14:paraId="519A7E7C" w14:textId="77777777" w:rsidR="00556360" w:rsidRPr="00556360" w:rsidRDefault="00556360" w:rsidP="00556360">
            <w:pPr>
              <w:spacing w:line="288" w:lineRule="auto"/>
              <w:ind w:left="113" w:right="113"/>
              <w:jc w:val="both"/>
              <w:rPr>
                <w:rFonts w:ascii="Arial" w:hAnsi="Arial" w:cs="Arial"/>
                <w:color w:val="auto"/>
                <w:sz w:val="12"/>
                <w:szCs w:val="12"/>
                <w:lang w:val="uk-UA" w:eastAsia="uk-UA"/>
              </w:rPr>
            </w:pPr>
          </w:p>
          <w:p w14:paraId="2EF33A48" w14:textId="77777777" w:rsidR="00556360" w:rsidRPr="00556360" w:rsidRDefault="00556360" w:rsidP="00556360">
            <w:pPr>
              <w:tabs>
                <w:tab w:val="left" w:pos="4386"/>
              </w:tabs>
              <w:spacing w:before="20" w:line="288" w:lineRule="auto"/>
              <w:ind w:left="113" w:right="113"/>
              <w:jc w:val="both"/>
              <w:rPr>
                <w:rFonts w:ascii="Arial" w:hAnsi="Arial" w:cs="Arial"/>
                <w:color w:val="auto"/>
                <w:sz w:val="12"/>
                <w:szCs w:val="12"/>
                <w:u w:val="single"/>
                <w:lang w:val="uk-UA" w:eastAsia="uk-UA"/>
              </w:rPr>
            </w:pPr>
            <w:r w:rsidRPr="00556360">
              <w:rPr>
                <w:rFonts w:ascii="Arial" w:hAnsi="Arial" w:cs="Arial"/>
                <w:color w:val="auto"/>
                <w:sz w:val="12"/>
                <w:szCs w:val="12"/>
                <w:u w:val="single"/>
                <w:lang w:val="uk-UA" w:eastAsia="uk-UA"/>
              </w:rPr>
              <w:tab/>
            </w:r>
          </w:p>
          <w:p w14:paraId="440FB0D3" w14:textId="77777777" w:rsidR="00556360" w:rsidRPr="00556360" w:rsidRDefault="00556360" w:rsidP="00556360">
            <w:pPr>
              <w:tabs>
                <w:tab w:val="left" w:pos="4386"/>
              </w:tabs>
              <w:spacing w:before="20" w:line="288" w:lineRule="auto"/>
              <w:ind w:left="113" w:right="113"/>
              <w:jc w:val="both"/>
              <w:rPr>
                <w:rFonts w:ascii="Arial" w:hAnsi="Arial" w:cs="Arial"/>
                <w:color w:val="auto"/>
                <w:sz w:val="12"/>
                <w:szCs w:val="12"/>
                <w:u w:val="single"/>
                <w:lang w:val="uk-UA" w:eastAsia="uk-UA"/>
              </w:rPr>
            </w:pPr>
            <w:r w:rsidRPr="00556360">
              <w:rPr>
                <w:rFonts w:ascii="Arial" w:hAnsi="Arial" w:cs="Arial"/>
                <w:color w:val="auto"/>
                <w:sz w:val="12"/>
                <w:szCs w:val="12"/>
                <w:u w:val="single"/>
                <w:lang w:val="uk-UA" w:eastAsia="uk-UA"/>
              </w:rPr>
              <w:tab/>
            </w:r>
          </w:p>
          <w:p w14:paraId="28FF723C" w14:textId="77777777" w:rsidR="00556360" w:rsidRPr="00556360" w:rsidRDefault="00556360" w:rsidP="00556360">
            <w:pPr>
              <w:tabs>
                <w:tab w:val="left" w:pos="4386"/>
              </w:tabs>
              <w:spacing w:before="20" w:line="288" w:lineRule="auto"/>
              <w:ind w:left="113" w:right="113"/>
              <w:jc w:val="both"/>
              <w:rPr>
                <w:rFonts w:ascii="Arial" w:hAnsi="Arial" w:cs="Arial"/>
                <w:color w:val="auto"/>
                <w:sz w:val="12"/>
                <w:szCs w:val="12"/>
                <w:u w:val="single"/>
                <w:lang w:val="uk-UA" w:eastAsia="uk-UA"/>
              </w:rPr>
            </w:pPr>
            <w:r w:rsidRPr="00556360">
              <w:rPr>
                <w:rFonts w:ascii="Arial" w:hAnsi="Arial" w:cs="Arial"/>
                <w:color w:val="auto"/>
                <w:sz w:val="12"/>
                <w:szCs w:val="12"/>
                <w:u w:val="single"/>
                <w:lang w:val="uk-UA" w:eastAsia="uk-UA"/>
              </w:rPr>
              <w:tab/>
            </w:r>
          </w:p>
          <w:p w14:paraId="6ACE2AA1" w14:textId="77777777" w:rsidR="00556360" w:rsidRPr="00556360" w:rsidRDefault="00556360" w:rsidP="00556360">
            <w:pPr>
              <w:tabs>
                <w:tab w:val="left" w:pos="4386"/>
              </w:tabs>
              <w:spacing w:before="20" w:line="288" w:lineRule="auto"/>
              <w:ind w:left="113" w:right="113"/>
              <w:jc w:val="both"/>
              <w:rPr>
                <w:rFonts w:ascii="Arial" w:hAnsi="Arial" w:cs="Arial"/>
                <w:color w:val="auto"/>
                <w:sz w:val="12"/>
                <w:szCs w:val="12"/>
                <w:u w:val="thick"/>
                <w:lang w:val="uk-UA" w:eastAsia="uk-UA"/>
              </w:rPr>
            </w:pPr>
            <w:r w:rsidRPr="00556360">
              <w:rPr>
                <w:rFonts w:ascii="Arial" w:hAnsi="Arial" w:cs="Arial"/>
                <w:color w:val="auto"/>
                <w:sz w:val="12"/>
                <w:szCs w:val="12"/>
                <w:u w:val="thick"/>
                <w:lang w:val="uk-UA" w:eastAsia="uk-UA"/>
              </w:rPr>
              <w:tab/>
            </w:r>
          </w:p>
          <w:p w14:paraId="02466398" w14:textId="77777777" w:rsidR="00556360" w:rsidRPr="00556360" w:rsidRDefault="00556360" w:rsidP="00556360">
            <w:pPr>
              <w:tabs>
                <w:tab w:val="left" w:pos="4386"/>
              </w:tabs>
              <w:spacing w:before="40" w:line="288" w:lineRule="auto"/>
              <w:ind w:left="113" w:right="113"/>
              <w:rPr>
                <w:rFonts w:ascii="Arial" w:hAnsi="Arial" w:cs="Arial"/>
                <w:color w:val="auto"/>
                <w:sz w:val="12"/>
                <w:szCs w:val="12"/>
                <w:lang w:val="uk-UA" w:eastAsia="uk-UA"/>
              </w:rPr>
            </w:pPr>
            <w:r w:rsidRPr="00556360">
              <w:rPr>
                <w:rFonts w:ascii="Arial" w:hAnsi="Arial" w:cs="Arial"/>
                <w:color w:val="auto"/>
                <w:sz w:val="12"/>
                <w:szCs w:val="12"/>
                <w:lang w:val="uk-UA" w:eastAsia="uk-UA"/>
              </w:rPr>
              <w:t>(офіційна назва клубу / школи / організації, юридична адреса, контактний телефон, факс, електронна адреса)</w:t>
            </w:r>
          </w:p>
          <w:p w14:paraId="6167707E" w14:textId="77777777" w:rsidR="00556360" w:rsidRPr="00556360" w:rsidRDefault="00556360" w:rsidP="00556360">
            <w:pPr>
              <w:tabs>
                <w:tab w:val="left" w:pos="4386"/>
              </w:tabs>
              <w:spacing w:line="288" w:lineRule="auto"/>
              <w:ind w:left="113" w:right="113"/>
              <w:jc w:val="both"/>
              <w:rPr>
                <w:rFonts w:ascii="Arial" w:hAnsi="Arial" w:cs="Arial"/>
                <w:color w:val="auto"/>
                <w:sz w:val="12"/>
                <w:szCs w:val="12"/>
                <w:lang w:val="uk-UA" w:eastAsia="uk-UA"/>
              </w:rPr>
            </w:pPr>
          </w:p>
          <w:p w14:paraId="58538D68" w14:textId="77777777" w:rsidR="00556360" w:rsidRPr="00556360" w:rsidRDefault="00556360" w:rsidP="00556360">
            <w:pPr>
              <w:tabs>
                <w:tab w:val="left" w:pos="4386"/>
              </w:tabs>
              <w:spacing w:before="40" w:line="288" w:lineRule="auto"/>
              <w:ind w:left="113" w:right="113"/>
              <w:jc w:val="both"/>
              <w:rPr>
                <w:rFonts w:ascii="Arial" w:hAnsi="Arial" w:cs="Arial"/>
                <w:color w:val="auto"/>
                <w:sz w:val="12"/>
                <w:szCs w:val="12"/>
                <w:lang w:val="uk-UA" w:eastAsia="uk-UA"/>
              </w:rPr>
            </w:pPr>
            <w:r w:rsidRPr="00556360">
              <w:rPr>
                <w:rFonts w:ascii="Arial" w:hAnsi="Arial" w:cs="Arial"/>
                <w:color w:val="auto"/>
                <w:sz w:val="12"/>
                <w:szCs w:val="12"/>
                <w:lang w:val="uk-UA" w:eastAsia="uk-UA"/>
              </w:rPr>
              <w:t>В особі</w:t>
            </w:r>
            <w:r w:rsidRPr="00556360">
              <w:rPr>
                <w:rFonts w:ascii="Arial" w:hAnsi="Arial" w:cs="Arial"/>
                <w:color w:val="auto"/>
                <w:sz w:val="12"/>
                <w:szCs w:val="12"/>
                <w:u w:val="single"/>
                <w:lang w:val="uk-UA" w:eastAsia="uk-UA"/>
              </w:rPr>
              <w:tab/>
            </w:r>
          </w:p>
          <w:p w14:paraId="1864B463" w14:textId="77777777" w:rsidR="00556360" w:rsidRPr="00556360" w:rsidRDefault="00556360" w:rsidP="00556360">
            <w:pPr>
              <w:tabs>
                <w:tab w:val="left" w:pos="4386"/>
              </w:tabs>
              <w:spacing w:before="40" w:line="288" w:lineRule="auto"/>
              <w:ind w:left="113" w:right="113"/>
              <w:jc w:val="both"/>
              <w:rPr>
                <w:rFonts w:ascii="Arial" w:hAnsi="Arial" w:cs="Arial"/>
                <w:color w:val="auto"/>
                <w:sz w:val="12"/>
                <w:szCs w:val="12"/>
                <w:u w:val="single"/>
                <w:lang w:val="uk-UA" w:eastAsia="uk-UA"/>
              </w:rPr>
            </w:pPr>
            <w:r w:rsidRPr="00556360">
              <w:rPr>
                <w:rFonts w:ascii="Arial" w:hAnsi="Arial" w:cs="Arial"/>
                <w:color w:val="auto"/>
                <w:sz w:val="12"/>
                <w:szCs w:val="12"/>
                <w:u w:val="single"/>
                <w:lang w:val="uk-UA" w:eastAsia="uk-UA"/>
              </w:rPr>
              <w:tab/>
            </w:r>
          </w:p>
          <w:p w14:paraId="6A68F921" w14:textId="77777777" w:rsidR="00556360" w:rsidRPr="00556360" w:rsidRDefault="00556360" w:rsidP="00556360">
            <w:pPr>
              <w:tabs>
                <w:tab w:val="left" w:pos="4386"/>
              </w:tabs>
              <w:spacing w:before="40" w:line="288" w:lineRule="auto"/>
              <w:ind w:left="113" w:right="113"/>
              <w:rPr>
                <w:rFonts w:ascii="Arial" w:hAnsi="Arial" w:cs="Arial"/>
                <w:color w:val="auto"/>
                <w:sz w:val="12"/>
                <w:szCs w:val="12"/>
                <w:lang w:val="uk-UA" w:eastAsia="uk-UA"/>
              </w:rPr>
            </w:pPr>
            <w:r w:rsidRPr="00556360">
              <w:rPr>
                <w:rFonts w:ascii="Arial" w:hAnsi="Arial" w:cs="Arial"/>
                <w:color w:val="auto"/>
                <w:sz w:val="12"/>
                <w:szCs w:val="12"/>
                <w:lang w:val="uk-UA" w:eastAsia="uk-UA"/>
              </w:rPr>
              <w:t>(прізвище, ім’я, по батькові керівника клубу, що погоджує реєстрацію за клуб / школу / організацію)</w:t>
            </w:r>
          </w:p>
          <w:p w14:paraId="582A458C" w14:textId="77777777" w:rsidR="00556360" w:rsidRPr="00556360" w:rsidRDefault="00556360" w:rsidP="00556360">
            <w:pPr>
              <w:ind w:left="113" w:right="113"/>
              <w:jc w:val="both"/>
              <w:rPr>
                <w:rFonts w:ascii="Arial" w:hAnsi="Arial" w:cs="Arial"/>
                <w:color w:val="auto"/>
                <w:sz w:val="12"/>
                <w:szCs w:val="12"/>
                <w:lang w:val="uk-UA" w:eastAsia="uk-UA"/>
              </w:rPr>
            </w:pPr>
          </w:p>
        </w:tc>
        <w:tc>
          <w:tcPr>
            <w:tcW w:w="5066" w:type="dxa"/>
            <w:tcBorders>
              <w:top w:val="single" w:sz="4" w:space="0" w:color="000000"/>
              <w:left w:val="single" w:sz="4" w:space="0" w:color="000000"/>
              <w:bottom w:val="single" w:sz="4" w:space="0" w:color="auto"/>
              <w:right w:val="single" w:sz="4" w:space="0" w:color="000000"/>
            </w:tcBorders>
          </w:tcPr>
          <w:p w14:paraId="68BAEE8A" w14:textId="77777777" w:rsidR="00556360" w:rsidRPr="00556360" w:rsidRDefault="00556360" w:rsidP="00556360">
            <w:pPr>
              <w:widowControl w:val="0"/>
              <w:autoSpaceDE w:val="0"/>
              <w:autoSpaceDN w:val="0"/>
              <w:spacing w:line="288" w:lineRule="auto"/>
              <w:ind w:left="108"/>
              <w:jc w:val="both"/>
              <w:rPr>
                <w:rFonts w:ascii="Arial" w:eastAsia="Georgia" w:hAnsi="Arial" w:cs="Arial"/>
                <w:color w:val="auto"/>
                <w:sz w:val="12"/>
                <w:szCs w:val="12"/>
                <w:lang w:val="uk-UA" w:bidi="ru-RU"/>
              </w:rPr>
            </w:pPr>
          </w:p>
          <w:p w14:paraId="665E0670" w14:textId="77777777" w:rsidR="00556360" w:rsidRPr="00556360" w:rsidRDefault="00556360" w:rsidP="00556360">
            <w:pPr>
              <w:widowControl w:val="0"/>
              <w:tabs>
                <w:tab w:val="left" w:pos="4928"/>
              </w:tabs>
              <w:autoSpaceDE w:val="0"/>
              <w:autoSpaceDN w:val="0"/>
              <w:spacing w:before="20" w:line="288" w:lineRule="auto"/>
              <w:ind w:left="108"/>
              <w:jc w:val="both"/>
              <w:rPr>
                <w:rFonts w:ascii="Arial" w:eastAsia="Georgia" w:hAnsi="Arial" w:cs="Arial"/>
                <w:color w:val="auto"/>
                <w:sz w:val="12"/>
                <w:szCs w:val="12"/>
                <w:u w:val="single"/>
                <w:lang w:val="uk-UA" w:bidi="ru-RU"/>
              </w:rPr>
            </w:pPr>
            <w:r w:rsidRPr="00556360">
              <w:rPr>
                <w:rFonts w:ascii="Arial" w:eastAsia="Georgia" w:hAnsi="Arial" w:cs="Arial"/>
                <w:color w:val="auto"/>
                <w:sz w:val="12"/>
                <w:szCs w:val="12"/>
                <w:u w:val="single"/>
                <w:lang w:val="uk-UA" w:bidi="ru-RU"/>
              </w:rPr>
              <w:tab/>
            </w:r>
          </w:p>
          <w:p w14:paraId="4029DC84" w14:textId="77777777" w:rsidR="00556360" w:rsidRPr="00556360" w:rsidRDefault="00556360" w:rsidP="00556360">
            <w:pPr>
              <w:widowControl w:val="0"/>
              <w:tabs>
                <w:tab w:val="left" w:pos="4928"/>
              </w:tabs>
              <w:autoSpaceDE w:val="0"/>
              <w:autoSpaceDN w:val="0"/>
              <w:spacing w:before="20" w:line="288" w:lineRule="auto"/>
              <w:ind w:left="108"/>
              <w:jc w:val="both"/>
              <w:rPr>
                <w:rFonts w:ascii="Arial" w:eastAsia="Georgia" w:hAnsi="Arial" w:cs="Arial"/>
                <w:color w:val="auto"/>
                <w:sz w:val="12"/>
                <w:szCs w:val="12"/>
                <w:u w:val="single"/>
                <w:lang w:val="uk-UA" w:bidi="ru-RU"/>
              </w:rPr>
            </w:pPr>
            <w:r w:rsidRPr="00556360">
              <w:rPr>
                <w:rFonts w:ascii="Arial" w:eastAsia="Georgia" w:hAnsi="Arial" w:cs="Arial"/>
                <w:color w:val="auto"/>
                <w:sz w:val="12"/>
                <w:szCs w:val="12"/>
                <w:u w:val="single"/>
                <w:lang w:val="uk-UA" w:bidi="ru-RU"/>
              </w:rPr>
              <w:tab/>
            </w:r>
          </w:p>
          <w:p w14:paraId="20FD8806" w14:textId="77777777" w:rsidR="00556360" w:rsidRPr="00556360" w:rsidRDefault="00556360" w:rsidP="00556360">
            <w:pPr>
              <w:widowControl w:val="0"/>
              <w:tabs>
                <w:tab w:val="left" w:pos="4928"/>
              </w:tabs>
              <w:autoSpaceDE w:val="0"/>
              <w:autoSpaceDN w:val="0"/>
              <w:spacing w:before="20" w:line="288" w:lineRule="auto"/>
              <w:ind w:left="108"/>
              <w:jc w:val="both"/>
              <w:rPr>
                <w:rFonts w:ascii="Arial" w:eastAsia="Georgia" w:hAnsi="Arial" w:cs="Arial"/>
                <w:color w:val="auto"/>
                <w:sz w:val="12"/>
                <w:szCs w:val="12"/>
                <w:u w:val="thick"/>
                <w:lang w:val="uk-UA" w:bidi="ru-RU"/>
              </w:rPr>
            </w:pPr>
            <w:r w:rsidRPr="00556360">
              <w:rPr>
                <w:rFonts w:ascii="Arial" w:eastAsia="Georgia" w:hAnsi="Arial" w:cs="Arial"/>
                <w:color w:val="auto"/>
                <w:sz w:val="12"/>
                <w:szCs w:val="12"/>
                <w:u w:val="thick"/>
                <w:lang w:val="uk-UA" w:bidi="ru-RU"/>
              </w:rPr>
              <w:tab/>
            </w:r>
          </w:p>
          <w:p w14:paraId="39582060" w14:textId="77777777" w:rsidR="00556360" w:rsidRPr="00556360" w:rsidRDefault="00556360" w:rsidP="00556360">
            <w:pPr>
              <w:widowControl w:val="0"/>
              <w:autoSpaceDE w:val="0"/>
              <w:autoSpaceDN w:val="0"/>
              <w:spacing w:after="120" w:line="288" w:lineRule="auto"/>
              <w:ind w:left="108"/>
              <w:jc w:val="center"/>
              <w:rPr>
                <w:rFonts w:ascii="Arial" w:eastAsia="Georgia" w:hAnsi="Arial" w:cs="Arial"/>
                <w:color w:val="auto"/>
                <w:sz w:val="12"/>
                <w:szCs w:val="12"/>
                <w:lang w:val="uk-UA" w:bidi="ru-RU"/>
              </w:rPr>
            </w:pPr>
            <w:r w:rsidRPr="00556360">
              <w:rPr>
                <w:rFonts w:ascii="Arial" w:eastAsia="Georgia" w:hAnsi="Arial" w:cs="Arial"/>
                <w:color w:val="auto"/>
                <w:sz w:val="12"/>
                <w:szCs w:val="12"/>
                <w:lang w:val="uk-UA" w:bidi="ru-RU"/>
              </w:rPr>
              <w:t>(прізвище, ім’я, по батькові футболіста, дата народження)</w:t>
            </w:r>
          </w:p>
          <w:p w14:paraId="04DEE6AF" w14:textId="77777777" w:rsidR="00556360" w:rsidRPr="00556360" w:rsidRDefault="00556360" w:rsidP="00556360">
            <w:pPr>
              <w:widowControl w:val="0"/>
              <w:tabs>
                <w:tab w:val="left" w:pos="4928"/>
              </w:tabs>
              <w:autoSpaceDE w:val="0"/>
              <w:autoSpaceDN w:val="0"/>
              <w:spacing w:line="288" w:lineRule="auto"/>
              <w:ind w:left="108"/>
              <w:jc w:val="both"/>
              <w:rPr>
                <w:rFonts w:ascii="Arial" w:eastAsia="Georgia" w:hAnsi="Arial" w:cs="Arial"/>
                <w:color w:val="auto"/>
                <w:sz w:val="12"/>
                <w:szCs w:val="12"/>
                <w:u w:val="single"/>
                <w:lang w:val="uk-UA" w:bidi="ru-RU"/>
              </w:rPr>
            </w:pPr>
            <w:r w:rsidRPr="00556360">
              <w:rPr>
                <w:rFonts w:ascii="Arial" w:eastAsia="Georgia" w:hAnsi="Arial" w:cs="Arial"/>
                <w:color w:val="auto"/>
                <w:sz w:val="12"/>
                <w:szCs w:val="12"/>
                <w:u w:val="single"/>
                <w:lang w:val="uk-UA" w:bidi="ru-RU"/>
              </w:rPr>
              <w:tab/>
            </w:r>
          </w:p>
          <w:p w14:paraId="764478F3" w14:textId="77777777" w:rsidR="00556360" w:rsidRPr="00556360" w:rsidRDefault="00556360" w:rsidP="00556360">
            <w:pPr>
              <w:widowControl w:val="0"/>
              <w:autoSpaceDE w:val="0"/>
              <w:autoSpaceDN w:val="0"/>
              <w:spacing w:after="120" w:line="288" w:lineRule="auto"/>
              <w:ind w:left="108"/>
              <w:jc w:val="center"/>
              <w:rPr>
                <w:rFonts w:ascii="Arial" w:eastAsia="Georgia" w:hAnsi="Arial" w:cs="Arial"/>
                <w:color w:val="auto"/>
                <w:sz w:val="12"/>
                <w:szCs w:val="12"/>
                <w:lang w:val="uk-UA" w:bidi="ru-RU"/>
              </w:rPr>
            </w:pPr>
            <w:r w:rsidRPr="00556360">
              <w:rPr>
                <w:rFonts w:ascii="Arial" w:eastAsia="Georgia" w:hAnsi="Arial" w:cs="Arial"/>
                <w:color w:val="auto"/>
                <w:sz w:val="12"/>
                <w:szCs w:val="12"/>
                <w:lang w:val="uk-UA" w:bidi="ru-RU"/>
              </w:rPr>
              <w:t>(серія, номер паспорта / свідоцтва про народження)</w:t>
            </w:r>
          </w:p>
          <w:p w14:paraId="3BE0F704" w14:textId="77777777" w:rsidR="00556360" w:rsidRPr="00556360" w:rsidRDefault="00556360" w:rsidP="00556360">
            <w:pPr>
              <w:widowControl w:val="0"/>
              <w:tabs>
                <w:tab w:val="left" w:pos="4928"/>
              </w:tabs>
              <w:autoSpaceDE w:val="0"/>
              <w:autoSpaceDN w:val="0"/>
              <w:spacing w:line="288" w:lineRule="auto"/>
              <w:ind w:left="108"/>
              <w:jc w:val="both"/>
              <w:rPr>
                <w:rFonts w:ascii="Arial" w:eastAsia="Georgia" w:hAnsi="Arial" w:cs="Arial"/>
                <w:color w:val="auto"/>
                <w:sz w:val="12"/>
                <w:szCs w:val="12"/>
                <w:u w:val="single"/>
                <w:lang w:val="uk-UA" w:bidi="ru-RU"/>
              </w:rPr>
            </w:pPr>
            <w:r w:rsidRPr="00556360">
              <w:rPr>
                <w:rFonts w:ascii="Arial" w:eastAsia="Georgia" w:hAnsi="Arial" w:cs="Arial"/>
                <w:color w:val="auto"/>
                <w:sz w:val="12"/>
                <w:szCs w:val="12"/>
                <w:u w:val="single"/>
                <w:lang w:val="uk-UA" w:bidi="ru-RU"/>
              </w:rPr>
              <w:tab/>
            </w:r>
          </w:p>
          <w:p w14:paraId="40712E4B" w14:textId="77777777" w:rsidR="00556360" w:rsidRPr="00556360" w:rsidRDefault="00556360" w:rsidP="00556360">
            <w:pPr>
              <w:widowControl w:val="0"/>
              <w:tabs>
                <w:tab w:val="left" w:pos="4928"/>
              </w:tabs>
              <w:autoSpaceDE w:val="0"/>
              <w:autoSpaceDN w:val="0"/>
              <w:spacing w:line="288" w:lineRule="auto"/>
              <w:ind w:left="108"/>
              <w:jc w:val="both"/>
              <w:rPr>
                <w:rFonts w:ascii="Arial" w:eastAsia="Georgia" w:hAnsi="Arial" w:cs="Arial"/>
                <w:color w:val="auto"/>
                <w:sz w:val="12"/>
                <w:szCs w:val="12"/>
                <w:u w:val="single"/>
                <w:lang w:val="uk-UA" w:bidi="ru-RU"/>
              </w:rPr>
            </w:pPr>
            <w:r w:rsidRPr="00556360">
              <w:rPr>
                <w:rFonts w:ascii="Arial" w:eastAsia="Georgia" w:hAnsi="Arial" w:cs="Arial"/>
                <w:color w:val="auto"/>
                <w:sz w:val="12"/>
                <w:szCs w:val="12"/>
                <w:u w:val="single"/>
                <w:lang w:val="uk-UA" w:bidi="ru-RU"/>
              </w:rPr>
              <w:tab/>
            </w:r>
          </w:p>
          <w:p w14:paraId="5109C4EB" w14:textId="77777777" w:rsidR="00556360" w:rsidRPr="00556360" w:rsidRDefault="00556360" w:rsidP="00556360">
            <w:pPr>
              <w:widowControl w:val="0"/>
              <w:autoSpaceDE w:val="0"/>
              <w:autoSpaceDN w:val="0"/>
              <w:spacing w:line="288" w:lineRule="auto"/>
              <w:ind w:left="108"/>
              <w:jc w:val="center"/>
              <w:rPr>
                <w:rFonts w:ascii="Arial" w:eastAsia="Georgia" w:hAnsi="Arial" w:cs="Arial"/>
                <w:color w:val="auto"/>
                <w:sz w:val="12"/>
                <w:szCs w:val="12"/>
                <w:lang w:val="uk-UA" w:bidi="ru-RU"/>
              </w:rPr>
            </w:pPr>
            <w:r w:rsidRPr="00556360">
              <w:rPr>
                <w:rFonts w:ascii="Arial" w:eastAsia="Georgia" w:hAnsi="Arial" w:cs="Arial"/>
                <w:color w:val="auto"/>
                <w:sz w:val="12"/>
                <w:szCs w:val="12"/>
                <w:lang w:val="uk-UA" w:bidi="ru-RU"/>
              </w:rPr>
              <w:t xml:space="preserve">(контактні </w:t>
            </w:r>
            <w:proofErr w:type="spellStart"/>
            <w:r w:rsidRPr="00556360">
              <w:rPr>
                <w:rFonts w:ascii="Arial" w:eastAsia="Georgia" w:hAnsi="Arial" w:cs="Arial"/>
                <w:color w:val="auto"/>
                <w:sz w:val="12"/>
                <w:szCs w:val="12"/>
                <w:lang w:val="uk-UA" w:bidi="ru-RU"/>
              </w:rPr>
              <w:t>дані:адреса</w:t>
            </w:r>
            <w:proofErr w:type="spellEnd"/>
            <w:r w:rsidRPr="00556360">
              <w:rPr>
                <w:rFonts w:ascii="Arial" w:eastAsia="Georgia" w:hAnsi="Arial" w:cs="Arial"/>
                <w:color w:val="auto"/>
                <w:sz w:val="12"/>
                <w:szCs w:val="12"/>
                <w:lang w:val="uk-UA" w:bidi="ru-RU"/>
              </w:rPr>
              <w:t xml:space="preserve"> для </w:t>
            </w:r>
            <w:proofErr w:type="spellStart"/>
            <w:r w:rsidRPr="00556360">
              <w:rPr>
                <w:rFonts w:ascii="Arial" w:eastAsia="Georgia" w:hAnsi="Arial" w:cs="Arial"/>
                <w:color w:val="auto"/>
                <w:sz w:val="12"/>
                <w:szCs w:val="12"/>
                <w:lang w:val="uk-UA" w:bidi="ru-RU"/>
              </w:rPr>
              <w:t>листування,</w:t>
            </w:r>
            <w:r w:rsidRPr="00556360">
              <w:rPr>
                <w:rFonts w:ascii="Arial" w:eastAsia="Georgia" w:hAnsi="Arial" w:cs="Arial"/>
                <w:color w:val="auto"/>
                <w:w w:val="95"/>
                <w:sz w:val="12"/>
                <w:szCs w:val="12"/>
                <w:lang w:val="uk-UA" w:bidi="ru-RU"/>
              </w:rPr>
              <w:t>місце</w:t>
            </w:r>
            <w:proofErr w:type="spellEnd"/>
            <w:r w:rsidRPr="00556360">
              <w:rPr>
                <w:rFonts w:ascii="Arial" w:eastAsia="Georgia" w:hAnsi="Arial" w:cs="Arial"/>
                <w:color w:val="auto"/>
                <w:w w:val="95"/>
                <w:sz w:val="12"/>
                <w:szCs w:val="12"/>
                <w:lang w:val="uk-UA" w:bidi="ru-RU"/>
              </w:rPr>
              <w:t xml:space="preserve"> реєстрації проживання</w:t>
            </w:r>
            <w:r w:rsidRPr="00556360">
              <w:rPr>
                <w:rFonts w:ascii="Arial" w:eastAsia="Georgia" w:hAnsi="Arial" w:cs="Arial"/>
                <w:color w:val="auto"/>
                <w:sz w:val="12"/>
                <w:szCs w:val="12"/>
                <w:lang w:val="uk-UA" w:bidi="ru-RU"/>
              </w:rPr>
              <w:t>)</w:t>
            </w:r>
          </w:p>
          <w:p w14:paraId="7ED444C2" w14:textId="77777777" w:rsidR="00556360" w:rsidRPr="00556360" w:rsidRDefault="00556360" w:rsidP="00556360">
            <w:pPr>
              <w:widowControl w:val="0"/>
              <w:tabs>
                <w:tab w:val="left" w:pos="4928"/>
              </w:tabs>
              <w:autoSpaceDE w:val="0"/>
              <w:autoSpaceDN w:val="0"/>
              <w:spacing w:before="160" w:line="288" w:lineRule="auto"/>
              <w:ind w:left="108"/>
              <w:jc w:val="both"/>
              <w:rPr>
                <w:rFonts w:ascii="Arial" w:eastAsia="Georgia" w:hAnsi="Arial" w:cs="Arial"/>
                <w:color w:val="auto"/>
                <w:sz w:val="12"/>
                <w:szCs w:val="12"/>
                <w:u w:val="single"/>
                <w:lang w:val="uk-UA" w:bidi="ru-RU"/>
              </w:rPr>
            </w:pPr>
            <w:r w:rsidRPr="00556360">
              <w:rPr>
                <w:rFonts w:ascii="Arial" w:eastAsia="Georgia" w:hAnsi="Arial" w:cs="Arial"/>
                <w:color w:val="auto"/>
                <w:sz w:val="12"/>
                <w:szCs w:val="12"/>
                <w:lang w:val="uk-UA" w:bidi="ru-RU"/>
              </w:rPr>
              <w:t>Телефон:</w:t>
            </w:r>
            <w:r w:rsidRPr="00556360">
              <w:rPr>
                <w:rFonts w:ascii="Arial" w:eastAsia="Georgia" w:hAnsi="Arial" w:cs="Arial"/>
                <w:color w:val="auto"/>
                <w:sz w:val="12"/>
                <w:szCs w:val="12"/>
                <w:u w:val="single"/>
                <w:lang w:val="uk-UA" w:bidi="ru-RU"/>
              </w:rPr>
              <w:tab/>
            </w:r>
          </w:p>
          <w:p w14:paraId="305EBB11" w14:textId="77777777" w:rsidR="00556360" w:rsidRPr="00556360" w:rsidRDefault="00556360" w:rsidP="00556360">
            <w:pPr>
              <w:widowControl w:val="0"/>
              <w:tabs>
                <w:tab w:val="left" w:pos="4928"/>
              </w:tabs>
              <w:autoSpaceDE w:val="0"/>
              <w:autoSpaceDN w:val="0"/>
              <w:spacing w:before="80" w:after="120" w:line="288" w:lineRule="auto"/>
              <w:ind w:left="108"/>
              <w:jc w:val="both"/>
              <w:rPr>
                <w:rFonts w:ascii="Arial" w:eastAsia="Georgia" w:hAnsi="Arial" w:cs="Arial"/>
                <w:color w:val="auto"/>
                <w:sz w:val="12"/>
                <w:szCs w:val="12"/>
                <w:lang w:val="uk-UA" w:bidi="ru-RU"/>
              </w:rPr>
            </w:pPr>
            <w:r w:rsidRPr="00556360">
              <w:rPr>
                <w:rFonts w:ascii="Arial" w:eastAsia="Georgia" w:hAnsi="Arial" w:cs="Arial"/>
                <w:color w:val="auto"/>
                <w:sz w:val="12"/>
                <w:szCs w:val="12"/>
                <w:lang w:val="en-US" w:bidi="ru-RU"/>
              </w:rPr>
              <w:t>E-mail</w:t>
            </w:r>
            <w:r w:rsidRPr="00556360">
              <w:rPr>
                <w:rFonts w:ascii="Arial" w:eastAsia="Georgia" w:hAnsi="Arial" w:cs="Arial"/>
                <w:color w:val="auto"/>
                <w:sz w:val="12"/>
                <w:szCs w:val="12"/>
                <w:lang w:val="uk-UA" w:bidi="ru-RU"/>
              </w:rPr>
              <w:t>:</w:t>
            </w:r>
            <w:r w:rsidRPr="00556360">
              <w:rPr>
                <w:rFonts w:ascii="Arial" w:eastAsia="Georgia" w:hAnsi="Arial" w:cs="Arial"/>
                <w:color w:val="auto"/>
                <w:sz w:val="12"/>
                <w:szCs w:val="12"/>
                <w:u w:val="single"/>
                <w:lang w:val="uk-UA" w:bidi="ru-RU"/>
              </w:rPr>
              <w:tab/>
            </w:r>
          </w:p>
        </w:tc>
      </w:tr>
    </w:tbl>
    <w:p w14:paraId="261CE471" w14:textId="77777777" w:rsidR="00556360" w:rsidRPr="00556360" w:rsidRDefault="00556360" w:rsidP="00556360">
      <w:pPr>
        <w:spacing w:after="240"/>
        <w:ind w:left="1588" w:right="1712"/>
        <w:jc w:val="center"/>
        <w:rPr>
          <w:rFonts w:ascii="Arial" w:hAnsi="Arial" w:cs="Arial"/>
          <w:b/>
          <w:color w:val="auto"/>
          <w:sz w:val="12"/>
          <w:szCs w:val="12"/>
          <w:lang w:val="uk-UA" w:eastAsia="uk-UA"/>
        </w:rPr>
      </w:pPr>
    </w:p>
    <w:p w14:paraId="3D747D92" w14:textId="77777777" w:rsidR="00556360" w:rsidRPr="00556360" w:rsidRDefault="00556360" w:rsidP="00556360">
      <w:pPr>
        <w:spacing w:after="240"/>
        <w:ind w:left="1588" w:right="1712"/>
        <w:jc w:val="center"/>
        <w:rPr>
          <w:rFonts w:ascii="Arial" w:hAnsi="Arial" w:cs="Arial"/>
          <w:b/>
          <w:color w:val="auto"/>
          <w:sz w:val="12"/>
          <w:szCs w:val="12"/>
          <w:lang w:val="uk-UA" w:eastAsia="uk-UA"/>
        </w:rPr>
      </w:pPr>
      <w:r w:rsidRPr="00556360">
        <w:rPr>
          <w:rFonts w:ascii="Arial" w:hAnsi="Arial" w:cs="Arial"/>
          <w:b/>
          <w:color w:val="auto"/>
          <w:sz w:val="12"/>
          <w:szCs w:val="12"/>
          <w:lang w:val="uk-UA" w:eastAsia="uk-UA"/>
        </w:rPr>
        <w:t>ЗАЯВА</w:t>
      </w:r>
    </w:p>
    <w:p w14:paraId="39021E8F" w14:textId="77777777" w:rsidR="00556360" w:rsidRPr="00556360" w:rsidRDefault="00556360" w:rsidP="00556360">
      <w:pPr>
        <w:tabs>
          <w:tab w:val="left" w:pos="9638"/>
        </w:tabs>
        <w:spacing w:after="120"/>
        <w:ind w:firstLine="425"/>
        <w:rPr>
          <w:rFonts w:ascii="Arial" w:hAnsi="Arial" w:cs="Arial"/>
          <w:color w:val="auto"/>
          <w:sz w:val="12"/>
          <w:szCs w:val="12"/>
          <w:lang w:val="uk-UA" w:eastAsia="uk-UA"/>
        </w:rPr>
      </w:pPr>
      <w:r w:rsidRPr="00556360">
        <w:rPr>
          <w:rFonts w:ascii="Arial" w:hAnsi="Arial" w:cs="Arial"/>
          <w:color w:val="auto"/>
          <w:w w:val="95"/>
          <w:sz w:val="12"/>
          <w:szCs w:val="12"/>
          <w:lang w:val="uk-UA" w:eastAsia="uk-UA"/>
        </w:rPr>
        <w:t>Я,</w:t>
      </w:r>
      <w:r w:rsidRPr="00556360">
        <w:rPr>
          <w:rFonts w:ascii="Arial" w:hAnsi="Arial" w:cs="Arial"/>
          <w:color w:val="auto"/>
          <w:sz w:val="12"/>
          <w:szCs w:val="12"/>
          <w:u w:val="single"/>
          <w:lang w:val="uk-UA" w:eastAsia="uk-UA"/>
        </w:rPr>
        <w:tab/>
      </w:r>
    </w:p>
    <w:p w14:paraId="215B2998" w14:textId="77777777" w:rsidR="00556360" w:rsidRPr="00556360" w:rsidRDefault="00556360" w:rsidP="00556360">
      <w:pPr>
        <w:spacing w:after="120"/>
        <w:ind w:right="1383" w:firstLine="1418"/>
        <w:jc w:val="center"/>
        <w:rPr>
          <w:rFonts w:ascii="Arial" w:hAnsi="Arial" w:cs="Arial"/>
          <w:color w:val="auto"/>
          <w:sz w:val="12"/>
          <w:szCs w:val="12"/>
          <w:lang w:val="uk-UA" w:eastAsia="uk-UA"/>
        </w:rPr>
      </w:pPr>
      <w:r w:rsidRPr="00556360">
        <w:rPr>
          <w:rFonts w:ascii="Arial" w:hAnsi="Arial" w:cs="Arial"/>
          <w:color w:val="auto"/>
          <w:sz w:val="12"/>
          <w:szCs w:val="12"/>
          <w:lang w:val="uk-UA" w:eastAsia="uk-UA"/>
        </w:rPr>
        <w:t>(прізвище, ім’я, по-батькові)</w:t>
      </w:r>
    </w:p>
    <w:p w14:paraId="4157774C" w14:textId="77777777" w:rsidR="00556360" w:rsidRPr="00556360" w:rsidRDefault="00556360" w:rsidP="00556360">
      <w:pPr>
        <w:spacing w:after="120"/>
        <w:jc w:val="both"/>
        <w:rPr>
          <w:rFonts w:ascii="Arial" w:hAnsi="Arial" w:cs="Arial"/>
          <w:color w:val="auto"/>
          <w:spacing w:val="-1"/>
          <w:w w:val="95"/>
          <w:sz w:val="12"/>
          <w:szCs w:val="12"/>
          <w:lang w:val="uk-UA" w:eastAsia="uk-UA"/>
        </w:rPr>
      </w:pPr>
      <w:r w:rsidRPr="00556360">
        <w:rPr>
          <w:rFonts w:ascii="Arial" w:hAnsi="Arial" w:cs="Arial"/>
          <w:color w:val="auto"/>
          <w:sz w:val="12"/>
          <w:szCs w:val="12"/>
          <w:lang w:val="uk-UA" w:eastAsia="uk-UA"/>
        </w:rPr>
        <w:t>прошу ГC «Українська асоціація футболу» (далі – УАФ)</w:t>
      </w:r>
      <w:r w:rsidRPr="00556360">
        <w:rPr>
          <w:rFonts w:ascii="Arial" w:hAnsi="Arial" w:cs="Arial"/>
          <w:b/>
          <w:color w:val="auto"/>
          <w:sz w:val="12"/>
          <w:szCs w:val="12"/>
          <w:lang w:val="uk-UA" w:eastAsia="uk-UA"/>
        </w:rPr>
        <w:t xml:space="preserve">зареєструвати </w:t>
      </w:r>
      <w:r w:rsidRPr="00556360">
        <w:rPr>
          <w:rFonts w:ascii="Arial" w:hAnsi="Arial" w:cs="Arial"/>
          <w:color w:val="auto"/>
          <w:sz w:val="12"/>
          <w:szCs w:val="12"/>
          <w:lang w:val="uk-UA" w:eastAsia="uk-UA"/>
        </w:rPr>
        <w:t xml:space="preserve">мене в якості футболіста </w:t>
      </w:r>
      <w:r w:rsidRPr="00556360">
        <w:rPr>
          <w:rFonts w:ascii="Arial" w:hAnsi="Arial" w:cs="Arial"/>
          <w:color w:val="auto"/>
          <w:spacing w:val="-1"/>
          <w:w w:val="95"/>
          <w:sz w:val="12"/>
          <w:szCs w:val="12"/>
          <w:lang w:val="uk-UA" w:eastAsia="uk-UA"/>
        </w:rPr>
        <w:t>за:</w:t>
      </w:r>
    </w:p>
    <w:p w14:paraId="53887899" w14:textId="77777777" w:rsidR="00556360" w:rsidRPr="00556360" w:rsidRDefault="00556360" w:rsidP="00556360">
      <w:pPr>
        <w:tabs>
          <w:tab w:val="left" w:pos="9638"/>
        </w:tabs>
        <w:jc w:val="both"/>
        <w:rPr>
          <w:rFonts w:ascii="Arial" w:hAnsi="Arial" w:cs="Arial"/>
          <w:color w:val="auto"/>
          <w:sz w:val="12"/>
          <w:szCs w:val="12"/>
          <w:lang w:val="uk-UA" w:eastAsia="uk-UA"/>
        </w:rPr>
      </w:pPr>
      <w:r w:rsidRPr="00556360">
        <w:rPr>
          <w:rFonts w:ascii="Arial" w:hAnsi="Arial" w:cs="Arial"/>
          <w:color w:val="auto"/>
          <w:sz w:val="12"/>
          <w:szCs w:val="12"/>
          <w:u w:val="single"/>
          <w:lang w:val="uk-UA" w:eastAsia="uk-UA"/>
        </w:rPr>
        <w:tab/>
      </w:r>
    </w:p>
    <w:p w14:paraId="35876531" w14:textId="77777777" w:rsidR="00556360" w:rsidRPr="00556360" w:rsidRDefault="00556360" w:rsidP="00556360">
      <w:pPr>
        <w:spacing w:after="120"/>
        <w:jc w:val="center"/>
        <w:rPr>
          <w:rFonts w:ascii="Arial" w:hAnsi="Arial" w:cs="Arial"/>
          <w:color w:val="auto"/>
          <w:sz w:val="12"/>
          <w:szCs w:val="12"/>
          <w:lang w:val="uk-UA" w:eastAsia="uk-UA"/>
        </w:rPr>
      </w:pPr>
      <w:r w:rsidRPr="00556360">
        <w:rPr>
          <w:rFonts w:ascii="Arial" w:hAnsi="Arial" w:cs="Arial"/>
          <w:color w:val="auto"/>
          <w:sz w:val="12"/>
          <w:szCs w:val="12"/>
          <w:lang w:val="uk-UA" w:eastAsia="uk-UA"/>
        </w:rPr>
        <w:t>(назва футбольного клубу/школи/організації)</w:t>
      </w:r>
    </w:p>
    <w:p w14:paraId="2641D9F3" w14:textId="77777777" w:rsidR="00556360" w:rsidRPr="00556360" w:rsidRDefault="00556360" w:rsidP="00556360">
      <w:pPr>
        <w:spacing w:after="120" w:line="288" w:lineRule="auto"/>
        <w:ind w:firstLine="425"/>
        <w:rPr>
          <w:rFonts w:ascii="Arial" w:hAnsi="Arial" w:cs="Arial"/>
          <w:color w:val="auto"/>
          <w:sz w:val="12"/>
          <w:szCs w:val="12"/>
          <w:lang w:val="uk-UA" w:eastAsia="uk-UA"/>
        </w:rPr>
      </w:pPr>
      <w:r w:rsidRPr="00556360">
        <w:rPr>
          <w:rFonts w:ascii="Arial" w:hAnsi="Arial" w:cs="Arial"/>
          <w:color w:val="auto"/>
          <w:sz w:val="12"/>
          <w:szCs w:val="12"/>
          <w:lang w:val="uk-UA" w:eastAsia="uk-UA"/>
        </w:rPr>
        <w:t>Зобов’язуюся дотримуватися:</w:t>
      </w:r>
    </w:p>
    <w:p w14:paraId="47530E40" w14:textId="77777777" w:rsidR="00556360" w:rsidRPr="00556360" w:rsidRDefault="00556360" w:rsidP="00556360">
      <w:pPr>
        <w:widowControl w:val="0"/>
        <w:numPr>
          <w:ilvl w:val="0"/>
          <w:numId w:val="86"/>
        </w:numPr>
        <w:tabs>
          <w:tab w:val="left" w:pos="567"/>
        </w:tabs>
        <w:autoSpaceDE w:val="0"/>
        <w:autoSpaceDN w:val="0"/>
        <w:ind w:left="0" w:firstLine="425"/>
        <w:jc w:val="both"/>
        <w:rPr>
          <w:rFonts w:ascii="Arial" w:hAnsi="Arial" w:cs="Arial"/>
          <w:color w:val="auto"/>
          <w:sz w:val="12"/>
          <w:szCs w:val="12"/>
          <w:lang w:val="uk-UA" w:eastAsia="uk-UA"/>
        </w:rPr>
      </w:pPr>
      <w:r w:rsidRPr="00556360">
        <w:rPr>
          <w:rFonts w:ascii="Arial" w:hAnsi="Arial" w:cs="Arial"/>
          <w:color w:val="auto"/>
          <w:sz w:val="12"/>
          <w:szCs w:val="12"/>
          <w:lang w:val="uk-UA" w:eastAsia="uk-UA"/>
        </w:rPr>
        <w:t>статуту, регламентів і рішень, ухвалених органами управління УАФ у межах їх компетенції;</w:t>
      </w:r>
    </w:p>
    <w:p w14:paraId="58569852" w14:textId="77777777" w:rsidR="00556360" w:rsidRPr="00556360" w:rsidRDefault="00556360" w:rsidP="00556360">
      <w:pPr>
        <w:widowControl w:val="0"/>
        <w:numPr>
          <w:ilvl w:val="0"/>
          <w:numId w:val="86"/>
        </w:numPr>
        <w:tabs>
          <w:tab w:val="left" w:pos="567"/>
        </w:tabs>
        <w:autoSpaceDE w:val="0"/>
        <w:autoSpaceDN w:val="0"/>
        <w:ind w:left="0" w:firstLine="425"/>
        <w:jc w:val="both"/>
        <w:rPr>
          <w:rFonts w:ascii="Arial" w:hAnsi="Arial" w:cs="Arial"/>
          <w:color w:val="auto"/>
          <w:sz w:val="12"/>
          <w:szCs w:val="12"/>
          <w:lang w:val="uk-UA" w:eastAsia="uk-UA"/>
        </w:rPr>
      </w:pPr>
      <w:r w:rsidRPr="00556360">
        <w:rPr>
          <w:rFonts w:ascii="Arial" w:hAnsi="Arial" w:cs="Arial"/>
          <w:color w:val="auto"/>
          <w:sz w:val="12"/>
          <w:szCs w:val="12"/>
          <w:lang w:val="uk-UA" w:eastAsia="uk-UA"/>
        </w:rPr>
        <w:t>статутів, регламентних документів, директив УЄФА, ФІФА та рішення їх органів;</w:t>
      </w:r>
    </w:p>
    <w:p w14:paraId="0D1E7149" w14:textId="77777777" w:rsidR="00556360" w:rsidRPr="00556360" w:rsidRDefault="00556360" w:rsidP="00556360">
      <w:pPr>
        <w:widowControl w:val="0"/>
        <w:numPr>
          <w:ilvl w:val="0"/>
          <w:numId w:val="86"/>
        </w:numPr>
        <w:tabs>
          <w:tab w:val="left" w:pos="567"/>
        </w:tabs>
        <w:autoSpaceDE w:val="0"/>
        <w:autoSpaceDN w:val="0"/>
        <w:ind w:left="0" w:firstLine="425"/>
        <w:jc w:val="both"/>
        <w:rPr>
          <w:rFonts w:ascii="Arial" w:hAnsi="Arial" w:cs="Arial"/>
          <w:color w:val="auto"/>
          <w:sz w:val="12"/>
          <w:szCs w:val="12"/>
          <w:lang w:val="uk-UA" w:eastAsia="uk-UA"/>
        </w:rPr>
      </w:pPr>
      <w:r w:rsidRPr="00556360">
        <w:rPr>
          <w:rFonts w:ascii="Arial" w:hAnsi="Arial" w:cs="Arial"/>
          <w:color w:val="auto"/>
          <w:sz w:val="12"/>
          <w:szCs w:val="12"/>
          <w:lang w:val="uk-UA" w:eastAsia="uk-UA"/>
        </w:rPr>
        <w:t>Правил гри, прийнятих IFAB;</w:t>
      </w:r>
    </w:p>
    <w:p w14:paraId="63ECBBC8" w14:textId="77777777" w:rsidR="00556360" w:rsidRPr="00556360" w:rsidRDefault="00556360" w:rsidP="00556360">
      <w:pPr>
        <w:widowControl w:val="0"/>
        <w:numPr>
          <w:ilvl w:val="0"/>
          <w:numId w:val="86"/>
        </w:numPr>
        <w:tabs>
          <w:tab w:val="left" w:pos="567"/>
        </w:tabs>
        <w:autoSpaceDE w:val="0"/>
        <w:autoSpaceDN w:val="0"/>
        <w:ind w:left="0" w:firstLine="426"/>
        <w:jc w:val="both"/>
        <w:rPr>
          <w:rFonts w:ascii="Arial" w:hAnsi="Arial" w:cs="Arial"/>
          <w:color w:val="auto"/>
          <w:sz w:val="12"/>
          <w:szCs w:val="12"/>
          <w:lang w:val="uk-UA" w:eastAsia="uk-UA"/>
        </w:rPr>
      </w:pPr>
      <w:r w:rsidRPr="00556360">
        <w:rPr>
          <w:rFonts w:ascii="Arial" w:hAnsi="Arial" w:cs="Arial"/>
          <w:color w:val="auto"/>
          <w:sz w:val="12"/>
          <w:szCs w:val="12"/>
          <w:lang w:val="uk-UA" w:eastAsia="uk-UA"/>
        </w:rPr>
        <w:t xml:space="preserve">Принципів </w:t>
      </w:r>
      <w:proofErr w:type="spellStart"/>
      <w:r w:rsidRPr="00556360">
        <w:rPr>
          <w:rFonts w:ascii="Arial" w:hAnsi="Arial" w:cs="Arial"/>
          <w:color w:val="auto"/>
          <w:sz w:val="12"/>
          <w:szCs w:val="12"/>
          <w:lang w:val="uk-UA" w:eastAsia="uk-UA"/>
        </w:rPr>
        <w:t>поваги,чесності,справедливості</w:t>
      </w:r>
      <w:proofErr w:type="spellEnd"/>
      <w:r w:rsidRPr="00556360">
        <w:rPr>
          <w:rFonts w:ascii="Arial" w:hAnsi="Arial" w:cs="Arial"/>
          <w:color w:val="auto"/>
          <w:sz w:val="12"/>
          <w:szCs w:val="12"/>
          <w:lang w:val="uk-UA" w:eastAsia="uk-UA"/>
        </w:rPr>
        <w:t xml:space="preserve"> і спортивної майстерності та принципів Чесної гри;</w:t>
      </w:r>
    </w:p>
    <w:p w14:paraId="0BECE5B0" w14:textId="77777777" w:rsidR="00556360" w:rsidRPr="00556360" w:rsidRDefault="00556360" w:rsidP="00556360">
      <w:pPr>
        <w:widowControl w:val="0"/>
        <w:numPr>
          <w:ilvl w:val="0"/>
          <w:numId w:val="86"/>
        </w:numPr>
        <w:tabs>
          <w:tab w:val="left" w:pos="567"/>
        </w:tabs>
        <w:autoSpaceDE w:val="0"/>
        <w:autoSpaceDN w:val="0"/>
        <w:spacing w:after="120"/>
        <w:ind w:left="0" w:firstLine="425"/>
        <w:jc w:val="both"/>
        <w:rPr>
          <w:rFonts w:ascii="Arial" w:hAnsi="Arial" w:cs="Arial"/>
          <w:color w:val="auto"/>
          <w:sz w:val="12"/>
          <w:szCs w:val="12"/>
          <w:lang w:val="uk-UA" w:eastAsia="uk-UA"/>
        </w:rPr>
      </w:pPr>
      <w:r w:rsidRPr="00556360">
        <w:rPr>
          <w:rFonts w:ascii="Arial" w:hAnsi="Arial" w:cs="Arial"/>
          <w:color w:val="auto"/>
          <w:sz w:val="12"/>
          <w:szCs w:val="12"/>
          <w:lang w:val="uk-UA" w:eastAsia="uk-UA"/>
        </w:rPr>
        <w:t>а також забезпечувати виконання дисциплінарних санкцій відповідно до прийнятих рішень органів здійснення футбольного правосуддя та Спортивного арбітражного суду в м. Лозанна, Швейцарія.</w:t>
      </w:r>
    </w:p>
    <w:p w14:paraId="1A345859" w14:textId="77777777" w:rsidR="00556360" w:rsidRPr="00556360" w:rsidRDefault="00556360" w:rsidP="00556360">
      <w:pPr>
        <w:spacing w:after="120" w:line="288" w:lineRule="auto"/>
        <w:ind w:firstLine="426"/>
        <w:rPr>
          <w:rFonts w:ascii="Arial" w:hAnsi="Arial" w:cs="Arial"/>
          <w:color w:val="auto"/>
          <w:sz w:val="12"/>
          <w:szCs w:val="12"/>
          <w:lang w:val="uk-UA" w:eastAsia="uk-UA"/>
        </w:rPr>
      </w:pPr>
      <w:r w:rsidRPr="00556360">
        <w:rPr>
          <w:rFonts w:ascii="Arial" w:hAnsi="Arial" w:cs="Arial"/>
          <w:color w:val="auto"/>
          <w:sz w:val="12"/>
          <w:szCs w:val="12"/>
          <w:lang w:val="uk-UA" w:eastAsia="uk-UA"/>
        </w:rPr>
        <w:t>Я зобов’язуюся уникати будь-яких порушень щодо верховенства взаємоповаги, рівності та змагальності, підтримувати безкомпромісну боротьбу з протиправним стимулюванням з метою досягнення спортивних результатів.</w:t>
      </w:r>
    </w:p>
    <w:p w14:paraId="652E05C7" w14:textId="77777777" w:rsidR="00556360" w:rsidRPr="00556360" w:rsidRDefault="00556360" w:rsidP="00556360">
      <w:pPr>
        <w:spacing w:after="120" w:line="288" w:lineRule="auto"/>
        <w:ind w:firstLine="426"/>
        <w:rPr>
          <w:rFonts w:ascii="Arial" w:hAnsi="Arial" w:cs="Arial"/>
          <w:color w:val="auto"/>
          <w:sz w:val="12"/>
          <w:szCs w:val="12"/>
          <w:lang w:val="uk-UA" w:eastAsia="uk-UA"/>
        </w:rPr>
      </w:pPr>
      <w:r w:rsidRPr="00556360">
        <w:rPr>
          <w:rFonts w:ascii="Arial" w:hAnsi="Arial" w:cs="Arial"/>
          <w:color w:val="auto"/>
          <w:sz w:val="12"/>
          <w:szCs w:val="12"/>
          <w:lang w:val="uk-UA" w:eastAsia="uk-UA"/>
        </w:rPr>
        <w:t xml:space="preserve">Я </w:t>
      </w:r>
      <w:proofErr w:type="spellStart"/>
      <w:r w:rsidRPr="00556360">
        <w:rPr>
          <w:rFonts w:ascii="Arial" w:hAnsi="Arial" w:cs="Arial"/>
          <w:color w:val="auto"/>
          <w:sz w:val="12"/>
          <w:szCs w:val="12"/>
          <w:lang w:val="uk-UA" w:eastAsia="uk-UA"/>
        </w:rPr>
        <w:t>відповідально</w:t>
      </w:r>
      <w:proofErr w:type="spellEnd"/>
      <w:r w:rsidRPr="00556360">
        <w:rPr>
          <w:rFonts w:ascii="Arial" w:hAnsi="Arial" w:cs="Arial"/>
          <w:color w:val="auto"/>
          <w:sz w:val="12"/>
          <w:szCs w:val="12"/>
          <w:lang w:val="uk-UA" w:eastAsia="uk-UA"/>
        </w:rPr>
        <w:t xml:space="preserve"> заявляю, що не братиму участі </w:t>
      </w:r>
      <w:proofErr w:type="spellStart"/>
      <w:r w:rsidRPr="00556360">
        <w:rPr>
          <w:rFonts w:ascii="Arial" w:hAnsi="Arial" w:cs="Arial"/>
          <w:color w:val="auto"/>
          <w:sz w:val="12"/>
          <w:szCs w:val="12"/>
          <w:lang w:val="uk-UA" w:eastAsia="uk-UA"/>
        </w:rPr>
        <w:t>прямо,опосередковано</w:t>
      </w:r>
      <w:proofErr w:type="spellEnd"/>
      <w:r w:rsidRPr="00556360">
        <w:rPr>
          <w:rFonts w:ascii="Arial" w:hAnsi="Arial" w:cs="Arial"/>
          <w:color w:val="auto"/>
          <w:sz w:val="12"/>
          <w:szCs w:val="12"/>
          <w:lang w:val="uk-UA" w:eastAsia="uk-UA"/>
        </w:rPr>
        <w:t xml:space="preserve"> або іншим чином у діяльності, пов’язаній з букмекерськими ставками, тоталізатором, азартними іграми, лотереями, подібними заходами чи операціями, що мають зв’язок зі спортом</w:t>
      </w:r>
      <w:r w:rsidRPr="00556360">
        <w:rPr>
          <w:rFonts w:ascii="Arial" w:hAnsi="Arial" w:cs="Arial"/>
          <w:b/>
          <w:color w:val="auto"/>
          <w:sz w:val="12"/>
          <w:szCs w:val="12"/>
          <w:lang w:val="uk-UA" w:eastAsia="uk-UA"/>
        </w:rPr>
        <w:t xml:space="preserve">. </w:t>
      </w:r>
      <w:r w:rsidRPr="00556360">
        <w:rPr>
          <w:rFonts w:ascii="Arial" w:hAnsi="Arial" w:cs="Arial"/>
          <w:color w:val="auto"/>
          <w:sz w:val="12"/>
          <w:szCs w:val="12"/>
          <w:lang w:val="uk-UA" w:eastAsia="uk-UA"/>
        </w:rPr>
        <w:t>Я визнаю, що мені заборонено бути учасником(активно або пасивно)</w:t>
      </w:r>
      <w:proofErr w:type="spellStart"/>
      <w:r w:rsidRPr="00556360">
        <w:rPr>
          <w:rFonts w:ascii="Arial" w:hAnsi="Arial" w:cs="Arial"/>
          <w:color w:val="auto"/>
          <w:sz w:val="12"/>
          <w:szCs w:val="12"/>
          <w:lang w:val="uk-UA" w:eastAsia="uk-UA"/>
        </w:rPr>
        <w:t>компаній,фірм,організацій,інших</w:t>
      </w:r>
      <w:proofErr w:type="spellEnd"/>
      <w:r w:rsidRPr="00556360">
        <w:rPr>
          <w:rFonts w:ascii="Arial" w:hAnsi="Arial" w:cs="Arial"/>
          <w:color w:val="auto"/>
          <w:sz w:val="12"/>
          <w:szCs w:val="12"/>
          <w:lang w:val="uk-UA" w:eastAsia="uk-UA"/>
        </w:rPr>
        <w:t xml:space="preserve"> юридичних осіб, які заохочують, виступають посередниками, організовують або супроводжують такі заходи чи операції.</w:t>
      </w:r>
    </w:p>
    <w:p w14:paraId="31A08D05" w14:textId="77777777" w:rsidR="00556360" w:rsidRPr="00556360" w:rsidRDefault="00556360" w:rsidP="00556360">
      <w:pPr>
        <w:spacing w:after="120" w:line="288" w:lineRule="auto"/>
        <w:ind w:firstLine="426"/>
        <w:rPr>
          <w:rFonts w:ascii="Arial" w:hAnsi="Arial" w:cs="Arial"/>
          <w:color w:val="auto"/>
          <w:sz w:val="12"/>
          <w:szCs w:val="12"/>
          <w:lang w:val="uk-UA" w:eastAsia="uk-UA"/>
        </w:rPr>
      </w:pPr>
      <w:r w:rsidRPr="00556360">
        <w:rPr>
          <w:rFonts w:ascii="Arial" w:hAnsi="Arial" w:cs="Arial"/>
          <w:color w:val="auto"/>
          <w:sz w:val="12"/>
          <w:szCs w:val="12"/>
          <w:lang w:val="uk-UA" w:eastAsia="uk-UA"/>
        </w:rPr>
        <w:t xml:space="preserve">Я </w:t>
      </w:r>
      <w:proofErr w:type="spellStart"/>
      <w:r w:rsidRPr="00556360">
        <w:rPr>
          <w:rFonts w:ascii="Arial" w:hAnsi="Arial" w:cs="Arial"/>
          <w:color w:val="auto"/>
          <w:sz w:val="12"/>
          <w:szCs w:val="12"/>
          <w:lang w:val="uk-UA" w:eastAsia="uk-UA"/>
        </w:rPr>
        <w:t>відповідально</w:t>
      </w:r>
      <w:proofErr w:type="spellEnd"/>
      <w:r w:rsidRPr="00556360">
        <w:rPr>
          <w:rFonts w:ascii="Arial" w:hAnsi="Arial" w:cs="Arial"/>
          <w:color w:val="auto"/>
          <w:sz w:val="12"/>
          <w:szCs w:val="12"/>
          <w:lang w:val="uk-UA" w:eastAsia="uk-UA"/>
        </w:rPr>
        <w:t xml:space="preserve"> заявляю, що маю тільки одне громадянство (для громадян України) відповідно до чинного законодавства України та зобов’язуюся повідомляти ГС «Українська асоціація футболу» в строк не пізніше 30-ти календарних днів про зміну громадянства з наданням підтверджуючих документів відповідно до чинного законодавства України.</w:t>
      </w:r>
    </w:p>
    <w:p w14:paraId="774EB79A" w14:textId="77777777" w:rsidR="00556360" w:rsidRPr="00556360" w:rsidRDefault="00556360" w:rsidP="00556360">
      <w:pPr>
        <w:spacing w:after="120" w:line="288" w:lineRule="auto"/>
        <w:ind w:firstLine="426"/>
        <w:rPr>
          <w:rFonts w:ascii="Arial" w:hAnsi="Arial" w:cs="Arial"/>
          <w:color w:val="auto"/>
          <w:sz w:val="12"/>
          <w:szCs w:val="12"/>
          <w:lang w:val="uk-UA" w:eastAsia="uk-UA"/>
        </w:rPr>
      </w:pPr>
      <w:r w:rsidRPr="00556360">
        <w:rPr>
          <w:rFonts w:ascii="Arial" w:hAnsi="Arial" w:cs="Arial"/>
          <w:color w:val="auto"/>
          <w:sz w:val="12"/>
          <w:szCs w:val="12"/>
          <w:lang w:val="uk-UA" w:eastAsia="uk-UA"/>
        </w:rPr>
        <w:t xml:space="preserve">Я даю згоду на отримання </w:t>
      </w:r>
      <w:proofErr w:type="spellStart"/>
      <w:r w:rsidRPr="00556360">
        <w:rPr>
          <w:rFonts w:ascii="Arial" w:hAnsi="Arial" w:cs="Arial"/>
          <w:color w:val="auto"/>
          <w:sz w:val="12"/>
          <w:szCs w:val="12"/>
          <w:lang w:val="uk-UA" w:eastAsia="uk-UA"/>
        </w:rPr>
        <w:t>лігами,асоціаціями,конфедераціями</w:t>
      </w:r>
      <w:proofErr w:type="spellEnd"/>
      <w:r w:rsidRPr="00556360">
        <w:rPr>
          <w:rFonts w:ascii="Arial" w:hAnsi="Arial" w:cs="Arial"/>
          <w:color w:val="auto"/>
          <w:sz w:val="12"/>
          <w:szCs w:val="12"/>
          <w:lang w:val="uk-UA" w:eastAsia="uk-UA"/>
        </w:rPr>
        <w:t xml:space="preserve"> та ФІФА, у разі необхідності та з метою їх дослідження, всіх контрактів, договорів, будь-яких додаткових угод, кореспонденції та інших записів, пов’язаних з моєю діяльністю як футболіста.</w:t>
      </w:r>
    </w:p>
    <w:p w14:paraId="21E69764" w14:textId="77777777" w:rsidR="00556360" w:rsidRPr="00556360" w:rsidRDefault="00556360" w:rsidP="00556360">
      <w:pPr>
        <w:spacing w:after="120" w:line="288" w:lineRule="auto"/>
        <w:ind w:firstLine="426"/>
        <w:rPr>
          <w:rFonts w:ascii="Arial" w:hAnsi="Arial" w:cs="Arial"/>
          <w:color w:val="auto"/>
          <w:sz w:val="12"/>
          <w:szCs w:val="12"/>
          <w:lang w:val="uk-UA" w:eastAsia="uk-UA"/>
        </w:rPr>
      </w:pPr>
      <w:r w:rsidRPr="00556360">
        <w:rPr>
          <w:rFonts w:ascii="Arial" w:hAnsi="Arial" w:cs="Arial"/>
          <w:color w:val="auto"/>
          <w:sz w:val="12"/>
          <w:szCs w:val="12"/>
          <w:lang w:val="uk-UA" w:eastAsia="uk-UA"/>
        </w:rPr>
        <w:t xml:space="preserve">Я </w:t>
      </w:r>
      <w:proofErr w:type="spellStart"/>
      <w:r w:rsidRPr="00556360">
        <w:rPr>
          <w:rFonts w:ascii="Arial" w:hAnsi="Arial" w:cs="Arial"/>
          <w:color w:val="auto"/>
          <w:sz w:val="12"/>
          <w:szCs w:val="12"/>
          <w:lang w:val="uk-UA" w:eastAsia="uk-UA"/>
        </w:rPr>
        <w:t>підтверджую,що</w:t>
      </w:r>
      <w:proofErr w:type="spellEnd"/>
      <w:r w:rsidRPr="00556360">
        <w:rPr>
          <w:rFonts w:ascii="Arial" w:hAnsi="Arial" w:cs="Arial"/>
          <w:color w:val="auto"/>
          <w:sz w:val="12"/>
          <w:szCs w:val="12"/>
          <w:lang w:val="uk-UA" w:eastAsia="uk-UA"/>
        </w:rPr>
        <w:t xml:space="preserve"> надав новому клубу інформацію про всі клуби та/або ДЮСЗ, які зробили внесок у мою підготовку у віці від 12-ти до 23-х років, для виконання новим клубом зобов'язань щодо компенсації за підготовку та виплат за механізмом солідарності.</w:t>
      </w:r>
    </w:p>
    <w:p w14:paraId="264AA854" w14:textId="77777777" w:rsidR="00556360" w:rsidRPr="00556360" w:rsidRDefault="00556360" w:rsidP="00556360">
      <w:pPr>
        <w:spacing w:after="120" w:line="288" w:lineRule="auto"/>
        <w:ind w:firstLine="426"/>
        <w:rPr>
          <w:rFonts w:ascii="Arial" w:hAnsi="Arial" w:cs="Arial"/>
          <w:color w:val="auto"/>
          <w:sz w:val="12"/>
          <w:szCs w:val="12"/>
          <w:lang w:val="uk-UA" w:eastAsia="uk-UA"/>
        </w:rPr>
      </w:pPr>
      <w:r w:rsidRPr="00556360">
        <w:rPr>
          <w:rFonts w:ascii="Arial" w:hAnsi="Arial" w:cs="Arial"/>
          <w:color w:val="auto"/>
          <w:sz w:val="12"/>
          <w:szCs w:val="12"/>
          <w:lang w:val="uk-UA" w:eastAsia="uk-UA"/>
        </w:rPr>
        <w:t xml:space="preserve">Я даю згоду відповідно до Закону України «Про захист персональних даних» на зберігання та обробку УАФ будь-якої інформації, пов’язаної з моєю футбольною діяльністю, з метою її опублікування, у тому числі опублікування подробиць про будь-яку дисциплінарну </w:t>
      </w:r>
      <w:proofErr w:type="spellStart"/>
      <w:r w:rsidRPr="00556360">
        <w:rPr>
          <w:rFonts w:ascii="Arial" w:hAnsi="Arial" w:cs="Arial"/>
          <w:color w:val="auto"/>
          <w:sz w:val="12"/>
          <w:szCs w:val="12"/>
          <w:lang w:val="uk-UA" w:eastAsia="uk-UA"/>
        </w:rPr>
        <w:t>санкцію,накладену</w:t>
      </w:r>
      <w:proofErr w:type="spellEnd"/>
      <w:r w:rsidRPr="00556360">
        <w:rPr>
          <w:rFonts w:ascii="Arial" w:hAnsi="Arial" w:cs="Arial"/>
          <w:color w:val="auto"/>
          <w:sz w:val="12"/>
          <w:szCs w:val="12"/>
          <w:lang w:val="uk-UA" w:eastAsia="uk-UA"/>
        </w:rPr>
        <w:t xml:space="preserve"> на </w:t>
      </w:r>
      <w:proofErr w:type="spellStart"/>
      <w:r w:rsidRPr="00556360">
        <w:rPr>
          <w:rFonts w:ascii="Arial" w:hAnsi="Arial" w:cs="Arial"/>
          <w:color w:val="auto"/>
          <w:sz w:val="12"/>
          <w:szCs w:val="12"/>
          <w:lang w:val="uk-UA" w:eastAsia="uk-UA"/>
        </w:rPr>
        <w:t>мене,і</w:t>
      </w:r>
      <w:proofErr w:type="spellEnd"/>
      <w:r w:rsidRPr="00556360">
        <w:rPr>
          <w:rFonts w:ascii="Arial" w:hAnsi="Arial" w:cs="Arial"/>
          <w:color w:val="auto"/>
          <w:sz w:val="12"/>
          <w:szCs w:val="12"/>
          <w:lang w:val="uk-UA" w:eastAsia="uk-UA"/>
        </w:rPr>
        <w:t xml:space="preserve"> </w:t>
      </w:r>
      <w:proofErr w:type="spellStart"/>
      <w:r w:rsidRPr="00556360">
        <w:rPr>
          <w:rFonts w:ascii="Arial" w:hAnsi="Arial" w:cs="Arial"/>
          <w:color w:val="auto"/>
          <w:sz w:val="12"/>
          <w:szCs w:val="12"/>
          <w:lang w:val="uk-UA" w:eastAsia="uk-UA"/>
        </w:rPr>
        <w:t>нате,що</w:t>
      </w:r>
      <w:proofErr w:type="spellEnd"/>
      <w:r w:rsidRPr="00556360">
        <w:rPr>
          <w:rFonts w:ascii="Arial" w:hAnsi="Arial" w:cs="Arial"/>
          <w:color w:val="auto"/>
          <w:sz w:val="12"/>
          <w:szCs w:val="12"/>
          <w:lang w:val="uk-UA" w:eastAsia="uk-UA"/>
        </w:rPr>
        <w:t xml:space="preserve"> ФІФА буде повідомлена про це.</w:t>
      </w:r>
    </w:p>
    <w:p w14:paraId="19285F8E" w14:textId="77777777" w:rsidR="00556360" w:rsidRPr="00556360" w:rsidRDefault="00556360" w:rsidP="00556360">
      <w:pPr>
        <w:spacing w:after="120" w:line="288" w:lineRule="auto"/>
        <w:ind w:firstLine="425"/>
        <w:rPr>
          <w:rFonts w:ascii="Arial" w:hAnsi="Arial" w:cs="Arial"/>
          <w:color w:val="auto"/>
          <w:sz w:val="12"/>
          <w:szCs w:val="12"/>
          <w:lang w:val="uk-UA" w:eastAsia="uk-UA"/>
        </w:rPr>
      </w:pPr>
      <w:r w:rsidRPr="00556360">
        <w:rPr>
          <w:rFonts w:ascii="Arial" w:hAnsi="Arial" w:cs="Arial"/>
          <w:color w:val="auto"/>
          <w:sz w:val="12"/>
          <w:szCs w:val="12"/>
          <w:lang w:val="uk-UA" w:eastAsia="uk-UA"/>
        </w:rPr>
        <w:t>Я повністю усвідомлюю та погоджуюся, що ця заява є доступною для членів компетентних органів УАФ.</w:t>
      </w:r>
    </w:p>
    <w:p w14:paraId="3CE6978A" w14:textId="77777777" w:rsidR="00556360" w:rsidRPr="00556360" w:rsidRDefault="00556360" w:rsidP="00556360">
      <w:pPr>
        <w:tabs>
          <w:tab w:val="left" w:pos="9638"/>
        </w:tabs>
        <w:spacing w:before="120" w:after="120" w:line="288" w:lineRule="auto"/>
        <w:ind w:firstLine="425"/>
        <w:rPr>
          <w:rFonts w:ascii="Arial" w:hAnsi="Arial" w:cs="Arial"/>
          <w:color w:val="auto"/>
          <w:sz w:val="12"/>
          <w:szCs w:val="12"/>
          <w:lang w:val="uk-UA" w:eastAsia="uk-UA"/>
        </w:rPr>
      </w:pPr>
      <w:r w:rsidRPr="00556360">
        <w:rPr>
          <w:rFonts w:ascii="Arial" w:hAnsi="Arial" w:cs="Arial"/>
          <w:color w:val="auto"/>
          <w:sz w:val="12"/>
          <w:szCs w:val="12"/>
          <w:lang w:val="uk-UA" w:eastAsia="uk-UA"/>
        </w:rPr>
        <w:t>Також даю згоду</w:t>
      </w:r>
      <w:r w:rsidRPr="00556360">
        <w:rPr>
          <w:rFonts w:ascii="Arial" w:hAnsi="Arial" w:cs="Arial"/>
          <w:color w:val="auto"/>
          <w:sz w:val="12"/>
          <w:szCs w:val="12"/>
          <w:u w:val="single"/>
          <w:lang w:val="uk-UA" w:eastAsia="uk-UA"/>
        </w:rPr>
        <w:tab/>
      </w:r>
    </w:p>
    <w:p w14:paraId="75505183" w14:textId="77777777" w:rsidR="00556360" w:rsidRPr="00556360" w:rsidRDefault="00556360" w:rsidP="00556360">
      <w:pPr>
        <w:spacing w:after="120" w:line="288" w:lineRule="auto"/>
        <w:ind w:firstLine="425"/>
        <w:jc w:val="center"/>
        <w:rPr>
          <w:rFonts w:ascii="Arial" w:hAnsi="Arial" w:cs="Arial"/>
          <w:color w:val="auto"/>
          <w:sz w:val="12"/>
          <w:szCs w:val="12"/>
          <w:lang w:val="uk-UA" w:eastAsia="uk-UA"/>
        </w:rPr>
      </w:pPr>
      <w:r w:rsidRPr="00556360">
        <w:rPr>
          <w:rFonts w:ascii="Arial" w:hAnsi="Arial" w:cs="Arial"/>
          <w:color w:val="auto"/>
          <w:sz w:val="12"/>
          <w:szCs w:val="12"/>
          <w:lang w:val="uk-UA" w:eastAsia="uk-UA"/>
        </w:rPr>
        <w:t>(назва футбольного клубу/школи/організації)</w:t>
      </w:r>
    </w:p>
    <w:p w14:paraId="2553FA44" w14:textId="77777777" w:rsidR="00556360" w:rsidRPr="00556360" w:rsidRDefault="00556360" w:rsidP="00556360">
      <w:pPr>
        <w:spacing w:after="120" w:line="288" w:lineRule="auto"/>
        <w:ind w:right="28"/>
        <w:rPr>
          <w:rFonts w:ascii="Arial" w:hAnsi="Arial" w:cs="Arial"/>
          <w:color w:val="auto"/>
          <w:sz w:val="12"/>
          <w:szCs w:val="12"/>
          <w:lang w:val="uk-UA" w:eastAsia="uk-UA"/>
        </w:rPr>
      </w:pPr>
      <w:r w:rsidRPr="00556360">
        <w:rPr>
          <w:rFonts w:ascii="Arial" w:hAnsi="Arial" w:cs="Arial"/>
          <w:color w:val="auto"/>
          <w:sz w:val="12"/>
          <w:szCs w:val="12"/>
          <w:lang w:val="uk-UA" w:eastAsia="uk-UA"/>
        </w:rPr>
        <w:t xml:space="preserve">та ГC «Українська асоціація футболу» на збір та використання моїх персональних даних згідно з Законом України «Про захист персональних </w:t>
      </w:r>
      <w:r w:rsidRPr="00556360">
        <w:rPr>
          <w:rFonts w:ascii="Arial" w:hAnsi="Arial" w:cs="Arial"/>
          <w:color w:val="auto"/>
          <w:w w:val="95"/>
          <w:sz w:val="12"/>
          <w:szCs w:val="12"/>
          <w:lang w:val="uk-UA" w:eastAsia="uk-UA"/>
        </w:rPr>
        <w:t xml:space="preserve">даних» з метою виготовлення </w:t>
      </w:r>
      <w:r w:rsidRPr="00556360">
        <w:rPr>
          <w:rFonts w:ascii="Arial" w:hAnsi="Arial" w:cs="Arial"/>
          <w:b/>
          <w:color w:val="auto"/>
          <w:w w:val="95"/>
          <w:sz w:val="12"/>
          <w:szCs w:val="12"/>
          <w:lang w:val="uk-UA" w:eastAsia="uk-UA"/>
        </w:rPr>
        <w:t xml:space="preserve">ID картки футболіста </w:t>
      </w:r>
      <w:r w:rsidRPr="00556360">
        <w:rPr>
          <w:rFonts w:ascii="Arial" w:hAnsi="Arial" w:cs="Arial"/>
          <w:color w:val="auto"/>
          <w:w w:val="95"/>
          <w:sz w:val="12"/>
          <w:szCs w:val="12"/>
          <w:lang w:val="uk-UA" w:eastAsia="uk-UA"/>
        </w:rPr>
        <w:t xml:space="preserve">та внесення інформації </w:t>
      </w:r>
      <w:r w:rsidRPr="00556360">
        <w:rPr>
          <w:rFonts w:ascii="Arial" w:hAnsi="Arial" w:cs="Arial"/>
          <w:color w:val="auto"/>
          <w:sz w:val="12"/>
          <w:szCs w:val="12"/>
          <w:lang w:val="uk-UA" w:eastAsia="uk-UA"/>
        </w:rPr>
        <w:t>до</w:t>
      </w:r>
      <w:r w:rsidRPr="00556360">
        <w:rPr>
          <w:rFonts w:ascii="Arial" w:hAnsi="Arial" w:cs="Arial"/>
          <w:b/>
          <w:color w:val="auto"/>
          <w:sz w:val="12"/>
          <w:szCs w:val="12"/>
          <w:lang w:val="uk-UA" w:eastAsia="uk-UA"/>
        </w:rPr>
        <w:t>«БазиданихУАФ»</w:t>
      </w:r>
      <w:r w:rsidRPr="00556360">
        <w:rPr>
          <w:rFonts w:ascii="Arial" w:hAnsi="Arial" w:cs="Arial"/>
          <w:color w:val="auto"/>
          <w:sz w:val="12"/>
          <w:szCs w:val="12"/>
          <w:lang w:val="uk-UA" w:eastAsia="uk-UA"/>
        </w:rPr>
        <w:t>,власникомтарозпорядникомякоїєГC«Українськаасоціація футболу».</w:t>
      </w:r>
    </w:p>
    <w:p w14:paraId="21B4B6EE" w14:textId="77777777" w:rsidR="00556360" w:rsidRPr="00556360" w:rsidRDefault="00556360" w:rsidP="00556360">
      <w:pPr>
        <w:spacing w:before="120" w:after="120" w:line="288" w:lineRule="auto"/>
        <w:ind w:right="28" w:firstLine="425"/>
        <w:rPr>
          <w:rFonts w:ascii="Arial" w:hAnsi="Arial" w:cs="Arial"/>
          <w:color w:val="auto"/>
          <w:sz w:val="12"/>
          <w:szCs w:val="12"/>
          <w:lang w:val="uk-UA" w:eastAsia="uk-UA"/>
        </w:rPr>
      </w:pPr>
      <w:r w:rsidRPr="00556360">
        <w:rPr>
          <w:rFonts w:ascii="Arial" w:hAnsi="Arial" w:cs="Arial"/>
          <w:color w:val="auto"/>
          <w:sz w:val="12"/>
          <w:szCs w:val="12"/>
          <w:lang w:val="uk-UA" w:eastAsia="uk-UA"/>
        </w:rPr>
        <w:t>До заяви додаю та підтверджую відповідність таких документів(перелік документів):</w:t>
      </w:r>
    </w:p>
    <w:p w14:paraId="2CDA9317" w14:textId="77777777" w:rsidR="00556360" w:rsidRPr="00556360" w:rsidRDefault="00556360" w:rsidP="00556360">
      <w:pPr>
        <w:tabs>
          <w:tab w:val="left" w:pos="9610"/>
        </w:tabs>
        <w:spacing w:after="120" w:line="288" w:lineRule="auto"/>
        <w:ind w:left="142" w:right="28" w:firstLine="284"/>
        <w:rPr>
          <w:rFonts w:ascii="Arial" w:hAnsi="Arial" w:cs="Arial"/>
          <w:color w:val="auto"/>
          <w:sz w:val="12"/>
          <w:szCs w:val="12"/>
          <w:u w:val="single"/>
          <w:lang w:val="uk-UA" w:eastAsia="uk-UA"/>
        </w:rPr>
      </w:pPr>
      <w:r w:rsidRPr="00556360">
        <w:rPr>
          <w:rFonts w:ascii="Arial" w:hAnsi="Arial" w:cs="Arial"/>
          <w:color w:val="auto"/>
          <w:sz w:val="12"/>
          <w:szCs w:val="12"/>
          <w:u w:val="single"/>
          <w:lang w:val="uk-UA" w:eastAsia="uk-UA"/>
        </w:rPr>
        <w:tab/>
      </w:r>
    </w:p>
    <w:p w14:paraId="5849AFE6" w14:textId="77777777" w:rsidR="00556360" w:rsidRPr="00556360" w:rsidRDefault="00556360" w:rsidP="00556360">
      <w:pPr>
        <w:tabs>
          <w:tab w:val="left" w:pos="9610"/>
        </w:tabs>
        <w:spacing w:after="120" w:line="288" w:lineRule="auto"/>
        <w:ind w:left="142" w:right="28" w:firstLine="284"/>
        <w:rPr>
          <w:rFonts w:ascii="Arial" w:hAnsi="Arial" w:cs="Arial"/>
          <w:color w:val="auto"/>
          <w:sz w:val="12"/>
          <w:szCs w:val="12"/>
          <w:u w:val="single"/>
          <w:lang w:val="uk-UA" w:eastAsia="uk-UA"/>
        </w:rPr>
      </w:pPr>
      <w:r w:rsidRPr="00556360">
        <w:rPr>
          <w:rFonts w:ascii="Arial" w:hAnsi="Arial" w:cs="Arial"/>
          <w:color w:val="auto"/>
          <w:sz w:val="12"/>
          <w:szCs w:val="12"/>
          <w:u w:val="single"/>
          <w:lang w:val="uk-UA" w:eastAsia="uk-UA"/>
        </w:rPr>
        <w:tab/>
      </w:r>
    </w:p>
    <w:p w14:paraId="1DEDDC87" w14:textId="77777777" w:rsidR="00556360" w:rsidRPr="00556360" w:rsidRDefault="00556360" w:rsidP="00556360">
      <w:pPr>
        <w:spacing w:after="120"/>
        <w:rPr>
          <w:rFonts w:ascii="Arial" w:hAnsi="Arial" w:cs="Arial"/>
          <w:color w:val="auto"/>
          <w:sz w:val="12"/>
          <w:szCs w:val="12"/>
          <w:lang w:val="uk-UA" w:eastAsia="uk-UA"/>
        </w:rPr>
      </w:pPr>
    </w:p>
    <w:p w14:paraId="4931F5F1" w14:textId="77777777" w:rsidR="00556360" w:rsidRPr="00556360" w:rsidRDefault="00556360" w:rsidP="00556360">
      <w:pPr>
        <w:spacing w:after="120"/>
        <w:rPr>
          <w:rFonts w:ascii="Arial" w:hAnsi="Arial" w:cs="Arial"/>
          <w:color w:val="auto"/>
          <w:sz w:val="12"/>
          <w:szCs w:val="12"/>
          <w:lang w:val="uk-UA" w:eastAsia="uk-UA"/>
        </w:rPr>
      </w:pPr>
    </w:p>
    <w:p w14:paraId="1CB502A8" w14:textId="77777777" w:rsidR="00556360" w:rsidRPr="0005669D" w:rsidRDefault="00556360" w:rsidP="0005669D">
      <w:pPr>
        <w:rPr>
          <w:b/>
          <w:bCs/>
          <w:w w:val="95"/>
          <w:sz w:val="18"/>
          <w:szCs w:val="18"/>
          <w:lang w:val="uk-UA" w:eastAsia="uk-UA"/>
        </w:rPr>
      </w:pPr>
      <w:r w:rsidRPr="0005669D">
        <w:rPr>
          <w:b/>
          <w:bCs/>
          <w:w w:val="95"/>
          <w:sz w:val="18"/>
          <w:szCs w:val="18"/>
          <w:lang w:val="uk-UA" w:eastAsia="uk-UA"/>
        </w:rPr>
        <w:t>ПІДПИСИ:</w:t>
      </w:r>
    </w:p>
    <w:p w14:paraId="6733B448" w14:textId="77777777" w:rsidR="00556360" w:rsidRPr="00556360" w:rsidRDefault="00556360" w:rsidP="00556360">
      <w:pPr>
        <w:rPr>
          <w:rFonts w:ascii="Arial" w:hAnsi="Arial" w:cs="Arial"/>
          <w:color w:val="auto"/>
          <w:sz w:val="12"/>
          <w:szCs w:val="12"/>
          <w:lang w:val="uk-UA" w:eastAsia="uk-UA"/>
        </w:rPr>
      </w:pPr>
    </w:p>
    <w:p w14:paraId="45981269" w14:textId="77777777" w:rsidR="00556360" w:rsidRPr="00556360" w:rsidRDefault="00556360" w:rsidP="00556360">
      <w:pPr>
        <w:tabs>
          <w:tab w:val="left" w:pos="1418"/>
          <w:tab w:val="left" w:pos="3686"/>
          <w:tab w:val="left" w:pos="4962"/>
        </w:tabs>
        <w:spacing w:line="244" w:lineRule="auto"/>
        <w:ind w:right="-1" w:firstLine="426"/>
        <w:rPr>
          <w:rFonts w:ascii="Arial" w:hAnsi="Arial" w:cs="Arial"/>
          <w:b/>
          <w:color w:val="auto"/>
          <w:sz w:val="12"/>
          <w:szCs w:val="12"/>
          <w:lang w:val="uk-UA" w:eastAsia="uk-UA"/>
        </w:rPr>
      </w:pPr>
      <w:r w:rsidRPr="00556360">
        <w:rPr>
          <w:rFonts w:ascii="Arial" w:hAnsi="Arial" w:cs="Arial"/>
          <w:b/>
          <w:color w:val="auto"/>
          <w:sz w:val="12"/>
          <w:szCs w:val="12"/>
          <w:lang w:val="uk-UA" w:eastAsia="uk-UA"/>
        </w:rPr>
        <w:t>Футболіст</w:t>
      </w:r>
      <w:r w:rsidRPr="00556360">
        <w:rPr>
          <w:rFonts w:ascii="Arial" w:hAnsi="Arial" w:cs="Arial"/>
          <w:b/>
          <w:color w:val="auto"/>
          <w:sz w:val="12"/>
          <w:szCs w:val="12"/>
          <w:lang w:val="uk-UA" w:eastAsia="uk-UA"/>
        </w:rPr>
        <w:tab/>
        <w:t>_____________</w:t>
      </w:r>
      <w:r w:rsidRPr="00556360">
        <w:rPr>
          <w:rFonts w:ascii="Arial" w:hAnsi="Arial" w:cs="Arial"/>
          <w:b/>
          <w:color w:val="auto"/>
          <w:sz w:val="12"/>
          <w:szCs w:val="12"/>
          <w:lang w:val="uk-UA" w:eastAsia="uk-UA"/>
        </w:rPr>
        <w:tab/>
      </w:r>
      <w:r w:rsidRPr="00556360">
        <w:rPr>
          <w:rFonts w:ascii="Arial" w:hAnsi="Arial" w:cs="Arial"/>
          <w:bCs/>
          <w:i/>
          <w:iCs/>
          <w:color w:val="auto"/>
          <w:sz w:val="12"/>
          <w:szCs w:val="12"/>
          <w:lang w:val="uk-UA" w:eastAsia="uk-UA"/>
        </w:rPr>
        <w:t>або</w:t>
      </w:r>
      <w:r w:rsidRPr="00556360">
        <w:rPr>
          <w:rFonts w:ascii="Arial" w:hAnsi="Arial" w:cs="Arial"/>
          <w:b/>
          <w:color w:val="auto"/>
          <w:sz w:val="12"/>
          <w:szCs w:val="12"/>
          <w:lang w:val="uk-UA" w:eastAsia="uk-UA"/>
        </w:rPr>
        <w:tab/>
      </w:r>
      <w:r w:rsidRPr="00556360">
        <w:rPr>
          <w:rFonts w:ascii="Arial" w:hAnsi="Arial" w:cs="Arial"/>
          <w:color w:val="auto"/>
          <w:sz w:val="12"/>
          <w:szCs w:val="12"/>
          <w:lang w:val="uk-UA" w:eastAsia="uk-UA"/>
        </w:rPr>
        <w:t>Батько футболіста</w:t>
      </w:r>
      <w:r w:rsidRPr="00556360">
        <w:rPr>
          <w:rFonts w:ascii="Arial" w:hAnsi="Arial" w:cs="Arial"/>
          <w:color w:val="auto"/>
          <w:sz w:val="12"/>
          <w:szCs w:val="12"/>
          <w:vertAlign w:val="superscript"/>
          <w:lang w:val="uk-UA" w:eastAsia="uk-UA"/>
        </w:rPr>
        <w:t>*</w:t>
      </w:r>
      <w:r w:rsidRPr="00556360">
        <w:rPr>
          <w:rFonts w:ascii="Arial" w:hAnsi="Arial" w:cs="Arial"/>
          <w:color w:val="auto"/>
          <w:sz w:val="12"/>
          <w:szCs w:val="12"/>
          <w:lang w:val="uk-UA" w:eastAsia="uk-UA"/>
        </w:rPr>
        <w:tab/>
      </w:r>
      <w:r w:rsidRPr="00556360">
        <w:rPr>
          <w:rFonts w:ascii="Arial" w:hAnsi="Arial" w:cs="Arial"/>
          <w:b/>
          <w:color w:val="auto"/>
          <w:sz w:val="12"/>
          <w:szCs w:val="12"/>
          <w:lang w:val="uk-UA" w:eastAsia="uk-UA"/>
        </w:rPr>
        <w:t>_____________</w:t>
      </w:r>
    </w:p>
    <w:p w14:paraId="76072154" w14:textId="77777777" w:rsidR="00556360" w:rsidRPr="00556360" w:rsidRDefault="00556360" w:rsidP="00556360">
      <w:pPr>
        <w:spacing w:line="244" w:lineRule="auto"/>
        <w:ind w:right="-1"/>
        <w:rPr>
          <w:rFonts w:ascii="Arial" w:hAnsi="Arial" w:cs="Arial"/>
          <w:b/>
          <w:color w:val="auto"/>
          <w:sz w:val="12"/>
          <w:szCs w:val="12"/>
          <w:lang w:val="uk-UA" w:eastAsia="uk-UA"/>
        </w:rPr>
      </w:pPr>
    </w:p>
    <w:p w14:paraId="0A9695E5" w14:textId="77777777" w:rsidR="00556360" w:rsidRPr="00556360" w:rsidRDefault="00556360" w:rsidP="00556360">
      <w:pPr>
        <w:spacing w:line="244" w:lineRule="auto"/>
        <w:ind w:firstLine="4962"/>
        <w:rPr>
          <w:rFonts w:ascii="Arial" w:hAnsi="Arial" w:cs="Arial"/>
          <w:color w:val="auto"/>
          <w:sz w:val="12"/>
          <w:szCs w:val="12"/>
          <w:u w:val="single"/>
          <w:lang w:val="uk-UA" w:eastAsia="uk-UA"/>
        </w:rPr>
      </w:pPr>
      <w:r w:rsidRPr="00556360">
        <w:rPr>
          <w:rFonts w:ascii="Arial" w:hAnsi="Arial" w:cs="Arial"/>
          <w:color w:val="auto"/>
          <w:sz w:val="12"/>
          <w:szCs w:val="12"/>
          <w:lang w:val="uk-UA" w:eastAsia="uk-UA"/>
        </w:rPr>
        <w:t>Мати футболіста</w:t>
      </w:r>
      <w:r w:rsidRPr="00556360">
        <w:rPr>
          <w:rFonts w:ascii="Arial" w:hAnsi="Arial" w:cs="Arial"/>
          <w:color w:val="auto"/>
          <w:sz w:val="12"/>
          <w:szCs w:val="12"/>
          <w:vertAlign w:val="superscript"/>
          <w:lang w:val="uk-UA" w:eastAsia="uk-UA"/>
        </w:rPr>
        <w:t>*</w:t>
      </w:r>
      <w:r w:rsidRPr="00556360">
        <w:rPr>
          <w:rFonts w:ascii="Arial" w:hAnsi="Arial" w:cs="Arial"/>
          <w:color w:val="auto"/>
          <w:sz w:val="12"/>
          <w:szCs w:val="12"/>
          <w:lang w:val="uk-UA" w:eastAsia="uk-UA"/>
        </w:rPr>
        <w:tab/>
      </w:r>
      <w:r w:rsidRPr="00556360">
        <w:rPr>
          <w:rFonts w:ascii="Arial" w:hAnsi="Arial" w:cs="Arial"/>
          <w:b/>
          <w:color w:val="auto"/>
          <w:sz w:val="12"/>
          <w:szCs w:val="12"/>
          <w:lang w:val="uk-UA" w:eastAsia="uk-UA"/>
        </w:rPr>
        <w:t>_____________</w:t>
      </w:r>
    </w:p>
    <w:p w14:paraId="4E0127C4" w14:textId="77777777" w:rsidR="00556360" w:rsidRPr="00556360" w:rsidRDefault="00556360" w:rsidP="00556360">
      <w:pPr>
        <w:spacing w:before="200"/>
        <w:ind w:firstLine="5670"/>
        <w:rPr>
          <w:i/>
          <w:color w:val="auto"/>
          <w:sz w:val="12"/>
          <w:szCs w:val="12"/>
          <w:lang w:val="uk-UA" w:eastAsia="uk-UA"/>
        </w:rPr>
      </w:pPr>
      <w:r w:rsidRPr="00556360">
        <w:rPr>
          <w:i/>
          <w:color w:val="auto"/>
          <w:sz w:val="12"/>
          <w:szCs w:val="12"/>
          <w:lang w:val="uk-UA" w:eastAsia="uk-UA"/>
        </w:rPr>
        <w:t>* якщо футболіст – неповнолітній</w:t>
      </w:r>
    </w:p>
    <w:p w14:paraId="1D5F5F2D" w14:textId="77777777" w:rsidR="00556360" w:rsidRPr="00556360" w:rsidRDefault="00556360" w:rsidP="00556360">
      <w:pPr>
        <w:tabs>
          <w:tab w:val="left" w:pos="2585"/>
        </w:tabs>
        <w:ind w:left="1096" w:firstLine="3866"/>
        <w:rPr>
          <w:color w:val="auto"/>
          <w:sz w:val="16"/>
          <w:szCs w:val="16"/>
          <w:u w:val="single"/>
          <w:lang w:val="uk-UA" w:eastAsia="uk-UA"/>
        </w:rPr>
      </w:pPr>
      <w:r w:rsidRPr="00556360">
        <w:rPr>
          <w:b/>
          <w:color w:val="auto"/>
          <w:w w:val="90"/>
          <w:sz w:val="16"/>
          <w:szCs w:val="16"/>
          <w:lang w:val="uk-UA" w:eastAsia="uk-UA"/>
        </w:rPr>
        <w:t>Керівник клубу/</w:t>
      </w:r>
    </w:p>
    <w:p w14:paraId="6ED2F412" w14:textId="77777777" w:rsidR="00556360" w:rsidRPr="00556360" w:rsidRDefault="00556360" w:rsidP="00556360">
      <w:pPr>
        <w:tabs>
          <w:tab w:val="left" w:pos="4962"/>
        </w:tabs>
        <w:ind w:firstLine="426"/>
        <w:rPr>
          <w:color w:val="auto"/>
          <w:sz w:val="16"/>
          <w:szCs w:val="16"/>
          <w:u w:val="single"/>
          <w:lang w:val="uk-UA" w:eastAsia="uk-UA"/>
        </w:rPr>
      </w:pPr>
      <w:r w:rsidRPr="00556360">
        <w:rPr>
          <w:color w:val="auto"/>
          <w:sz w:val="16"/>
          <w:szCs w:val="16"/>
          <w:lang w:val="uk-UA" w:eastAsia="uk-UA"/>
        </w:rPr>
        <w:t xml:space="preserve">Дата: </w:t>
      </w:r>
      <w:r w:rsidRPr="00556360">
        <w:rPr>
          <w:b/>
          <w:color w:val="auto"/>
          <w:sz w:val="16"/>
          <w:szCs w:val="16"/>
          <w:lang w:val="uk-UA" w:eastAsia="uk-UA"/>
        </w:rPr>
        <w:t>_____________</w:t>
      </w:r>
      <w:r w:rsidRPr="00556360">
        <w:rPr>
          <w:color w:val="auto"/>
          <w:sz w:val="16"/>
          <w:szCs w:val="16"/>
          <w:lang w:val="uk-UA" w:eastAsia="uk-UA"/>
        </w:rPr>
        <w:tab/>
      </w:r>
      <w:r w:rsidRPr="00556360">
        <w:rPr>
          <w:b/>
          <w:bCs/>
          <w:color w:val="auto"/>
          <w:sz w:val="16"/>
          <w:szCs w:val="16"/>
          <w:lang w:val="uk-UA" w:eastAsia="uk-UA"/>
        </w:rPr>
        <w:t xml:space="preserve">школи / організації: </w:t>
      </w:r>
      <w:r w:rsidRPr="00556360">
        <w:rPr>
          <w:b/>
          <w:color w:val="auto"/>
          <w:sz w:val="16"/>
          <w:szCs w:val="16"/>
          <w:lang w:val="uk-UA" w:eastAsia="uk-UA"/>
        </w:rPr>
        <w:t>_____________</w:t>
      </w:r>
    </w:p>
    <w:p w14:paraId="2DEA559E" w14:textId="77777777" w:rsidR="00556360" w:rsidRPr="00556360" w:rsidRDefault="00556360" w:rsidP="00556360">
      <w:pPr>
        <w:tabs>
          <w:tab w:val="left" w:pos="4272"/>
        </w:tabs>
        <w:jc w:val="both"/>
        <w:rPr>
          <w:b/>
          <w:color w:val="auto"/>
          <w:sz w:val="28"/>
          <w:szCs w:val="28"/>
          <w:lang w:val="uk-UA" w:eastAsia="uk-UA"/>
        </w:rPr>
      </w:pPr>
    </w:p>
    <w:p w14:paraId="15A0FE44" w14:textId="44C0FC8C" w:rsidR="00466B57" w:rsidRDefault="00466B57">
      <w:pPr>
        <w:spacing w:after="160" w:line="259" w:lineRule="auto"/>
        <w:rPr>
          <w:sz w:val="28"/>
          <w:szCs w:val="28"/>
        </w:rPr>
      </w:pPr>
      <w:r>
        <w:rPr>
          <w:sz w:val="28"/>
          <w:szCs w:val="28"/>
        </w:rPr>
        <w:br w:type="page"/>
      </w:r>
    </w:p>
    <w:p w14:paraId="5A77E17F" w14:textId="554D5C4E" w:rsidR="00466B57" w:rsidRPr="00466B57" w:rsidRDefault="00466B57" w:rsidP="00466B57">
      <w:pPr>
        <w:pStyle w:val="1"/>
        <w:jc w:val="right"/>
        <w:rPr>
          <w:rFonts w:ascii="Times New Roman" w:hAnsi="Times New Roman" w:cs="Times New Roman"/>
          <w:b/>
          <w:bCs/>
          <w:lang w:val="uk-UA"/>
        </w:rPr>
      </w:pPr>
      <w:r w:rsidRPr="00466B57">
        <w:rPr>
          <w:lang w:val="uk-UA"/>
        </w:rPr>
        <w:lastRenderedPageBreak/>
        <w:tab/>
      </w:r>
      <w:bookmarkStart w:id="53" w:name="_Toc225502016"/>
      <w:r w:rsidR="007A5DD4" w:rsidRPr="00466B57">
        <w:rPr>
          <w:rFonts w:ascii="Times New Roman" w:hAnsi="Times New Roman" w:cs="Times New Roman"/>
          <w:b/>
          <w:bCs/>
          <w:color w:val="000000" w:themeColor="text1"/>
          <w:sz w:val="28"/>
          <w:szCs w:val="28"/>
          <w:lang w:val="uk-UA"/>
        </w:rPr>
        <w:t xml:space="preserve">ДОДАТОК № </w:t>
      </w:r>
      <w:r w:rsidR="007A5DD4">
        <w:rPr>
          <w:rFonts w:ascii="Times New Roman" w:hAnsi="Times New Roman" w:cs="Times New Roman"/>
          <w:b/>
          <w:bCs/>
          <w:color w:val="000000" w:themeColor="text1"/>
          <w:sz w:val="28"/>
          <w:szCs w:val="28"/>
          <w:lang w:val="uk-UA"/>
        </w:rPr>
        <w:t>7</w:t>
      </w:r>
      <w:bookmarkEnd w:id="53"/>
    </w:p>
    <w:p w14:paraId="4412A293" w14:textId="77777777" w:rsidR="00466B57" w:rsidRPr="00466B57" w:rsidRDefault="00466B57" w:rsidP="00466B57">
      <w:pPr>
        <w:tabs>
          <w:tab w:val="num" w:pos="540"/>
          <w:tab w:val="num" w:pos="885"/>
        </w:tabs>
        <w:jc w:val="both"/>
        <w:rPr>
          <w:sz w:val="28"/>
          <w:szCs w:val="28"/>
          <w:lang w:val="uk-UA"/>
        </w:rPr>
      </w:pPr>
    </w:p>
    <w:p w14:paraId="19F3A84A" w14:textId="7DE18279" w:rsidR="00466B57" w:rsidRPr="00466B57" w:rsidRDefault="00466B57" w:rsidP="00466B57">
      <w:pPr>
        <w:tabs>
          <w:tab w:val="num" w:pos="540"/>
          <w:tab w:val="num" w:pos="885"/>
        </w:tabs>
        <w:jc w:val="center"/>
        <w:rPr>
          <w:b/>
          <w:bCs/>
          <w:sz w:val="28"/>
          <w:szCs w:val="28"/>
          <w:lang w:val="uk-UA"/>
        </w:rPr>
      </w:pPr>
      <w:r w:rsidRPr="00466B57">
        <w:rPr>
          <w:b/>
          <w:bCs/>
          <w:sz w:val="28"/>
          <w:szCs w:val="28"/>
          <w:lang w:val="uk-UA"/>
        </w:rPr>
        <w:t>Додаткові заходи безпеки для організації та проведення футбольних матчів в Україні в умовах воєнного стану</w:t>
      </w:r>
    </w:p>
    <w:p w14:paraId="338BCBEA" w14:textId="77777777" w:rsidR="00466B57" w:rsidRPr="00466B57" w:rsidRDefault="00466B57" w:rsidP="00466B57">
      <w:pPr>
        <w:tabs>
          <w:tab w:val="num" w:pos="540"/>
          <w:tab w:val="num" w:pos="885"/>
        </w:tabs>
        <w:jc w:val="both"/>
        <w:rPr>
          <w:sz w:val="28"/>
          <w:szCs w:val="28"/>
          <w:lang w:val="uk-UA"/>
        </w:rPr>
      </w:pPr>
    </w:p>
    <w:p w14:paraId="151AB038" w14:textId="08568EFE" w:rsidR="00466B57" w:rsidRPr="00466B57" w:rsidRDefault="00466B57" w:rsidP="00466B57">
      <w:pPr>
        <w:tabs>
          <w:tab w:val="num" w:pos="540"/>
          <w:tab w:val="num" w:pos="885"/>
        </w:tabs>
        <w:jc w:val="both"/>
        <w:rPr>
          <w:b/>
          <w:bCs/>
          <w:sz w:val="28"/>
          <w:szCs w:val="28"/>
          <w:lang w:val="uk-UA"/>
        </w:rPr>
      </w:pPr>
      <w:r w:rsidRPr="00466B57">
        <w:rPr>
          <w:sz w:val="28"/>
          <w:szCs w:val="28"/>
          <w:lang w:val="uk-UA"/>
        </w:rPr>
        <w:tab/>
      </w:r>
      <w:r>
        <w:rPr>
          <w:b/>
          <w:bCs/>
          <w:sz w:val="28"/>
          <w:szCs w:val="28"/>
          <w:lang w:val="uk-UA"/>
        </w:rPr>
        <w:t>Стаття 1</w:t>
      </w:r>
      <w:r w:rsidRPr="00466B57">
        <w:rPr>
          <w:b/>
          <w:bCs/>
          <w:sz w:val="28"/>
          <w:szCs w:val="28"/>
          <w:lang w:val="uk-UA"/>
        </w:rPr>
        <w:t>. Загальні вимоги</w:t>
      </w:r>
      <w:r w:rsidRPr="00466B57">
        <w:rPr>
          <w:b/>
          <w:bCs/>
          <w:sz w:val="28"/>
          <w:szCs w:val="28"/>
          <w:lang w:val="uk-UA"/>
        </w:rPr>
        <w:tab/>
      </w:r>
      <w:r w:rsidRPr="00466B57">
        <w:rPr>
          <w:b/>
          <w:bCs/>
          <w:sz w:val="28"/>
          <w:szCs w:val="28"/>
          <w:lang w:val="uk-UA"/>
        </w:rPr>
        <w:tab/>
        <w:t xml:space="preserve">   </w:t>
      </w:r>
    </w:p>
    <w:p w14:paraId="3BE71083" w14:textId="77777777" w:rsidR="00466B57" w:rsidRPr="00466B57" w:rsidRDefault="00466B57" w:rsidP="00466B57">
      <w:pPr>
        <w:tabs>
          <w:tab w:val="num" w:pos="540"/>
          <w:tab w:val="num" w:pos="885"/>
        </w:tabs>
        <w:jc w:val="both"/>
        <w:rPr>
          <w:sz w:val="28"/>
          <w:szCs w:val="28"/>
          <w:lang w:val="uk-UA"/>
        </w:rPr>
      </w:pPr>
    </w:p>
    <w:p w14:paraId="2A7145F6" w14:textId="33299C22" w:rsidR="00466B57" w:rsidRPr="00466B57" w:rsidRDefault="00466B57" w:rsidP="00466B57">
      <w:pPr>
        <w:pStyle w:val="a9"/>
        <w:numPr>
          <w:ilvl w:val="0"/>
          <w:numId w:val="87"/>
        </w:numPr>
        <w:tabs>
          <w:tab w:val="num" w:pos="540"/>
        </w:tabs>
        <w:jc w:val="both"/>
        <w:rPr>
          <w:sz w:val="28"/>
          <w:szCs w:val="28"/>
          <w:lang w:val="uk-UA"/>
        </w:rPr>
      </w:pPr>
      <w:r w:rsidRPr="00466B57">
        <w:rPr>
          <w:sz w:val="28"/>
          <w:szCs w:val="28"/>
          <w:lang w:val="uk-UA"/>
        </w:rPr>
        <w:t>Додаткові заходи безпеки для організації та проведення футбольних матчів в Україні в умовах воєнного стану (далі – додаткові заходи) розроблено за участю представників Української асоціації футболу (далі – УАФ), Української Прем’єр-ліги (далі – УПЛ), Професіональної футбольної ліги (далі – ПФЛ), Всеукраїнської асоціації жіночого футболу (далі – ВАЖФ), Асоціації аматорського футболу України (далі – ААФУ) та Дитячо-юнацької футбольної ліги (далі – ДЮФЛ) з урахуванням вимог Закону України «Про особливості забезпечення громадського порядку та громадської безпеки у зв'язку з підготовкою та проведенням футбольних матчів», протокольних рішень Кабінету Міністрів України № 89 від 17 червня 2022 року та №133 від 1 грудня 2023 року, наказу Міністерства молоді та спорту України від 28.05.2022 № 1587, листа Міністерства молоді та спорту України від 15.12.2023 № 11143/4.2 (з Додатком). Ці додаткові заходи є невід’ємною частиною регламентів змагань та припиняють свою дію після закінчення режиму воєнного стану в Україні.</w:t>
      </w:r>
    </w:p>
    <w:p w14:paraId="5695B613" w14:textId="3C5AB5A4" w:rsidR="00466B57" w:rsidRPr="00466B57" w:rsidRDefault="00466B57" w:rsidP="00466B57">
      <w:pPr>
        <w:pStyle w:val="a9"/>
        <w:numPr>
          <w:ilvl w:val="0"/>
          <w:numId w:val="87"/>
        </w:numPr>
        <w:tabs>
          <w:tab w:val="num" w:pos="540"/>
        </w:tabs>
        <w:jc w:val="both"/>
        <w:rPr>
          <w:sz w:val="28"/>
          <w:szCs w:val="28"/>
          <w:lang w:val="uk-UA"/>
        </w:rPr>
      </w:pPr>
      <w:r w:rsidRPr="00466B57">
        <w:rPr>
          <w:sz w:val="28"/>
          <w:szCs w:val="28"/>
          <w:lang w:val="uk-UA"/>
        </w:rPr>
        <w:t>Футбольні матчі організовуються з урахуванням безпекової ситуації в окремих регіонах України, на стадіонах, що відповідають вимогам регламентів УАФ та організаторів змагань та допущені до проведення матчів в умовах воєнного стану Комітетом з питань стадіонів та безпеки проведення змагань УАФ, за умови погодження відповідними обласними або Київською міською військовими адміністраціями.</w:t>
      </w:r>
    </w:p>
    <w:p w14:paraId="4876CA39" w14:textId="74969FB0" w:rsidR="00466B57" w:rsidRPr="00466B57" w:rsidRDefault="00466B57" w:rsidP="00466B57">
      <w:pPr>
        <w:pStyle w:val="a9"/>
        <w:numPr>
          <w:ilvl w:val="0"/>
          <w:numId w:val="87"/>
        </w:numPr>
        <w:tabs>
          <w:tab w:val="num" w:pos="540"/>
        </w:tabs>
        <w:jc w:val="both"/>
        <w:rPr>
          <w:sz w:val="28"/>
          <w:szCs w:val="28"/>
          <w:lang w:val="uk-UA"/>
        </w:rPr>
      </w:pPr>
      <w:r w:rsidRPr="00466B57">
        <w:rPr>
          <w:sz w:val="28"/>
          <w:szCs w:val="28"/>
          <w:lang w:val="uk-UA"/>
        </w:rPr>
        <w:t>Представники клубів, що були призначені відповідальними за організацію безпекових заходів, повинні підготувати в терміни, визначені Комітетом з питань стадіонів та безпеки проведення змагань УАФ, Акт перевірки укриття для вболівальників, сформований відповідно до п.5 «Додаткових заходів безпеки для організації та проведення в Україні чемпіонатів, кубків, всеукраїнських змагань різних вікових груп в умовах введення воєнного стану», розроблених Міністерством молоді та спорту України (зразок Акту додається), та відправити на електронну адресу: stadiums@uaf.ua.</w:t>
      </w:r>
    </w:p>
    <w:p w14:paraId="1038C5F3" w14:textId="27BDFB13" w:rsidR="00466B57" w:rsidRPr="00466B57" w:rsidRDefault="00466B57" w:rsidP="00466B57">
      <w:pPr>
        <w:pStyle w:val="a9"/>
        <w:numPr>
          <w:ilvl w:val="0"/>
          <w:numId w:val="87"/>
        </w:numPr>
        <w:tabs>
          <w:tab w:val="num" w:pos="540"/>
        </w:tabs>
        <w:jc w:val="both"/>
        <w:rPr>
          <w:sz w:val="28"/>
          <w:szCs w:val="28"/>
          <w:lang w:val="uk-UA"/>
        </w:rPr>
      </w:pPr>
      <w:r w:rsidRPr="00466B57">
        <w:rPr>
          <w:sz w:val="28"/>
          <w:szCs w:val="28"/>
          <w:lang w:val="uk-UA"/>
        </w:rPr>
        <w:t xml:space="preserve">Матчі проводяться, за участі загалом до </w:t>
      </w:r>
      <w:r w:rsidR="00BE138C">
        <w:rPr>
          <w:sz w:val="28"/>
          <w:szCs w:val="28"/>
          <w:lang w:val="uk-UA"/>
        </w:rPr>
        <w:t>1</w:t>
      </w:r>
      <w:r w:rsidRPr="00466B57">
        <w:rPr>
          <w:sz w:val="28"/>
          <w:szCs w:val="28"/>
          <w:lang w:val="uk-UA"/>
        </w:rPr>
        <w:t>00 акредитованих організатором матчу осіб визначених категорій, включаючи офіційних членів команд- учасниць, персонал оператора спортивної споруди та інших осіб, задіяних в організації матчу, а саме:</w:t>
      </w:r>
    </w:p>
    <w:p w14:paraId="29803C2F" w14:textId="77777777" w:rsidR="00466B57" w:rsidRPr="00466B57" w:rsidRDefault="00466B57" w:rsidP="00466B57">
      <w:pPr>
        <w:tabs>
          <w:tab w:val="num" w:pos="540"/>
          <w:tab w:val="num" w:pos="885"/>
        </w:tabs>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835"/>
      </w:tblGrid>
      <w:tr w:rsidR="00466B57" w:rsidRPr="00466B57" w14:paraId="38D861A6" w14:textId="77777777">
        <w:tc>
          <w:tcPr>
            <w:tcW w:w="6771" w:type="dxa"/>
            <w:tcBorders>
              <w:top w:val="single" w:sz="4" w:space="0" w:color="auto"/>
              <w:left w:val="single" w:sz="4" w:space="0" w:color="auto"/>
              <w:bottom w:val="single" w:sz="4" w:space="0" w:color="auto"/>
              <w:right w:val="single" w:sz="4" w:space="0" w:color="auto"/>
            </w:tcBorders>
            <w:hideMark/>
          </w:tcPr>
          <w:p w14:paraId="3791B2F0" w14:textId="77777777" w:rsidR="00466B57" w:rsidRPr="00466B57" w:rsidRDefault="00466B57" w:rsidP="00466B57">
            <w:pPr>
              <w:tabs>
                <w:tab w:val="num" w:pos="540"/>
                <w:tab w:val="num" w:pos="885"/>
              </w:tabs>
              <w:jc w:val="both"/>
              <w:rPr>
                <w:sz w:val="28"/>
                <w:szCs w:val="28"/>
              </w:rPr>
            </w:pPr>
            <w:proofErr w:type="spellStart"/>
            <w:r w:rsidRPr="00466B57">
              <w:rPr>
                <w:b/>
                <w:sz w:val="28"/>
                <w:szCs w:val="28"/>
              </w:rPr>
              <w:t>Категорія</w:t>
            </w:r>
            <w:proofErr w:type="spellEnd"/>
            <w:r w:rsidRPr="00466B57">
              <w:rPr>
                <w:b/>
                <w:sz w:val="28"/>
                <w:szCs w:val="28"/>
              </w:rPr>
              <w:t xml:space="preserve"> </w:t>
            </w:r>
            <w:proofErr w:type="spellStart"/>
            <w:r w:rsidRPr="00466B57">
              <w:rPr>
                <w:b/>
                <w:sz w:val="28"/>
                <w:szCs w:val="28"/>
              </w:rPr>
              <w:t>осіб</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6B8A6F2F" w14:textId="77777777" w:rsidR="00466B57" w:rsidRPr="00466B57" w:rsidRDefault="00466B57" w:rsidP="00466B57">
            <w:pPr>
              <w:tabs>
                <w:tab w:val="num" w:pos="540"/>
                <w:tab w:val="num" w:pos="885"/>
              </w:tabs>
              <w:jc w:val="both"/>
              <w:rPr>
                <w:sz w:val="28"/>
                <w:szCs w:val="28"/>
              </w:rPr>
            </w:pPr>
            <w:proofErr w:type="spellStart"/>
            <w:r w:rsidRPr="00466B57">
              <w:rPr>
                <w:b/>
                <w:sz w:val="28"/>
                <w:szCs w:val="28"/>
              </w:rPr>
              <w:t>Кількість</w:t>
            </w:r>
            <w:proofErr w:type="spellEnd"/>
            <w:r w:rsidRPr="00466B57">
              <w:rPr>
                <w:b/>
                <w:sz w:val="28"/>
                <w:szCs w:val="28"/>
              </w:rPr>
              <w:t xml:space="preserve"> </w:t>
            </w:r>
            <w:proofErr w:type="spellStart"/>
            <w:r w:rsidRPr="00466B57">
              <w:rPr>
                <w:b/>
                <w:sz w:val="28"/>
                <w:szCs w:val="28"/>
              </w:rPr>
              <w:t>осіб</w:t>
            </w:r>
            <w:proofErr w:type="spellEnd"/>
          </w:p>
        </w:tc>
      </w:tr>
      <w:tr w:rsidR="00466B57" w:rsidRPr="00466B57" w14:paraId="18FDA41D" w14:textId="77777777">
        <w:tc>
          <w:tcPr>
            <w:tcW w:w="6771" w:type="dxa"/>
            <w:tcBorders>
              <w:top w:val="single" w:sz="4" w:space="0" w:color="auto"/>
              <w:left w:val="single" w:sz="4" w:space="0" w:color="auto"/>
              <w:bottom w:val="single" w:sz="4" w:space="0" w:color="auto"/>
              <w:right w:val="single" w:sz="4" w:space="0" w:color="auto"/>
            </w:tcBorders>
            <w:hideMark/>
          </w:tcPr>
          <w:p w14:paraId="6026F5A5"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Футболісти</w:t>
            </w:r>
          </w:p>
        </w:tc>
        <w:tc>
          <w:tcPr>
            <w:tcW w:w="2835" w:type="dxa"/>
            <w:tcBorders>
              <w:top w:val="single" w:sz="4" w:space="0" w:color="auto"/>
              <w:left w:val="single" w:sz="4" w:space="0" w:color="auto"/>
              <w:bottom w:val="single" w:sz="4" w:space="0" w:color="auto"/>
              <w:right w:val="single" w:sz="4" w:space="0" w:color="auto"/>
            </w:tcBorders>
            <w:hideMark/>
          </w:tcPr>
          <w:p w14:paraId="51AA9AB3"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50</w:t>
            </w:r>
          </w:p>
        </w:tc>
      </w:tr>
      <w:tr w:rsidR="00466B57" w:rsidRPr="00466B57" w14:paraId="3716B421" w14:textId="77777777">
        <w:tc>
          <w:tcPr>
            <w:tcW w:w="6771" w:type="dxa"/>
            <w:tcBorders>
              <w:top w:val="single" w:sz="4" w:space="0" w:color="auto"/>
              <w:left w:val="single" w:sz="4" w:space="0" w:color="auto"/>
              <w:bottom w:val="single" w:sz="4" w:space="0" w:color="auto"/>
              <w:right w:val="single" w:sz="4" w:space="0" w:color="auto"/>
            </w:tcBorders>
            <w:hideMark/>
          </w:tcPr>
          <w:p w14:paraId="558DB344"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Тренерський та технічний штат</w:t>
            </w:r>
          </w:p>
        </w:tc>
        <w:tc>
          <w:tcPr>
            <w:tcW w:w="2835" w:type="dxa"/>
            <w:tcBorders>
              <w:top w:val="single" w:sz="4" w:space="0" w:color="auto"/>
              <w:left w:val="single" w:sz="4" w:space="0" w:color="auto"/>
              <w:bottom w:val="single" w:sz="4" w:space="0" w:color="auto"/>
              <w:right w:val="single" w:sz="4" w:space="0" w:color="auto"/>
            </w:tcBorders>
            <w:hideMark/>
          </w:tcPr>
          <w:p w14:paraId="38232387" w14:textId="518C1EA2" w:rsidR="00466B57" w:rsidRPr="00466B57" w:rsidRDefault="00F24E78" w:rsidP="00466B57">
            <w:pPr>
              <w:tabs>
                <w:tab w:val="num" w:pos="540"/>
                <w:tab w:val="num" w:pos="885"/>
              </w:tabs>
              <w:jc w:val="both"/>
              <w:rPr>
                <w:sz w:val="28"/>
                <w:szCs w:val="28"/>
                <w:lang w:val="uk-UA"/>
              </w:rPr>
            </w:pPr>
            <w:r>
              <w:rPr>
                <w:sz w:val="28"/>
                <w:szCs w:val="28"/>
                <w:lang w:val="uk-UA"/>
              </w:rPr>
              <w:t>10</w:t>
            </w:r>
          </w:p>
        </w:tc>
      </w:tr>
      <w:tr w:rsidR="00466B57" w:rsidRPr="00466B57" w14:paraId="46AE76BD" w14:textId="77777777">
        <w:tc>
          <w:tcPr>
            <w:tcW w:w="6771" w:type="dxa"/>
            <w:tcBorders>
              <w:top w:val="single" w:sz="4" w:space="0" w:color="auto"/>
              <w:left w:val="single" w:sz="4" w:space="0" w:color="auto"/>
              <w:bottom w:val="single" w:sz="4" w:space="0" w:color="auto"/>
              <w:right w:val="single" w:sz="4" w:space="0" w:color="auto"/>
            </w:tcBorders>
            <w:hideMark/>
          </w:tcPr>
          <w:p w14:paraId="7D0937C4"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Арбітри/спостерігач арбітражу</w:t>
            </w:r>
          </w:p>
        </w:tc>
        <w:tc>
          <w:tcPr>
            <w:tcW w:w="2835" w:type="dxa"/>
            <w:tcBorders>
              <w:top w:val="single" w:sz="4" w:space="0" w:color="auto"/>
              <w:left w:val="single" w:sz="4" w:space="0" w:color="auto"/>
              <w:bottom w:val="single" w:sz="4" w:space="0" w:color="auto"/>
              <w:right w:val="single" w:sz="4" w:space="0" w:color="auto"/>
            </w:tcBorders>
            <w:hideMark/>
          </w:tcPr>
          <w:p w14:paraId="65AD5BFA"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4</w:t>
            </w:r>
          </w:p>
        </w:tc>
      </w:tr>
      <w:tr w:rsidR="00466B57" w:rsidRPr="00466B57" w14:paraId="2E6CA05B" w14:textId="77777777">
        <w:tc>
          <w:tcPr>
            <w:tcW w:w="6771" w:type="dxa"/>
            <w:tcBorders>
              <w:top w:val="single" w:sz="4" w:space="0" w:color="auto"/>
              <w:left w:val="single" w:sz="4" w:space="0" w:color="auto"/>
              <w:bottom w:val="single" w:sz="4" w:space="0" w:color="auto"/>
              <w:right w:val="single" w:sz="4" w:space="0" w:color="auto"/>
            </w:tcBorders>
            <w:hideMark/>
          </w:tcPr>
          <w:p w14:paraId="2E0E003C"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Особи, які подають м’ячі</w:t>
            </w:r>
          </w:p>
        </w:tc>
        <w:tc>
          <w:tcPr>
            <w:tcW w:w="2835" w:type="dxa"/>
            <w:tcBorders>
              <w:top w:val="single" w:sz="4" w:space="0" w:color="auto"/>
              <w:left w:val="single" w:sz="4" w:space="0" w:color="auto"/>
              <w:bottom w:val="single" w:sz="4" w:space="0" w:color="auto"/>
              <w:right w:val="single" w:sz="4" w:space="0" w:color="auto"/>
            </w:tcBorders>
            <w:hideMark/>
          </w:tcPr>
          <w:p w14:paraId="6A2BD3E3" w14:textId="614F889D" w:rsidR="00466B57" w:rsidRPr="00466B57" w:rsidRDefault="00F24E78" w:rsidP="00466B57">
            <w:pPr>
              <w:tabs>
                <w:tab w:val="num" w:pos="540"/>
                <w:tab w:val="num" w:pos="885"/>
              </w:tabs>
              <w:jc w:val="both"/>
              <w:rPr>
                <w:sz w:val="28"/>
                <w:szCs w:val="28"/>
                <w:lang w:val="uk-UA"/>
              </w:rPr>
            </w:pPr>
            <w:r>
              <w:rPr>
                <w:sz w:val="28"/>
                <w:szCs w:val="28"/>
                <w:lang w:val="uk-UA"/>
              </w:rPr>
              <w:t>2</w:t>
            </w:r>
          </w:p>
        </w:tc>
      </w:tr>
      <w:tr w:rsidR="00466B57" w:rsidRPr="00466B57" w14:paraId="3457DF53" w14:textId="77777777">
        <w:tc>
          <w:tcPr>
            <w:tcW w:w="6771" w:type="dxa"/>
            <w:tcBorders>
              <w:top w:val="single" w:sz="4" w:space="0" w:color="auto"/>
              <w:left w:val="single" w:sz="4" w:space="0" w:color="auto"/>
              <w:bottom w:val="single" w:sz="4" w:space="0" w:color="auto"/>
              <w:right w:val="single" w:sz="4" w:space="0" w:color="auto"/>
            </w:tcBorders>
            <w:hideMark/>
          </w:tcPr>
          <w:p w14:paraId="18508453"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 xml:space="preserve">Фотографи </w:t>
            </w:r>
          </w:p>
        </w:tc>
        <w:tc>
          <w:tcPr>
            <w:tcW w:w="2835" w:type="dxa"/>
            <w:tcBorders>
              <w:top w:val="single" w:sz="4" w:space="0" w:color="auto"/>
              <w:left w:val="single" w:sz="4" w:space="0" w:color="auto"/>
              <w:bottom w:val="single" w:sz="4" w:space="0" w:color="auto"/>
              <w:right w:val="single" w:sz="4" w:space="0" w:color="auto"/>
            </w:tcBorders>
            <w:hideMark/>
          </w:tcPr>
          <w:p w14:paraId="63F11FA5" w14:textId="6D96237F" w:rsidR="00466B57" w:rsidRPr="00466B57" w:rsidRDefault="00F24E78" w:rsidP="00466B57">
            <w:pPr>
              <w:tabs>
                <w:tab w:val="num" w:pos="540"/>
                <w:tab w:val="num" w:pos="885"/>
              </w:tabs>
              <w:jc w:val="both"/>
              <w:rPr>
                <w:sz w:val="28"/>
                <w:szCs w:val="28"/>
                <w:lang w:val="uk-UA"/>
              </w:rPr>
            </w:pPr>
            <w:r>
              <w:rPr>
                <w:sz w:val="28"/>
                <w:szCs w:val="28"/>
                <w:lang w:val="uk-UA"/>
              </w:rPr>
              <w:t>5</w:t>
            </w:r>
          </w:p>
        </w:tc>
      </w:tr>
      <w:tr w:rsidR="00466B57" w:rsidRPr="00466B57" w14:paraId="2415080C" w14:textId="77777777">
        <w:tc>
          <w:tcPr>
            <w:tcW w:w="6771" w:type="dxa"/>
            <w:tcBorders>
              <w:top w:val="single" w:sz="4" w:space="0" w:color="auto"/>
              <w:left w:val="single" w:sz="4" w:space="0" w:color="auto"/>
              <w:bottom w:val="single" w:sz="4" w:space="0" w:color="auto"/>
              <w:right w:val="single" w:sz="4" w:space="0" w:color="auto"/>
            </w:tcBorders>
            <w:hideMark/>
          </w:tcPr>
          <w:p w14:paraId="2A1F3996"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lastRenderedPageBreak/>
              <w:t>Особи, які відповідають за безпеку</w:t>
            </w:r>
          </w:p>
        </w:tc>
        <w:tc>
          <w:tcPr>
            <w:tcW w:w="2835" w:type="dxa"/>
            <w:tcBorders>
              <w:top w:val="single" w:sz="4" w:space="0" w:color="auto"/>
              <w:left w:val="single" w:sz="4" w:space="0" w:color="auto"/>
              <w:bottom w:val="single" w:sz="4" w:space="0" w:color="auto"/>
              <w:right w:val="single" w:sz="4" w:space="0" w:color="auto"/>
            </w:tcBorders>
            <w:hideMark/>
          </w:tcPr>
          <w:p w14:paraId="0AF0FF72"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Згідно стратегії забезпечення громадського порядку та громадської безпеки</w:t>
            </w:r>
          </w:p>
          <w:p w14:paraId="5A84649F" w14:textId="0DE0F9F8" w:rsidR="00466B57" w:rsidRPr="00466B57" w:rsidRDefault="00466B57" w:rsidP="00466B57">
            <w:pPr>
              <w:tabs>
                <w:tab w:val="num" w:pos="540"/>
                <w:tab w:val="num" w:pos="885"/>
              </w:tabs>
              <w:jc w:val="both"/>
              <w:rPr>
                <w:sz w:val="28"/>
                <w:szCs w:val="28"/>
                <w:lang w:val="uk-UA"/>
              </w:rPr>
            </w:pPr>
            <w:r w:rsidRPr="00466B57">
              <w:rPr>
                <w:sz w:val="28"/>
                <w:szCs w:val="28"/>
                <w:lang w:val="uk-UA"/>
              </w:rPr>
              <w:t>(</w:t>
            </w:r>
            <w:r w:rsidR="00F24E78">
              <w:rPr>
                <w:sz w:val="28"/>
                <w:szCs w:val="28"/>
                <w:lang w:val="uk-UA"/>
              </w:rPr>
              <w:t>5</w:t>
            </w:r>
            <w:r w:rsidRPr="00466B57">
              <w:rPr>
                <w:sz w:val="28"/>
                <w:szCs w:val="28"/>
                <w:lang w:val="uk-UA"/>
              </w:rPr>
              <w:t>)</w:t>
            </w:r>
          </w:p>
        </w:tc>
      </w:tr>
      <w:tr w:rsidR="00466B57" w:rsidRPr="00466B57" w14:paraId="1967850C" w14:textId="77777777">
        <w:tc>
          <w:tcPr>
            <w:tcW w:w="6771" w:type="dxa"/>
            <w:tcBorders>
              <w:top w:val="single" w:sz="4" w:space="0" w:color="auto"/>
              <w:left w:val="single" w:sz="4" w:space="0" w:color="auto"/>
              <w:bottom w:val="single" w:sz="4" w:space="0" w:color="auto"/>
              <w:right w:val="single" w:sz="4" w:space="0" w:color="auto"/>
            </w:tcBorders>
            <w:hideMark/>
          </w:tcPr>
          <w:p w14:paraId="55E2777E"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Персонал оператора спортивної споруди</w:t>
            </w:r>
          </w:p>
        </w:tc>
        <w:tc>
          <w:tcPr>
            <w:tcW w:w="2835" w:type="dxa"/>
            <w:tcBorders>
              <w:top w:val="single" w:sz="4" w:space="0" w:color="auto"/>
              <w:left w:val="single" w:sz="4" w:space="0" w:color="auto"/>
              <w:bottom w:val="single" w:sz="4" w:space="0" w:color="auto"/>
              <w:right w:val="single" w:sz="4" w:space="0" w:color="auto"/>
            </w:tcBorders>
            <w:hideMark/>
          </w:tcPr>
          <w:p w14:paraId="6C0F1362" w14:textId="10BC3194" w:rsidR="00466B57" w:rsidRPr="00466B57" w:rsidRDefault="00F24E78" w:rsidP="00466B57">
            <w:pPr>
              <w:tabs>
                <w:tab w:val="num" w:pos="540"/>
                <w:tab w:val="num" w:pos="885"/>
              </w:tabs>
              <w:jc w:val="both"/>
              <w:rPr>
                <w:sz w:val="28"/>
                <w:szCs w:val="28"/>
                <w:lang w:val="uk-UA"/>
              </w:rPr>
            </w:pPr>
            <w:r>
              <w:rPr>
                <w:sz w:val="28"/>
                <w:szCs w:val="28"/>
                <w:lang w:val="uk-UA"/>
              </w:rPr>
              <w:t>5</w:t>
            </w:r>
          </w:p>
        </w:tc>
      </w:tr>
      <w:tr w:rsidR="00466B57" w:rsidRPr="00466B57" w14:paraId="05B4B15A" w14:textId="77777777">
        <w:tc>
          <w:tcPr>
            <w:tcW w:w="6771" w:type="dxa"/>
            <w:tcBorders>
              <w:top w:val="single" w:sz="4" w:space="0" w:color="auto"/>
              <w:left w:val="single" w:sz="4" w:space="0" w:color="auto"/>
              <w:bottom w:val="single" w:sz="4" w:space="0" w:color="auto"/>
              <w:right w:val="single" w:sz="4" w:space="0" w:color="auto"/>
            </w:tcBorders>
            <w:hideMark/>
          </w:tcPr>
          <w:p w14:paraId="3367ED4F"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Медична служба ДНС, Національна поліція</w:t>
            </w:r>
          </w:p>
        </w:tc>
        <w:tc>
          <w:tcPr>
            <w:tcW w:w="2835" w:type="dxa"/>
            <w:tcBorders>
              <w:top w:val="single" w:sz="4" w:space="0" w:color="auto"/>
              <w:left w:val="single" w:sz="4" w:space="0" w:color="auto"/>
              <w:bottom w:val="single" w:sz="4" w:space="0" w:color="auto"/>
              <w:right w:val="single" w:sz="4" w:space="0" w:color="auto"/>
            </w:tcBorders>
            <w:hideMark/>
          </w:tcPr>
          <w:p w14:paraId="3507C245" w14:textId="6A923F84" w:rsidR="00466B57" w:rsidRPr="00466B57" w:rsidRDefault="00F24E78" w:rsidP="00466B57">
            <w:pPr>
              <w:tabs>
                <w:tab w:val="num" w:pos="540"/>
                <w:tab w:val="num" w:pos="885"/>
              </w:tabs>
              <w:jc w:val="both"/>
              <w:rPr>
                <w:sz w:val="28"/>
                <w:szCs w:val="28"/>
                <w:lang w:val="uk-UA"/>
              </w:rPr>
            </w:pPr>
            <w:r>
              <w:rPr>
                <w:sz w:val="28"/>
                <w:szCs w:val="28"/>
                <w:lang w:val="uk-UA"/>
              </w:rPr>
              <w:t>5</w:t>
            </w:r>
            <w:r w:rsidR="00466B57" w:rsidRPr="00466B57">
              <w:rPr>
                <w:sz w:val="28"/>
                <w:szCs w:val="28"/>
                <w:lang w:val="uk-UA"/>
              </w:rPr>
              <w:t xml:space="preserve"> (за згодою)</w:t>
            </w:r>
          </w:p>
        </w:tc>
      </w:tr>
      <w:tr w:rsidR="00466B57" w:rsidRPr="00466B57" w14:paraId="7114C391" w14:textId="77777777">
        <w:tc>
          <w:tcPr>
            <w:tcW w:w="6771" w:type="dxa"/>
            <w:tcBorders>
              <w:top w:val="single" w:sz="4" w:space="0" w:color="auto"/>
              <w:left w:val="single" w:sz="4" w:space="0" w:color="auto"/>
              <w:bottom w:val="single" w:sz="4" w:space="0" w:color="auto"/>
              <w:right w:val="single" w:sz="4" w:space="0" w:color="auto"/>
            </w:tcBorders>
            <w:hideMark/>
          </w:tcPr>
          <w:p w14:paraId="00048CD6"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Офіційні представники команд</w:t>
            </w:r>
          </w:p>
        </w:tc>
        <w:tc>
          <w:tcPr>
            <w:tcW w:w="2835" w:type="dxa"/>
            <w:tcBorders>
              <w:top w:val="single" w:sz="4" w:space="0" w:color="auto"/>
              <w:left w:val="single" w:sz="4" w:space="0" w:color="auto"/>
              <w:bottom w:val="single" w:sz="4" w:space="0" w:color="auto"/>
              <w:right w:val="single" w:sz="4" w:space="0" w:color="auto"/>
            </w:tcBorders>
            <w:hideMark/>
          </w:tcPr>
          <w:p w14:paraId="499B97A0" w14:textId="25FCAE6E" w:rsidR="00466B57" w:rsidRPr="00466B57" w:rsidRDefault="00F24E78" w:rsidP="00466B57">
            <w:pPr>
              <w:tabs>
                <w:tab w:val="num" w:pos="540"/>
                <w:tab w:val="num" w:pos="885"/>
              </w:tabs>
              <w:jc w:val="both"/>
              <w:rPr>
                <w:sz w:val="28"/>
                <w:szCs w:val="28"/>
                <w:lang w:val="uk-UA"/>
              </w:rPr>
            </w:pPr>
            <w:r>
              <w:rPr>
                <w:sz w:val="28"/>
                <w:szCs w:val="28"/>
                <w:lang w:val="uk-UA"/>
              </w:rPr>
              <w:t>1</w:t>
            </w:r>
            <w:r w:rsidR="00466B57" w:rsidRPr="00466B57">
              <w:rPr>
                <w:sz w:val="28"/>
                <w:szCs w:val="28"/>
                <w:lang w:val="uk-UA"/>
              </w:rPr>
              <w:t>0</w:t>
            </w:r>
          </w:p>
        </w:tc>
      </w:tr>
      <w:tr w:rsidR="00466B57" w:rsidRPr="00466B57" w14:paraId="39BD0BB3" w14:textId="77777777">
        <w:tc>
          <w:tcPr>
            <w:tcW w:w="6771" w:type="dxa"/>
            <w:tcBorders>
              <w:top w:val="single" w:sz="4" w:space="0" w:color="auto"/>
              <w:left w:val="single" w:sz="4" w:space="0" w:color="auto"/>
              <w:bottom w:val="single" w:sz="4" w:space="0" w:color="auto"/>
              <w:right w:val="single" w:sz="4" w:space="0" w:color="auto"/>
            </w:tcBorders>
            <w:hideMark/>
          </w:tcPr>
          <w:p w14:paraId="449F95B3"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 xml:space="preserve">Представники обласної або міської військових адміністрацій, органів державної влади, органів місцевого самоврядування, уповноважених представників у сфері охорони здоров’я </w:t>
            </w:r>
          </w:p>
        </w:tc>
        <w:tc>
          <w:tcPr>
            <w:tcW w:w="2835" w:type="dxa"/>
            <w:tcBorders>
              <w:top w:val="single" w:sz="4" w:space="0" w:color="auto"/>
              <w:left w:val="single" w:sz="4" w:space="0" w:color="auto"/>
              <w:bottom w:val="single" w:sz="4" w:space="0" w:color="auto"/>
              <w:right w:val="single" w:sz="4" w:space="0" w:color="auto"/>
            </w:tcBorders>
            <w:hideMark/>
          </w:tcPr>
          <w:p w14:paraId="393ECFF7" w14:textId="7E10CC3D" w:rsidR="00466B57" w:rsidRPr="00466B57" w:rsidRDefault="00F24E78" w:rsidP="00466B57">
            <w:pPr>
              <w:tabs>
                <w:tab w:val="num" w:pos="540"/>
                <w:tab w:val="num" w:pos="885"/>
              </w:tabs>
              <w:jc w:val="both"/>
              <w:rPr>
                <w:sz w:val="28"/>
                <w:szCs w:val="28"/>
                <w:lang w:val="uk-UA"/>
              </w:rPr>
            </w:pPr>
            <w:r>
              <w:rPr>
                <w:sz w:val="28"/>
                <w:szCs w:val="28"/>
                <w:lang w:val="uk-UA"/>
              </w:rPr>
              <w:t>2</w:t>
            </w:r>
          </w:p>
        </w:tc>
      </w:tr>
      <w:tr w:rsidR="00466B57" w:rsidRPr="00466B57" w14:paraId="55C64145" w14:textId="77777777">
        <w:tc>
          <w:tcPr>
            <w:tcW w:w="6771" w:type="dxa"/>
            <w:tcBorders>
              <w:top w:val="single" w:sz="4" w:space="0" w:color="auto"/>
              <w:left w:val="single" w:sz="4" w:space="0" w:color="auto"/>
              <w:bottom w:val="single" w:sz="4" w:space="0" w:color="auto"/>
              <w:right w:val="single" w:sz="4" w:space="0" w:color="auto"/>
            </w:tcBorders>
            <w:hideMark/>
          </w:tcPr>
          <w:p w14:paraId="2476AB1E" w14:textId="623F258D" w:rsidR="00466B57" w:rsidRPr="00466B57" w:rsidRDefault="00466B57" w:rsidP="00466B57">
            <w:pPr>
              <w:tabs>
                <w:tab w:val="num" w:pos="540"/>
                <w:tab w:val="num" w:pos="885"/>
              </w:tabs>
              <w:jc w:val="both"/>
              <w:rPr>
                <w:sz w:val="28"/>
                <w:szCs w:val="28"/>
                <w:lang w:val="uk-UA"/>
              </w:rPr>
            </w:pPr>
            <w:r w:rsidRPr="00466B57">
              <w:rPr>
                <w:sz w:val="28"/>
                <w:szCs w:val="28"/>
                <w:lang w:val="uk-UA"/>
              </w:rPr>
              <w:t>Організатори проведення змагань (</w:t>
            </w:r>
            <w:r w:rsidR="00D77E76">
              <w:rPr>
                <w:sz w:val="28"/>
                <w:szCs w:val="28"/>
                <w:lang w:val="uk-UA"/>
              </w:rPr>
              <w:t>ЧОАФ</w:t>
            </w:r>
            <w:r w:rsidRPr="00466B57">
              <w:rPr>
                <w:sz w:val="28"/>
                <w:szCs w:val="28"/>
                <w:lang w:val="uk-UA"/>
              </w:rPr>
              <w:t>)</w:t>
            </w:r>
          </w:p>
        </w:tc>
        <w:tc>
          <w:tcPr>
            <w:tcW w:w="2835" w:type="dxa"/>
            <w:tcBorders>
              <w:top w:val="single" w:sz="4" w:space="0" w:color="auto"/>
              <w:left w:val="single" w:sz="4" w:space="0" w:color="auto"/>
              <w:bottom w:val="single" w:sz="4" w:space="0" w:color="auto"/>
              <w:right w:val="single" w:sz="4" w:space="0" w:color="auto"/>
            </w:tcBorders>
            <w:hideMark/>
          </w:tcPr>
          <w:p w14:paraId="778F769C" w14:textId="11B7FEFB" w:rsidR="00466B57" w:rsidRPr="00466B57" w:rsidRDefault="00597BF0" w:rsidP="00466B57">
            <w:pPr>
              <w:tabs>
                <w:tab w:val="num" w:pos="540"/>
                <w:tab w:val="num" w:pos="885"/>
              </w:tabs>
              <w:jc w:val="both"/>
              <w:rPr>
                <w:sz w:val="28"/>
                <w:szCs w:val="28"/>
                <w:lang w:val="uk-UA"/>
              </w:rPr>
            </w:pPr>
            <w:r>
              <w:rPr>
                <w:sz w:val="28"/>
                <w:szCs w:val="28"/>
                <w:lang w:val="uk-UA"/>
              </w:rPr>
              <w:t>2</w:t>
            </w:r>
          </w:p>
        </w:tc>
      </w:tr>
      <w:tr w:rsidR="00466B57" w:rsidRPr="00466B57" w14:paraId="0E9BE65C" w14:textId="77777777">
        <w:tc>
          <w:tcPr>
            <w:tcW w:w="6771" w:type="dxa"/>
            <w:tcBorders>
              <w:top w:val="single" w:sz="4" w:space="0" w:color="auto"/>
              <w:left w:val="single" w:sz="4" w:space="0" w:color="auto"/>
              <w:bottom w:val="single" w:sz="4" w:space="0" w:color="auto"/>
              <w:right w:val="single" w:sz="4" w:space="0" w:color="auto"/>
            </w:tcBorders>
            <w:hideMark/>
          </w:tcPr>
          <w:p w14:paraId="31C2E4FC" w14:textId="77777777" w:rsidR="00466B57" w:rsidRPr="00466B57" w:rsidRDefault="00466B57" w:rsidP="00466B57">
            <w:pPr>
              <w:tabs>
                <w:tab w:val="num" w:pos="540"/>
                <w:tab w:val="num" w:pos="885"/>
              </w:tabs>
              <w:jc w:val="both"/>
              <w:rPr>
                <w:b/>
                <w:sz w:val="28"/>
                <w:szCs w:val="28"/>
                <w:lang w:val="uk-UA"/>
              </w:rPr>
            </w:pPr>
            <w:r w:rsidRPr="00466B57">
              <w:rPr>
                <w:b/>
                <w:sz w:val="28"/>
                <w:szCs w:val="28"/>
                <w:lang w:val="uk-UA"/>
              </w:rPr>
              <w:t>Загальна кількість</w:t>
            </w:r>
          </w:p>
        </w:tc>
        <w:tc>
          <w:tcPr>
            <w:tcW w:w="2835" w:type="dxa"/>
            <w:tcBorders>
              <w:top w:val="single" w:sz="4" w:space="0" w:color="auto"/>
              <w:left w:val="single" w:sz="4" w:space="0" w:color="auto"/>
              <w:bottom w:val="single" w:sz="4" w:space="0" w:color="auto"/>
              <w:right w:val="single" w:sz="4" w:space="0" w:color="auto"/>
            </w:tcBorders>
            <w:hideMark/>
          </w:tcPr>
          <w:p w14:paraId="1CD76720" w14:textId="6E74E17C" w:rsidR="00466B57" w:rsidRPr="00466B57" w:rsidRDefault="00466B57" w:rsidP="00466B57">
            <w:pPr>
              <w:tabs>
                <w:tab w:val="num" w:pos="540"/>
                <w:tab w:val="num" w:pos="885"/>
              </w:tabs>
              <w:jc w:val="both"/>
              <w:rPr>
                <w:b/>
                <w:bCs/>
                <w:sz w:val="28"/>
                <w:szCs w:val="28"/>
                <w:lang w:val="uk-UA"/>
              </w:rPr>
            </w:pPr>
            <w:r w:rsidRPr="00466B57">
              <w:rPr>
                <w:b/>
                <w:bCs/>
                <w:sz w:val="28"/>
                <w:szCs w:val="28"/>
                <w:lang w:val="uk-UA"/>
              </w:rPr>
              <w:t xml:space="preserve">До </w:t>
            </w:r>
            <w:r w:rsidR="000E178A">
              <w:rPr>
                <w:b/>
                <w:bCs/>
                <w:sz w:val="28"/>
                <w:szCs w:val="28"/>
                <w:lang w:val="uk-UA"/>
              </w:rPr>
              <w:t>100</w:t>
            </w:r>
          </w:p>
        </w:tc>
      </w:tr>
    </w:tbl>
    <w:p w14:paraId="0DE0FF96" w14:textId="77777777" w:rsidR="00466B57" w:rsidRPr="00466B57" w:rsidRDefault="00466B57" w:rsidP="00466B57">
      <w:pPr>
        <w:tabs>
          <w:tab w:val="num" w:pos="540"/>
          <w:tab w:val="num" w:pos="885"/>
        </w:tabs>
        <w:jc w:val="both"/>
        <w:rPr>
          <w:sz w:val="28"/>
          <w:szCs w:val="28"/>
        </w:rPr>
      </w:pPr>
    </w:p>
    <w:p w14:paraId="5DC3F469"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У разі прийняття рішення командою-господарем матчу щодо проведення матчу із залученням глядачів, його організація здійснюється відповідно до «Додаткових заходів безпеки для організації та проведення в Україні чемпіонатів, кубків, всеукраїнських змагань різних вікових груп в умовах введення воєнного стану» розроблених Міністерством молоді та спорту України (лист Міністерства молоді та спорту України від 15.12.2023 № 11143/4.2).</w:t>
      </w:r>
    </w:p>
    <w:p w14:paraId="5CE9B80F" w14:textId="77777777" w:rsidR="00466B57" w:rsidRPr="00466B57" w:rsidRDefault="00466B57" w:rsidP="00466B57">
      <w:pPr>
        <w:pStyle w:val="a9"/>
        <w:numPr>
          <w:ilvl w:val="0"/>
          <w:numId w:val="87"/>
        </w:numPr>
        <w:tabs>
          <w:tab w:val="num" w:pos="540"/>
          <w:tab w:val="num" w:pos="885"/>
        </w:tabs>
        <w:jc w:val="both"/>
        <w:rPr>
          <w:sz w:val="28"/>
          <w:szCs w:val="28"/>
          <w:lang w:val="uk-UA"/>
        </w:rPr>
      </w:pPr>
      <w:r w:rsidRPr="00466B57">
        <w:rPr>
          <w:sz w:val="28"/>
          <w:szCs w:val="28"/>
          <w:lang w:val="uk-UA"/>
        </w:rPr>
        <w:t>Перед початком сезону, оператору спортивної споруди, на яких планується проведення матчів, спільно з організатором футбольного матчу, необхідно провести наради з представниками обласної або Київської міської військових адміністрацій, Національної поліції, ДСНС, СБУ, органів охорони здоров’я та розробити узгоджений план дій на випадок оголошення повітряної тривоги або настання інших надзвичайних ситуацій чи загроз. У плані повинні бути викладені поетапні дії та заходи, яких слід вжити за цих обставин.</w:t>
      </w:r>
    </w:p>
    <w:p w14:paraId="74945257" w14:textId="56552DC7" w:rsidR="00466B57" w:rsidRDefault="00466B57" w:rsidP="00466B57">
      <w:pPr>
        <w:pStyle w:val="a9"/>
        <w:numPr>
          <w:ilvl w:val="0"/>
          <w:numId w:val="87"/>
        </w:numPr>
        <w:tabs>
          <w:tab w:val="num" w:pos="540"/>
          <w:tab w:val="num" w:pos="885"/>
        </w:tabs>
        <w:jc w:val="both"/>
        <w:rPr>
          <w:sz w:val="28"/>
          <w:szCs w:val="28"/>
          <w:lang w:val="uk-UA"/>
        </w:rPr>
      </w:pPr>
      <w:r w:rsidRPr="00466B57">
        <w:rPr>
          <w:sz w:val="28"/>
          <w:szCs w:val="28"/>
          <w:lang w:val="uk-UA"/>
        </w:rPr>
        <w:t>У плані необхідно обов’язково зазначити прізвища та контактні дані всіх осіб, відповідальних за кожну ланку забезпечення заходів з безпеки. Одночасно в умовах правового режиму воєнного стану оператори спортивної споруди мають здійснити такі заходи:</w:t>
      </w:r>
    </w:p>
    <w:p w14:paraId="1189491B" w14:textId="00687551" w:rsidR="00466B57" w:rsidRPr="00AA554E" w:rsidRDefault="00466B57" w:rsidP="00AA554E">
      <w:pPr>
        <w:pStyle w:val="a9"/>
        <w:numPr>
          <w:ilvl w:val="1"/>
          <w:numId w:val="92"/>
        </w:numPr>
        <w:tabs>
          <w:tab w:val="num" w:pos="540"/>
          <w:tab w:val="num" w:pos="885"/>
        </w:tabs>
        <w:jc w:val="both"/>
        <w:rPr>
          <w:sz w:val="28"/>
          <w:szCs w:val="28"/>
          <w:lang w:val="uk-UA"/>
        </w:rPr>
      </w:pPr>
      <w:r w:rsidRPr="00AA554E">
        <w:rPr>
          <w:sz w:val="28"/>
          <w:szCs w:val="28"/>
          <w:lang w:val="uk-UA"/>
        </w:rPr>
        <w:t>привести у готовність до використання за призначенням захисні споруди, забезпечивши, насамперед, захист людей;</w:t>
      </w:r>
    </w:p>
    <w:p w14:paraId="73B35B79" w14:textId="7BEE4A40" w:rsidR="00466B57" w:rsidRPr="00AA554E" w:rsidRDefault="00466B57" w:rsidP="00AA554E">
      <w:pPr>
        <w:pStyle w:val="a9"/>
        <w:numPr>
          <w:ilvl w:val="1"/>
          <w:numId w:val="92"/>
        </w:numPr>
        <w:tabs>
          <w:tab w:val="num" w:pos="540"/>
          <w:tab w:val="num" w:pos="885"/>
        </w:tabs>
        <w:jc w:val="both"/>
        <w:rPr>
          <w:sz w:val="28"/>
          <w:szCs w:val="28"/>
          <w:lang w:val="uk-UA"/>
        </w:rPr>
      </w:pPr>
      <w:r w:rsidRPr="00AA554E">
        <w:rPr>
          <w:sz w:val="28"/>
          <w:szCs w:val="28"/>
          <w:lang w:val="uk-UA"/>
        </w:rPr>
        <w:t>визначити можливість укриття в таких об’єктах повного складу учасників матчів, з урахуванням цього визначити додаткову потребу в таких об’єктах (кількість та місткість);</w:t>
      </w:r>
    </w:p>
    <w:p w14:paraId="3FB3E70B" w14:textId="3EC73350" w:rsidR="00466B57" w:rsidRPr="00466B57" w:rsidRDefault="00466B57" w:rsidP="00AA554E">
      <w:pPr>
        <w:pStyle w:val="a9"/>
        <w:numPr>
          <w:ilvl w:val="1"/>
          <w:numId w:val="92"/>
        </w:numPr>
        <w:tabs>
          <w:tab w:val="num" w:pos="540"/>
          <w:tab w:val="num" w:pos="885"/>
        </w:tabs>
        <w:jc w:val="both"/>
        <w:rPr>
          <w:sz w:val="28"/>
          <w:szCs w:val="28"/>
          <w:lang w:val="uk-UA"/>
        </w:rPr>
      </w:pPr>
      <w:r w:rsidRPr="00466B57">
        <w:rPr>
          <w:sz w:val="28"/>
          <w:szCs w:val="28"/>
          <w:lang w:val="uk-UA"/>
        </w:rPr>
        <w:t>у випадку відсутності на балансі (обліку) об’єктів фонду захисних споруд або встановлення додаткової потреби в них:  визначити можливість використання для укриття людей об’єктів фонду захисних споруд інших суб’єктів господарювання.</w:t>
      </w:r>
    </w:p>
    <w:p w14:paraId="038C247A" w14:textId="77777777" w:rsidR="00466B57" w:rsidRPr="00466B57" w:rsidRDefault="00466B57" w:rsidP="00466B57">
      <w:pPr>
        <w:tabs>
          <w:tab w:val="num" w:pos="540"/>
          <w:tab w:val="num" w:pos="885"/>
        </w:tabs>
        <w:jc w:val="both"/>
        <w:rPr>
          <w:sz w:val="28"/>
          <w:szCs w:val="28"/>
          <w:lang w:val="uk-UA"/>
        </w:rPr>
      </w:pPr>
    </w:p>
    <w:p w14:paraId="28E386F3" w14:textId="77777777" w:rsidR="00466B57" w:rsidRPr="00466B57" w:rsidRDefault="00466B57" w:rsidP="00466B57">
      <w:pPr>
        <w:tabs>
          <w:tab w:val="num" w:pos="540"/>
          <w:tab w:val="num" w:pos="885"/>
        </w:tabs>
        <w:jc w:val="both"/>
        <w:rPr>
          <w:sz w:val="28"/>
          <w:szCs w:val="28"/>
          <w:lang w:val="uk-UA"/>
        </w:rPr>
      </w:pPr>
    </w:p>
    <w:p w14:paraId="5745C13D" w14:textId="77777777" w:rsidR="00466B57" w:rsidRPr="00466B57" w:rsidRDefault="00466B57" w:rsidP="00466B57">
      <w:pPr>
        <w:tabs>
          <w:tab w:val="num" w:pos="540"/>
          <w:tab w:val="num" w:pos="885"/>
        </w:tabs>
        <w:jc w:val="both"/>
        <w:rPr>
          <w:sz w:val="28"/>
          <w:szCs w:val="28"/>
          <w:lang w:val="uk-UA"/>
        </w:rPr>
      </w:pPr>
    </w:p>
    <w:p w14:paraId="2A131F1F" w14:textId="25E434B8" w:rsidR="00466B57" w:rsidRPr="00466B57" w:rsidRDefault="00466B57" w:rsidP="00466B57">
      <w:pPr>
        <w:tabs>
          <w:tab w:val="num" w:pos="540"/>
          <w:tab w:val="num" w:pos="885"/>
        </w:tabs>
        <w:jc w:val="both"/>
        <w:rPr>
          <w:sz w:val="28"/>
          <w:szCs w:val="28"/>
          <w:lang w:val="uk-UA"/>
        </w:rPr>
      </w:pPr>
    </w:p>
    <w:p w14:paraId="3A9DB98F" w14:textId="77777777" w:rsidR="00466B57" w:rsidRPr="00466B57" w:rsidRDefault="00466B57" w:rsidP="00466B57">
      <w:pPr>
        <w:tabs>
          <w:tab w:val="num" w:pos="540"/>
          <w:tab w:val="num" w:pos="885"/>
        </w:tabs>
        <w:jc w:val="both"/>
        <w:rPr>
          <w:sz w:val="28"/>
          <w:szCs w:val="28"/>
          <w:lang w:val="uk-UA"/>
        </w:rPr>
      </w:pPr>
    </w:p>
    <w:p w14:paraId="4FE47FDC" w14:textId="419CADCB" w:rsidR="00466B57" w:rsidRPr="00466B57" w:rsidRDefault="00466B57" w:rsidP="00AA554E">
      <w:pPr>
        <w:pStyle w:val="a9"/>
        <w:numPr>
          <w:ilvl w:val="0"/>
          <w:numId w:val="92"/>
        </w:numPr>
        <w:tabs>
          <w:tab w:val="num" w:pos="540"/>
          <w:tab w:val="num" w:pos="885"/>
        </w:tabs>
        <w:jc w:val="both"/>
        <w:rPr>
          <w:sz w:val="28"/>
          <w:szCs w:val="28"/>
          <w:lang w:val="uk-UA"/>
        </w:rPr>
      </w:pPr>
      <w:r w:rsidRPr="00466B57">
        <w:rPr>
          <w:sz w:val="28"/>
          <w:szCs w:val="28"/>
          <w:lang w:val="uk-UA"/>
        </w:rPr>
        <w:lastRenderedPageBreak/>
        <w:t>Захисні споруди для використання присутніми на матчах повинні відповідати вимогам Кодексу цивільного захисту України,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 № 138, Вимогам щодо утримання та експлуатації захисних споруд цивільного захисту, затвердженим наказом Міністерства внутрішніх справ України від 09 липня 2018 року № 579, зареєстрованим в Міністерстві юстиції України 30 липня 2018 р. за № 879/3233.</w:t>
      </w:r>
    </w:p>
    <w:p w14:paraId="0C09FDC1" w14:textId="2AEA188B" w:rsidR="00466B57" w:rsidRPr="00466B57" w:rsidRDefault="00466B57" w:rsidP="00466B57">
      <w:pPr>
        <w:pStyle w:val="a9"/>
        <w:tabs>
          <w:tab w:val="num" w:pos="540"/>
          <w:tab w:val="num" w:pos="885"/>
        </w:tabs>
        <w:jc w:val="both"/>
        <w:rPr>
          <w:sz w:val="28"/>
          <w:szCs w:val="28"/>
          <w:lang w:val="uk-UA"/>
        </w:rPr>
      </w:pPr>
      <w:r w:rsidRPr="00466B57">
        <w:rPr>
          <w:sz w:val="28"/>
          <w:szCs w:val="28"/>
          <w:lang w:val="uk-UA"/>
        </w:rPr>
        <w:t>Захисні укриття або споруди для офіційних осіб, організаторів, команд-учасниць, персоналу оператора спортивної споруди та інших осіб, задіяних в організації та проведенні матчу та захисні укриття для глядачів повинні бути відокремлені або мати окремі входи-виходи.</w:t>
      </w:r>
    </w:p>
    <w:p w14:paraId="76589EFD" w14:textId="53EF8821" w:rsidR="00466B57" w:rsidRPr="00466B57" w:rsidRDefault="00466B57" w:rsidP="00AA554E">
      <w:pPr>
        <w:pStyle w:val="a9"/>
        <w:numPr>
          <w:ilvl w:val="0"/>
          <w:numId w:val="92"/>
        </w:numPr>
        <w:tabs>
          <w:tab w:val="num" w:pos="540"/>
          <w:tab w:val="num" w:pos="885"/>
        </w:tabs>
        <w:jc w:val="both"/>
        <w:rPr>
          <w:sz w:val="28"/>
          <w:szCs w:val="28"/>
          <w:lang w:val="uk-UA"/>
        </w:rPr>
      </w:pPr>
      <w:r w:rsidRPr="00466B57">
        <w:rPr>
          <w:sz w:val="28"/>
          <w:szCs w:val="28"/>
          <w:lang w:val="uk-UA"/>
        </w:rPr>
        <w:t xml:space="preserve">Схеми шляхів евакуації до </w:t>
      </w:r>
      <w:proofErr w:type="spellStart"/>
      <w:r w:rsidRPr="00466B57">
        <w:rPr>
          <w:sz w:val="28"/>
          <w:szCs w:val="28"/>
          <w:lang w:val="uk-UA"/>
        </w:rPr>
        <w:t>укриттів</w:t>
      </w:r>
      <w:proofErr w:type="spellEnd"/>
      <w:r w:rsidRPr="00466B57">
        <w:rPr>
          <w:sz w:val="28"/>
          <w:szCs w:val="28"/>
          <w:lang w:val="uk-UA"/>
        </w:rPr>
        <w:t xml:space="preserve"> або споруд, які можуть використовуватись як укриття, повинні бути розміщені в усіх доступних місцях стадіону (в тому числі у роздягальнях футболістів, мікст-зоні, кімнатах офіційних осіб матчу тощо). Кожен з присутніх на стадіоні під час проведення матчу акредитованих осіб повинен пройти ознайомчий інструктаж з правил поведінки та дій при виникненні надзвичайної ситуації. Порядок дій має бути прописано у Плані дій на випадок оголошення повітряної тривоги або настання інших надзвичайних ситуацій чи загроз. Відстань до найближчого укриття повинна бути не більше 500 м. Зразок форми проходження інструктажу додається. Відповідальність за проведення інструктажу покладається на представника клубу-господаря.</w:t>
      </w:r>
    </w:p>
    <w:p w14:paraId="40D853DC" w14:textId="7CA685DB" w:rsidR="00466B57" w:rsidRPr="00466B57" w:rsidRDefault="00466B57" w:rsidP="00AA554E">
      <w:pPr>
        <w:pStyle w:val="a9"/>
        <w:numPr>
          <w:ilvl w:val="0"/>
          <w:numId w:val="92"/>
        </w:numPr>
        <w:tabs>
          <w:tab w:val="num" w:pos="540"/>
          <w:tab w:val="num" w:pos="885"/>
        </w:tabs>
        <w:jc w:val="both"/>
        <w:rPr>
          <w:sz w:val="28"/>
          <w:szCs w:val="28"/>
          <w:lang w:val="uk-UA"/>
        </w:rPr>
      </w:pPr>
      <w:r w:rsidRPr="00466B57">
        <w:rPr>
          <w:sz w:val="28"/>
          <w:szCs w:val="28"/>
          <w:lang w:val="uk-UA"/>
        </w:rPr>
        <w:t>Рішення щодо можливості проведення конкретного матчу/матчів у певному місті чи регіоні організатору матчу надає керівник відповідної обласної або Київської міської військових адміністрацій у письмовій формі.</w:t>
      </w:r>
    </w:p>
    <w:p w14:paraId="4615F3D1" w14:textId="5A3FF50D" w:rsidR="00466B57" w:rsidRPr="00466B57" w:rsidRDefault="00466B57" w:rsidP="00AA554E">
      <w:pPr>
        <w:pStyle w:val="a9"/>
        <w:numPr>
          <w:ilvl w:val="0"/>
          <w:numId w:val="92"/>
        </w:numPr>
        <w:tabs>
          <w:tab w:val="num" w:pos="540"/>
          <w:tab w:val="num" w:pos="885"/>
        </w:tabs>
        <w:jc w:val="both"/>
        <w:rPr>
          <w:sz w:val="28"/>
          <w:szCs w:val="28"/>
          <w:lang w:val="uk-UA"/>
        </w:rPr>
      </w:pPr>
      <w:r>
        <w:rPr>
          <w:sz w:val="28"/>
          <w:szCs w:val="28"/>
          <w:lang w:val="uk-UA"/>
        </w:rPr>
        <w:t xml:space="preserve"> </w:t>
      </w:r>
      <w:r w:rsidRPr="00466B57">
        <w:rPr>
          <w:sz w:val="28"/>
          <w:szCs w:val="28"/>
          <w:lang w:val="uk-UA"/>
        </w:rPr>
        <w:t>При виникненні обставин, що унеможливлюють проведення матчу на заявленому стадіоні, керівник стадіону терміново інформує відповідальну особу команди-господаря матчу та делегата/спостерігача арбітражу матчу, а той, у свою чергу, повідомляє ЧОАФ.</w:t>
      </w:r>
    </w:p>
    <w:p w14:paraId="53376B0C" w14:textId="77777777" w:rsidR="00466B57" w:rsidRPr="00466B57" w:rsidRDefault="00466B57" w:rsidP="00466B57">
      <w:pPr>
        <w:tabs>
          <w:tab w:val="num" w:pos="540"/>
          <w:tab w:val="num" w:pos="885"/>
        </w:tabs>
        <w:jc w:val="both"/>
        <w:rPr>
          <w:sz w:val="28"/>
          <w:szCs w:val="28"/>
          <w:lang w:val="uk-UA"/>
        </w:rPr>
      </w:pPr>
    </w:p>
    <w:p w14:paraId="10128833" w14:textId="2B70363A" w:rsidR="00466B57" w:rsidRPr="00466B57" w:rsidRDefault="00466B57" w:rsidP="00466B57">
      <w:pPr>
        <w:tabs>
          <w:tab w:val="num" w:pos="540"/>
          <w:tab w:val="num" w:pos="885"/>
        </w:tabs>
        <w:jc w:val="both"/>
        <w:rPr>
          <w:b/>
          <w:bCs/>
          <w:sz w:val="28"/>
          <w:szCs w:val="28"/>
          <w:lang w:val="uk-UA"/>
        </w:rPr>
      </w:pPr>
      <w:r w:rsidRPr="00466B57">
        <w:rPr>
          <w:sz w:val="28"/>
          <w:szCs w:val="28"/>
          <w:lang w:val="uk-UA"/>
        </w:rPr>
        <w:tab/>
      </w:r>
      <w:r w:rsidRPr="00466B57">
        <w:rPr>
          <w:b/>
          <w:bCs/>
          <w:sz w:val="28"/>
          <w:szCs w:val="28"/>
          <w:lang w:val="uk-UA"/>
        </w:rPr>
        <w:t>Стаття 2. Організація проведення матчу. Операційні питання</w:t>
      </w:r>
    </w:p>
    <w:p w14:paraId="31FFC207"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ab/>
      </w:r>
    </w:p>
    <w:p w14:paraId="3BC3548B" w14:textId="13842FE0" w:rsidR="00466B57" w:rsidRPr="00AA554E" w:rsidRDefault="00466B57" w:rsidP="00AA554E">
      <w:pPr>
        <w:pStyle w:val="a9"/>
        <w:numPr>
          <w:ilvl w:val="1"/>
          <w:numId w:val="87"/>
        </w:numPr>
        <w:tabs>
          <w:tab w:val="num" w:pos="540"/>
          <w:tab w:val="num" w:pos="885"/>
        </w:tabs>
        <w:ind w:left="709"/>
        <w:jc w:val="both"/>
        <w:rPr>
          <w:sz w:val="28"/>
          <w:szCs w:val="28"/>
          <w:lang w:val="uk-UA"/>
        </w:rPr>
      </w:pPr>
      <w:r w:rsidRPr="00AA554E">
        <w:rPr>
          <w:sz w:val="28"/>
          <w:szCs w:val="28"/>
          <w:lang w:val="uk-UA"/>
        </w:rPr>
        <w:t>Проведення організаційної наради розпочинається за 1,5 години до початку проведення матчу або в будь-який час напередодні матчу, визначений арбітром. Після наради арбітр матчу спільно з керівником служби безпеки команди-господаря (стадіону)  повинен провести інспекцію укриття, яке буде використовуватися при необхідності евакуації учасників та організаторів матчу, а також перевірити документи щодо проведення інструктажу з правил поведінки та дій у разі виникнення надзвичайної ситуації усіх осіб, присутність яких планується на матчі.</w:t>
      </w:r>
    </w:p>
    <w:p w14:paraId="4F8F35B5" w14:textId="77777777" w:rsidR="00466B57" w:rsidRPr="00466B57" w:rsidRDefault="00466B57" w:rsidP="00466B57">
      <w:pPr>
        <w:tabs>
          <w:tab w:val="num" w:pos="540"/>
          <w:tab w:val="num" w:pos="885"/>
        </w:tabs>
        <w:jc w:val="both"/>
        <w:rPr>
          <w:sz w:val="28"/>
          <w:szCs w:val="28"/>
          <w:lang w:val="uk-UA"/>
        </w:rPr>
      </w:pPr>
    </w:p>
    <w:p w14:paraId="440C3918" w14:textId="5E0DBF7A" w:rsidR="00466B57" w:rsidRPr="00466B57" w:rsidRDefault="00466B57" w:rsidP="00466B57">
      <w:pPr>
        <w:tabs>
          <w:tab w:val="num" w:pos="540"/>
          <w:tab w:val="num" w:pos="885"/>
        </w:tabs>
        <w:jc w:val="both"/>
        <w:rPr>
          <w:b/>
          <w:bCs/>
          <w:sz w:val="28"/>
          <w:szCs w:val="28"/>
          <w:lang w:val="uk-UA"/>
        </w:rPr>
      </w:pPr>
      <w:r w:rsidRPr="00466B57">
        <w:rPr>
          <w:sz w:val="28"/>
          <w:szCs w:val="28"/>
          <w:lang w:val="uk-UA"/>
        </w:rPr>
        <w:tab/>
      </w:r>
      <w:r w:rsidRPr="00466B57">
        <w:rPr>
          <w:b/>
          <w:bCs/>
          <w:sz w:val="28"/>
          <w:szCs w:val="28"/>
          <w:lang w:val="uk-UA"/>
        </w:rPr>
        <w:t>Стаття 3. Заходи у випадку оголошення сигналу «ПОВІТРЯНА ТРИВОГА»</w:t>
      </w:r>
    </w:p>
    <w:p w14:paraId="23F72D7B" w14:textId="77777777" w:rsidR="00466B57" w:rsidRPr="00466B57" w:rsidRDefault="00466B57" w:rsidP="00466B57">
      <w:pPr>
        <w:tabs>
          <w:tab w:val="num" w:pos="540"/>
          <w:tab w:val="num" w:pos="885"/>
        </w:tabs>
        <w:jc w:val="both"/>
        <w:rPr>
          <w:sz w:val="28"/>
          <w:szCs w:val="28"/>
          <w:lang w:val="uk-UA"/>
        </w:rPr>
      </w:pPr>
      <w:r w:rsidRPr="00466B57">
        <w:rPr>
          <w:sz w:val="28"/>
          <w:szCs w:val="28"/>
          <w:lang w:val="uk-UA"/>
        </w:rPr>
        <w:tab/>
      </w:r>
    </w:p>
    <w:p w14:paraId="15354E71" w14:textId="77777777" w:rsidR="00466B57" w:rsidRPr="00466B57" w:rsidRDefault="00466B57" w:rsidP="00466B57">
      <w:pPr>
        <w:pStyle w:val="a9"/>
        <w:numPr>
          <w:ilvl w:val="0"/>
          <w:numId w:val="89"/>
        </w:numPr>
        <w:tabs>
          <w:tab w:val="num" w:pos="540"/>
          <w:tab w:val="num" w:pos="885"/>
        </w:tabs>
        <w:jc w:val="both"/>
        <w:rPr>
          <w:sz w:val="28"/>
          <w:szCs w:val="28"/>
          <w:lang w:val="uk-UA"/>
        </w:rPr>
      </w:pPr>
      <w:r w:rsidRPr="00466B57">
        <w:rPr>
          <w:sz w:val="28"/>
          <w:szCs w:val="28"/>
          <w:lang w:val="uk-UA"/>
        </w:rPr>
        <w:t xml:space="preserve">У разі оголошення в регіоні, в якому проводиться матч, повітряної тривоги, спостерігач арбітражу спільно з представником Дирекції, приймають рішення щодо евакуації всіх присутніх на стадіоні в укриття, або споруду, яка може використовуватися як укриття, відповідно до розробленого та узгодженого </w:t>
      </w:r>
      <w:r w:rsidRPr="00466B57">
        <w:rPr>
          <w:sz w:val="28"/>
          <w:szCs w:val="28"/>
          <w:lang w:val="uk-UA"/>
        </w:rPr>
        <w:lastRenderedPageBreak/>
        <w:t>плану на випадок оголошення повітряної тривоги або настання інших надзвичайних ситуацій чи загроз. При цьому диктор стадіону повинен оголосити таке</w:t>
      </w:r>
      <w:r>
        <w:rPr>
          <w:sz w:val="28"/>
          <w:szCs w:val="28"/>
          <w:lang w:val="uk-UA"/>
        </w:rPr>
        <w:t xml:space="preserve"> </w:t>
      </w:r>
      <w:r w:rsidRPr="00466B57">
        <w:rPr>
          <w:b/>
          <w:bCs/>
          <w:sz w:val="28"/>
          <w:szCs w:val="28"/>
          <w:lang w:val="uk-UA"/>
        </w:rPr>
        <w:t>«Увага Повітряна тривога! Просимо всіх прослідувати до укриття!».</w:t>
      </w:r>
    </w:p>
    <w:p w14:paraId="03096E3B" w14:textId="77777777" w:rsidR="00466B57" w:rsidRDefault="00466B57" w:rsidP="00466B57">
      <w:pPr>
        <w:pStyle w:val="a9"/>
        <w:numPr>
          <w:ilvl w:val="0"/>
          <w:numId w:val="89"/>
        </w:numPr>
        <w:tabs>
          <w:tab w:val="num" w:pos="540"/>
          <w:tab w:val="num" w:pos="885"/>
        </w:tabs>
        <w:jc w:val="both"/>
        <w:rPr>
          <w:sz w:val="28"/>
          <w:szCs w:val="28"/>
          <w:lang w:val="uk-UA"/>
        </w:rPr>
      </w:pPr>
      <w:r w:rsidRPr="00466B57">
        <w:rPr>
          <w:sz w:val="28"/>
          <w:szCs w:val="28"/>
          <w:lang w:val="uk-UA"/>
        </w:rPr>
        <w:t>У випадку оголошення повітряної тривоги диктором арбітр матчу одразу дає свисток про зупинку матчу та разом з командами слідує до укриття.</w:t>
      </w:r>
    </w:p>
    <w:p w14:paraId="1B089999" w14:textId="541D4C6A" w:rsidR="00466B57" w:rsidRPr="00466B57" w:rsidRDefault="00466B57" w:rsidP="00466B57">
      <w:pPr>
        <w:pStyle w:val="a9"/>
        <w:numPr>
          <w:ilvl w:val="0"/>
          <w:numId w:val="89"/>
        </w:numPr>
        <w:tabs>
          <w:tab w:val="num" w:pos="540"/>
          <w:tab w:val="num" w:pos="885"/>
        </w:tabs>
        <w:jc w:val="both"/>
        <w:rPr>
          <w:sz w:val="28"/>
          <w:szCs w:val="28"/>
          <w:lang w:val="uk-UA"/>
        </w:rPr>
      </w:pPr>
      <w:r w:rsidRPr="00466B57">
        <w:rPr>
          <w:sz w:val="28"/>
          <w:szCs w:val="28"/>
          <w:lang w:val="uk-UA"/>
        </w:rPr>
        <w:t>Якщо тривалість повітряної тривоги перевищує 120 хвилин, арбітр матчу та спостерігач арбітражу (після консультації з представниками команд) можуть ухвалити рішення про припинення проведення матчу в цей день.  У разі можливості продовження гри після завершення повітряної тривоги розминка футболістів може тривати до 10 хвилин.</w:t>
      </w:r>
    </w:p>
    <w:p w14:paraId="33F93E27" w14:textId="77777777" w:rsidR="00466B57" w:rsidRPr="00466B57" w:rsidRDefault="00466B57" w:rsidP="00466B57">
      <w:pPr>
        <w:tabs>
          <w:tab w:val="num" w:pos="540"/>
          <w:tab w:val="num" w:pos="885"/>
        </w:tabs>
        <w:jc w:val="both"/>
        <w:rPr>
          <w:sz w:val="28"/>
          <w:szCs w:val="28"/>
          <w:lang w:val="uk-UA"/>
        </w:rPr>
      </w:pPr>
    </w:p>
    <w:p w14:paraId="7BD22127" w14:textId="36D9EBD2" w:rsidR="00466B57" w:rsidRPr="00466B57" w:rsidRDefault="00466B57" w:rsidP="00466B57">
      <w:pPr>
        <w:tabs>
          <w:tab w:val="num" w:pos="540"/>
          <w:tab w:val="num" w:pos="885"/>
        </w:tabs>
        <w:jc w:val="both"/>
        <w:rPr>
          <w:b/>
          <w:bCs/>
          <w:sz w:val="28"/>
          <w:szCs w:val="28"/>
          <w:lang w:val="uk-UA"/>
        </w:rPr>
      </w:pPr>
      <w:r w:rsidRPr="00466B57">
        <w:rPr>
          <w:sz w:val="28"/>
          <w:szCs w:val="28"/>
          <w:lang w:val="uk-UA"/>
        </w:rPr>
        <w:tab/>
      </w:r>
      <w:r w:rsidRPr="00466B57">
        <w:rPr>
          <w:b/>
          <w:bCs/>
          <w:sz w:val="28"/>
          <w:szCs w:val="28"/>
          <w:lang w:val="uk-UA"/>
        </w:rPr>
        <w:t>Стаття 4. Заключні положення</w:t>
      </w:r>
    </w:p>
    <w:p w14:paraId="2E11B692" w14:textId="77777777" w:rsidR="00466B57" w:rsidRDefault="00466B57" w:rsidP="00466B57">
      <w:pPr>
        <w:tabs>
          <w:tab w:val="num" w:pos="540"/>
          <w:tab w:val="num" w:pos="885"/>
        </w:tabs>
        <w:jc w:val="both"/>
        <w:rPr>
          <w:sz w:val="28"/>
          <w:szCs w:val="28"/>
          <w:lang w:val="uk-UA"/>
        </w:rPr>
      </w:pPr>
      <w:r w:rsidRPr="00466B57">
        <w:rPr>
          <w:sz w:val="28"/>
          <w:szCs w:val="28"/>
          <w:lang w:val="uk-UA"/>
        </w:rPr>
        <w:tab/>
      </w:r>
    </w:p>
    <w:p w14:paraId="32D5D7DE" w14:textId="41C2867C" w:rsidR="00466B57" w:rsidRPr="00466B57" w:rsidRDefault="00466B57" w:rsidP="00466B57">
      <w:pPr>
        <w:pStyle w:val="a9"/>
        <w:numPr>
          <w:ilvl w:val="0"/>
          <w:numId w:val="91"/>
        </w:numPr>
        <w:tabs>
          <w:tab w:val="num" w:pos="540"/>
          <w:tab w:val="num" w:pos="885"/>
        </w:tabs>
        <w:jc w:val="both"/>
        <w:rPr>
          <w:sz w:val="28"/>
          <w:szCs w:val="28"/>
          <w:lang w:val="uk-UA"/>
        </w:rPr>
      </w:pPr>
      <w:r w:rsidRPr="00466B57">
        <w:rPr>
          <w:sz w:val="28"/>
          <w:szCs w:val="28"/>
          <w:lang w:val="uk-UA"/>
        </w:rPr>
        <w:t>Відповідальність за дотриманням вимог чинного законодавства під час організації та проведення матчу покладається на організаторів матчу.</w:t>
      </w:r>
    </w:p>
    <w:p w14:paraId="50C735AA" w14:textId="6B2E5B63" w:rsidR="00466B57" w:rsidRPr="00466B57" w:rsidRDefault="00466B57" w:rsidP="00466B57">
      <w:pPr>
        <w:pStyle w:val="a9"/>
        <w:numPr>
          <w:ilvl w:val="0"/>
          <w:numId w:val="91"/>
        </w:numPr>
        <w:tabs>
          <w:tab w:val="num" w:pos="540"/>
          <w:tab w:val="num" w:pos="885"/>
        </w:tabs>
        <w:jc w:val="both"/>
        <w:rPr>
          <w:sz w:val="28"/>
          <w:szCs w:val="28"/>
          <w:lang w:val="uk-UA"/>
        </w:rPr>
      </w:pPr>
      <w:r w:rsidRPr="00466B57">
        <w:rPr>
          <w:sz w:val="28"/>
          <w:szCs w:val="28"/>
          <w:lang w:val="uk-UA"/>
        </w:rPr>
        <w:t>За невиконання вимог, передбачених цими додатковими заходами, органи здійснення футбольного правосуддя ЧОАФ можуть застосовувати до ДЮСЗ/команд санкції, передбачені Дисциплінарними правилами УАФ.</w:t>
      </w:r>
    </w:p>
    <w:p w14:paraId="3AA56CB0" w14:textId="77777777" w:rsidR="005E7B28" w:rsidRPr="00466B57" w:rsidRDefault="005E7B28" w:rsidP="00F1030D">
      <w:pPr>
        <w:tabs>
          <w:tab w:val="num" w:pos="540"/>
          <w:tab w:val="num" w:pos="885"/>
        </w:tabs>
        <w:jc w:val="both"/>
        <w:rPr>
          <w:sz w:val="28"/>
          <w:szCs w:val="28"/>
          <w:lang w:val="uk-UA"/>
        </w:rPr>
      </w:pPr>
    </w:p>
    <w:sectPr w:rsidR="005E7B28" w:rsidRPr="00466B57" w:rsidSect="00636864">
      <w:pgSz w:w="11906" w:h="16838" w:code="9"/>
      <w:pgMar w:top="284" w:right="709"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8F22" w14:textId="77777777" w:rsidR="009625EE" w:rsidRDefault="009625EE" w:rsidP="00636864">
      <w:r>
        <w:separator/>
      </w:r>
    </w:p>
  </w:endnote>
  <w:endnote w:type="continuationSeparator" w:id="0">
    <w:p w14:paraId="5A95204F" w14:textId="77777777" w:rsidR="009625EE" w:rsidRDefault="009625EE" w:rsidP="0063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543870"/>
      <w:docPartObj>
        <w:docPartGallery w:val="Page Numbers (Bottom of Page)"/>
        <w:docPartUnique/>
      </w:docPartObj>
    </w:sdtPr>
    <w:sdtContent>
      <w:p w14:paraId="43D25C1E" w14:textId="4BAB9E5F" w:rsidR="00636864" w:rsidRDefault="00636864" w:rsidP="00636864">
        <w:pPr>
          <w:pStyle w:val="af7"/>
          <w:jc w:val="right"/>
        </w:pPr>
        <w:r>
          <w:fldChar w:fldCharType="begin"/>
        </w:r>
        <w:r>
          <w:instrText>PAGE   \* MERGEFORMAT</w:instrText>
        </w:r>
        <w:r>
          <w:fldChar w:fldCharType="separate"/>
        </w:r>
        <w:r>
          <w:t>2</w:t>
        </w:r>
        <w:r>
          <w:fldChar w:fldCharType="end"/>
        </w:r>
      </w:p>
    </w:sdtContent>
  </w:sdt>
  <w:p w14:paraId="54285B9D" w14:textId="77777777" w:rsidR="00636864" w:rsidRDefault="0063686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A773" w14:textId="77777777" w:rsidR="009625EE" w:rsidRDefault="009625EE" w:rsidP="00636864">
      <w:r>
        <w:separator/>
      </w:r>
    </w:p>
  </w:footnote>
  <w:footnote w:type="continuationSeparator" w:id="0">
    <w:p w14:paraId="496B2A61" w14:textId="77777777" w:rsidR="009625EE" w:rsidRDefault="009625EE" w:rsidP="00636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5D8"/>
    <w:multiLevelType w:val="hybridMultilevel"/>
    <w:tmpl w:val="4CEAFFD0"/>
    <w:lvl w:ilvl="0" w:tplc="FFFFFFFF">
      <w:start w:val="1"/>
      <w:numFmt w:val="decimal"/>
      <w:lvlText w:val="%1."/>
      <w:lvlJc w:val="left"/>
      <w:pPr>
        <w:ind w:left="121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A6E16"/>
    <w:multiLevelType w:val="hybridMultilevel"/>
    <w:tmpl w:val="FC281E3A"/>
    <w:lvl w:ilvl="0" w:tplc="FFFFFFFF">
      <w:start w:val="1"/>
      <w:numFmt w:val="decimal"/>
      <w:lvlText w:val="%1."/>
      <w:lvlJc w:val="left"/>
      <w:pPr>
        <w:ind w:left="720" w:hanging="360"/>
      </w:pPr>
      <w:rPr>
        <w:rFonts w:hint="default"/>
        <w:b w:val="0"/>
      </w:rPr>
    </w:lvl>
    <w:lvl w:ilvl="1" w:tplc="041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643E0"/>
    <w:multiLevelType w:val="multilevel"/>
    <w:tmpl w:val="14DA44F0"/>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8"/>
        </w:tabs>
        <w:ind w:left="1788" w:hanging="108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2148"/>
        </w:tabs>
        <w:ind w:left="2148" w:hanging="144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508"/>
        </w:tabs>
        <w:ind w:left="2508" w:hanging="1800"/>
      </w:pPr>
      <w:rPr>
        <w:rFonts w:hint="default"/>
      </w:rPr>
    </w:lvl>
    <w:lvl w:ilvl="8">
      <w:start w:val="1"/>
      <w:numFmt w:val="decimal"/>
      <w:lvlText w:val="%1.%2.%3.%4.%5.%6.%7.%8.%9"/>
      <w:lvlJc w:val="left"/>
      <w:pPr>
        <w:tabs>
          <w:tab w:val="num" w:pos="2508"/>
        </w:tabs>
        <w:ind w:left="2508" w:hanging="1800"/>
      </w:pPr>
      <w:rPr>
        <w:rFonts w:hint="default"/>
      </w:rPr>
    </w:lvl>
  </w:abstractNum>
  <w:abstractNum w:abstractNumId="3" w15:restartNumberingAfterBreak="0">
    <w:nsid w:val="08750FB4"/>
    <w:multiLevelType w:val="hybridMultilevel"/>
    <w:tmpl w:val="C5F251EC"/>
    <w:lvl w:ilvl="0" w:tplc="4740F036">
      <w:start w:val="1"/>
      <w:numFmt w:val="decimal"/>
      <w:lvlText w:val="%1."/>
      <w:lvlJc w:val="left"/>
      <w:pPr>
        <w:ind w:left="1211" w:hanging="360"/>
      </w:pPr>
      <w:rPr>
        <w:rFonts w:hint="default"/>
        <w:b w:val="0"/>
        <w:bCs/>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786178"/>
    <w:multiLevelType w:val="hybridMultilevel"/>
    <w:tmpl w:val="35186530"/>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A77843"/>
    <w:multiLevelType w:val="hybridMultilevel"/>
    <w:tmpl w:val="C67E4B1C"/>
    <w:lvl w:ilvl="0" w:tplc="875E901A">
      <w:start w:val="1"/>
      <w:numFmt w:val="decimal"/>
      <w:lvlText w:val="%1."/>
      <w:lvlJc w:val="left"/>
      <w:pPr>
        <w:tabs>
          <w:tab w:val="num" w:pos="1080"/>
        </w:tabs>
        <w:ind w:left="1080" w:hanging="360"/>
      </w:pPr>
      <w:rPr>
        <w:b w:val="0"/>
        <w:i w:val="0"/>
      </w:rPr>
    </w:lvl>
    <w:lvl w:ilvl="1" w:tplc="04190001">
      <w:start w:val="1"/>
      <w:numFmt w:val="bullet"/>
      <w:lvlText w:val=""/>
      <w:lvlJc w:val="left"/>
      <w:pPr>
        <w:tabs>
          <w:tab w:val="num" w:pos="1440"/>
        </w:tabs>
        <w:ind w:left="1440" w:hanging="360"/>
      </w:pPr>
      <w:rPr>
        <w:rFonts w:ascii="Symbol" w:hAnsi="Symbol" w:hint="default"/>
        <w:b w:val="0"/>
        <w:i w:val="0"/>
      </w:rPr>
    </w:lvl>
    <w:lvl w:ilvl="2" w:tplc="0419001B">
      <w:start w:val="1"/>
      <w:numFmt w:val="lowerRoman"/>
      <w:lvlText w:val="%3."/>
      <w:lvlJc w:val="right"/>
      <w:pPr>
        <w:tabs>
          <w:tab w:val="num" w:pos="2160"/>
        </w:tabs>
        <w:ind w:left="2160" w:hanging="180"/>
      </w:pPr>
    </w:lvl>
    <w:lvl w:ilvl="3" w:tplc="D4B48F30">
      <w:start w:val="1"/>
      <w:numFmt w:val="decimal"/>
      <w:lvlText w:val="%4."/>
      <w:lvlJc w:val="left"/>
      <w:pPr>
        <w:tabs>
          <w:tab w:val="num" w:pos="2880"/>
        </w:tabs>
        <w:ind w:left="2880" w:hanging="360"/>
      </w:pPr>
      <w:rPr>
        <w:b w:val="0"/>
        <w:bCs/>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A227C04"/>
    <w:multiLevelType w:val="hybridMultilevel"/>
    <w:tmpl w:val="842C2CFC"/>
    <w:lvl w:ilvl="0" w:tplc="EB107ACE">
      <w:start w:val="1"/>
      <w:numFmt w:val="decimal"/>
      <w:lvlText w:val="%1."/>
      <w:lvlJc w:val="left"/>
      <w:pPr>
        <w:tabs>
          <w:tab w:val="num" w:pos="432"/>
        </w:tabs>
        <w:ind w:left="432" w:hanging="360"/>
      </w:pPr>
      <w:rPr>
        <w:b w:val="0"/>
      </w:rPr>
    </w:lvl>
    <w:lvl w:ilvl="1" w:tplc="04190001">
      <w:start w:val="1"/>
      <w:numFmt w:val="bullet"/>
      <w:lvlText w:val=""/>
      <w:lvlJc w:val="left"/>
      <w:pPr>
        <w:tabs>
          <w:tab w:val="num" w:pos="1152"/>
        </w:tabs>
        <w:ind w:left="1152" w:hanging="360"/>
      </w:pPr>
      <w:rPr>
        <w:rFonts w:ascii="Symbol" w:hAnsi="Symbol" w:hint="default"/>
        <w:b w:val="0"/>
      </w:r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7" w15:restartNumberingAfterBreak="0">
    <w:nsid w:val="0AE077B6"/>
    <w:multiLevelType w:val="hybridMultilevel"/>
    <w:tmpl w:val="35B49FA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B200AF7"/>
    <w:multiLevelType w:val="multilevel"/>
    <w:tmpl w:val="14DA44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071DF3"/>
    <w:multiLevelType w:val="hybridMultilevel"/>
    <w:tmpl w:val="17B60B54"/>
    <w:lvl w:ilvl="0" w:tplc="F1E8ED7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0" w15:restartNumberingAfterBreak="0">
    <w:nsid w:val="0FC53328"/>
    <w:multiLevelType w:val="hybridMultilevel"/>
    <w:tmpl w:val="5D4C885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00B2168"/>
    <w:multiLevelType w:val="hybridMultilevel"/>
    <w:tmpl w:val="F0C42A5A"/>
    <w:lvl w:ilvl="0" w:tplc="FFFFFFFF">
      <w:start w:val="1"/>
      <w:numFmt w:val="decimal"/>
      <w:lvlText w:val="%1."/>
      <w:lvlJc w:val="left"/>
      <w:pPr>
        <w:ind w:left="1211"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214944"/>
    <w:multiLevelType w:val="hybridMultilevel"/>
    <w:tmpl w:val="B37C0918"/>
    <w:lvl w:ilvl="0" w:tplc="5F64F79C">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49B3153"/>
    <w:multiLevelType w:val="hybridMultilevel"/>
    <w:tmpl w:val="4238CC62"/>
    <w:lvl w:ilvl="0" w:tplc="FFFFFFFF">
      <w:start w:val="1"/>
      <w:numFmt w:val="decimal"/>
      <w:lvlText w:val="%1."/>
      <w:lvlJc w:val="left"/>
      <w:pPr>
        <w:ind w:left="121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9C22ED"/>
    <w:multiLevelType w:val="multilevel"/>
    <w:tmpl w:val="277657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5" w15:restartNumberingAfterBreak="0">
    <w:nsid w:val="186B6B0D"/>
    <w:multiLevelType w:val="hybridMultilevel"/>
    <w:tmpl w:val="6F823B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B16226"/>
    <w:multiLevelType w:val="multilevel"/>
    <w:tmpl w:val="F35CD0C6"/>
    <w:lvl w:ilvl="0">
      <w:start w:val="1"/>
      <w:numFmt w:val="decimal"/>
      <w:lvlText w:val="%1."/>
      <w:lvlJc w:val="left"/>
      <w:pPr>
        <w:tabs>
          <w:tab w:val="num" w:pos="360"/>
        </w:tabs>
        <w:ind w:left="360" w:hanging="360"/>
      </w:pPr>
      <w:rPr>
        <w:rFonts w:hint="default"/>
        <w:b w:val="0"/>
        <w:bCs/>
        <w:sz w:val="28"/>
        <w:szCs w:val="28"/>
      </w:rPr>
    </w:lvl>
    <w:lvl w:ilvl="1">
      <w:start w:val="1"/>
      <w:numFmt w:val="decimal"/>
      <w:lvlText w:val="%1.%2"/>
      <w:lvlJc w:val="left"/>
      <w:pPr>
        <w:tabs>
          <w:tab w:val="num" w:pos="1260"/>
        </w:tabs>
        <w:ind w:left="1260" w:hanging="360"/>
      </w:pPr>
      <w:rPr>
        <w:rFonts w:hint="default"/>
        <w:b w:val="0"/>
        <w:bCs/>
        <w:sz w:val="28"/>
        <w:szCs w:val="28"/>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7" w15:restartNumberingAfterBreak="0">
    <w:nsid w:val="1B757D2D"/>
    <w:multiLevelType w:val="hybridMultilevel"/>
    <w:tmpl w:val="A63E279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1B780D40"/>
    <w:multiLevelType w:val="multilevel"/>
    <w:tmpl w:val="1E2A7B6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25"/>
        </w:tabs>
        <w:ind w:left="1425" w:hanging="52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9" w15:restartNumberingAfterBreak="0">
    <w:nsid w:val="1B972729"/>
    <w:multiLevelType w:val="hybridMultilevel"/>
    <w:tmpl w:val="266A1FB4"/>
    <w:lvl w:ilvl="0" w:tplc="3E64E216">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20" w15:restartNumberingAfterBreak="0">
    <w:nsid w:val="1DE06465"/>
    <w:multiLevelType w:val="hybridMultilevel"/>
    <w:tmpl w:val="81146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DF348B"/>
    <w:multiLevelType w:val="hybridMultilevel"/>
    <w:tmpl w:val="EB98A776"/>
    <w:lvl w:ilvl="0" w:tplc="FFFFFFFF">
      <w:start w:val="1"/>
      <w:numFmt w:val="decimal"/>
      <w:lvlText w:val="%1."/>
      <w:lvlJc w:val="left"/>
      <w:pPr>
        <w:ind w:left="121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6E336C"/>
    <w:multiLevelType w:val="hybridMultilevel"/>
    <w:tmpl w:val="9796CA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BD466C"/>
    <w:multiLevelType w:val="multilevel"/>
    <w:tmpl w:val="CFF69B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50F6F0E"/>
    <w:multiLevelType w:val="hybridMultilevel"/>
    <w:tmpl w:val="7DE8897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8D77167"/>
    <w:multiLevelType w:val="hybridMultilevel"/>
    <w:tmpl w:val="4CEAFFD0"/>
    <w:lvl w:ilvl="0" w:tplc="FFFFFFFF">
      <w:start w:val="1"/>
      <w:numFmt w:val="decimal"/>
      <w:lvlText w:val="%1."/>
      <w:lvlJc w:val="left"/>
      <w:pPr>
        <w:ind w:left="1211"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91252EF"/>
    <w:multiLevelType w:val="hybridMultilevel"/>
    <w:tmpl w:val="D97ADF34"/>
    <w:lvl w:ilvl="0" w:tplc="FFFFFFFF">
      <w:start w:val="1"/>
      <w:numFmt w:val="decimal"/>
      <w:lvlText w:val="%1."/>
      <w:lvlJc w:val="left"/>
      <w:pPr>
        <w:ind w:left="1211"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AD44D6F"/>
    <w:multiLevelType w:val="hybridMultilevel"/>
    <w:tmpl w:val="DCAA1C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247937"/>
    <w:multiLevelType w:val="hybridMultilevel"/>
    <w:tmpl w:val="0D4C6EB6"/>
    <w:lvl w:ilvl="0" w:tplc="FFFFFFFF">
      <w:start w:val="1"/>
      <w:numFmt w:val="decimal"/>
      <w:lvlText w:val="%1."/>
      <w:lvlJc w:val="left"/>
      <w:pPr>
        <w:ind w:left="1211"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2D9C635B"/>
    <w:multiLevelType w:val="multilevel"/>
    <w:tmpl w:val="E85236F2"/>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2ED02B93"/>
    <w:multiLevelType w:val="hybridMultilevel"/>
    <w:tmpl w:val="D0F03F1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2FC303E1"/>
    <w:multiLevelType w:val="hybridMultilevel"/>
    <w:tmpl w:val="859882C0"/>
    <w:lvl w:ilvl="0" w:tplc="EEFE14D4">
      <w:start w:val="1"/>
      <w:numFmt w:val="decimal"/>
      <w:lvlText w:val="%1."/>
      <w:lvlJc w:val="left"/>
      <w:pPr>
        <w:ind w:left="1800" w:hanging="360"/>
      </w:pPr>
      <w:rPr>
        <w:rFonts w:hint="default"/>
        <w:b w:val="0"/>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2" w15:restartNumberingAfterBreak="0">
    <w:nsid w:val="31287EB5"/>
    <w:multiLevelType w:val="hybridMultilevel"/>
    <w:tmpl w:val="508A2182"/>
    <w:lvl w:ilvl="0" w:tplc="04220001">
      <w:start w:val="1"/>
      <w:numFmt w:val="bullet"/>
      <w:lvlText w:val=""/>
      <w:lvlJc w:val="left"/>
      <w:pPr>
        <w:ind w:left="1931" w:hanging="360"/>
      </w:pPr>
      <w:rPr>
        <w:rFonts w:ascii="Symbol" w:hAnsi="Symbol"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33" w15:restartNumberingAfterBreak="0">
    <w:nsid w:val="32756ADF"/>
    <w:multiLevelType w:val="hybridMultilevel"/>
    <w:tmpl w:val="895AA6C2"/>
    <w:lvl w:ilvl="0" w:tplc="2F66A6AC">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34" w15:restartNumberingAfterBreak="0">
    <w:nsid w:val="33BF549D"/>
    <w:multiLevelType w:val="hybridMultilevel"/>
    <w:tmpl w:val="A43045BC"/>
    <w:lvl w:ilvl="0" w:tplc="2DBC08D2">
      <w:start w:val="1"/>
      <w:numFmt w:val="decimal"/>
      <w:lvlText w:val="%1."/>
      <w:lvlJc w:val="left"/>
      <w:pPr>
        <w:ind w:left="1211"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363E17E5"/>
    <w:multiLevelType w:val="hybridMultilevel"/>
    <w:tmpl w:val="E1B6BE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6205BB"/>
    <w:multiLevelType w:val="hybridMultilevel"/>
    <w:tmpl w:val="E082723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37393F66"/>
    <w:multiLevelType w:val="hybridMultilevel"/>
    <w:tmpl w:val="3E5EF51C"/>
    <w:lvl w:ilvl="0" w:tplc="FFFFFFFF">
      <w:start w:val="1"/>
      <w:numFmt w:val="decimal"/>
      <w:lvlText w:val="%1."/>
      <w:lvlJc w:val="left"/>
      <w:pPr>
        <w:ind w:left="720" w:hanging="360"/>
      </w:pPr>
      <w:rPr>
        <w:rFonts w:hint="default"/>
        <w:b w:val="0"/>
      </w:rPr>
    </w:lvl>
    <w:lvl w:ilvl="1" w:tplc="041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3A7BB5"/>
    <w:multiLevelType w:val="hybridMultilevel"/>
    <w:tmpl w:val="AB964BEE"/>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7C07344"/>
    <w:multiLevelType w:val="hybridMultilevel"/>
    <w:tmpl w:val="8D321B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A56007"/>
    <w:multiLevelType w:val="hybridMultilevel"/>
    <w:tmpl w:val="A614E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39F248F9"/>
    <w:multiLevelType w:val="hybridMultilevel"/>
    <w:tmpl w:val="96CCA0CE"/>
    <w:lvl w:ilvl="0" w:tplc="04190001">
      <w:start w:val="1"/>
      <w:numFmt w:val="bullet"/>
      <w:lvlText w:val=""/>
      <w:lvlJc w:val="left"/>
      <w:pPr>
        <w:tabs>
          <w:tab w:val="num" w:pos="720"/>
        </w:tabs>
        <w:ind w:left="720" w:hanging="360"/>
      </w:pPr>
      <w:rPr>
        <w:rFonts w:ascii="Symbol" w:hAnsi="Symbol" w:hint="default"/>
      </w:rPr>
    </w:lvl>
    <w:lvl w:ilvl="1" w:tplc="875E901A">
      <w:start w:val="1"/>
      <w:numFmt w:val="decimal"/>
      <w:lvlText w:val="%2."/>
      <w:lvlJc w:val="left"/>
      <w:pPr>
        <w:tabs>
          <w:tab w:val="num" w:pos="1440"/>
        </w:tabs>
        <w:ind w:left="1440" w:hanging="360"/>
      </w:pPr>
      <w:rPr>
        <w:b w:val="0"/>
        <w:i w:val="0"/>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8117FC"/>
    <w:multiLevelType w:val="hybridMultilevel"/>
    <w:tmpl w:val="CA0A9720"/>
    <w:lvl w:ilvl="0" w:tplc="04220001">
      <w:start w:val="1"/>
      <w:numFmt w:val="bullet"/>
      <w:lvlText w:val=""/>
      <w:lvlJc w:val="left"/>
      <w:pPr>
        <w:ind w:left="1931" w:hanging="360"/>
      </w:pPr>
      <w:rPr>
        <w:rFonts w:ascii="Symbol" w:hAnsi="Symbol"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43" w15:restartNumberingAfterBreak="0">
    <w:nsid w:val="3C20643E"/>
    <w:multiLevelType w:val="hybridMultilevel"/>
    <w:tmpl w:val="67BADE28"/>
    <w:lvl w:ilvl="0" w:tplc="57FCCC4E">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44" w15:restartNumberingAfterBreak="0">
    <w:nsid w:val="3D4C5EFB"/>
    <w:multiLevelType w:val="hybridMultilevel"/>
    <w:tmpl w:val="573AC02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3F6826D5"/>
    <w:multiLevelType w:val="hybridMultilevel"/>
    <w:tmpl w:val="B134BC3C"/>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46" w15:restartNumberingAfterBreak="0">
    <w:nsid w:val="3F8939F7"/>
    <w:multiLevelType w:val="multilevel"/>
    <w:tmpl w:val="A8EE2C6E"/>
    <w:lvl w:ilvl="0">
      <w:start w:val="1"/>
      <w:numFmt w:val="decimal"/>
      <w:lvlText w:val="%1."/>
      <w:lvlJc w:val="left"/>
      <w:pPr>
        <w:ind w:left="1068" w:hanging="360"/>
      </w:pPr>
      <w:rPr>
        <w:rFonts w:hint="default"/>
      </w:rPr>
    </w:lvl>
    <w:lvl w:ilvl="1">
      <w:start w:val="1"/>
      <w:numFmt w:val="decimal"/>
      <w:isLgl/>
      <w:lvlText w:val="%1.%2"/>
      <w:lvlJc w:val="left"/>
      <w:pPr>
        <w:ind w:left="1608" w:hanging="54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7" w15:restartNumberingAfterBreak="0">
    <w:nsid w:val="4488534B"/>
    <w:multiLevelType w:val="hybridMultilevel"/>
    <w:tmpl w:val="38E86F22"/>
    <w:lvl w:ilvl="0" w:tplc="04220001">
      <w:start w:val="1"/>
      <w:numFmt w:val="bullet"/>
      <w:lvlText w:val=""/>
      <w:lvlJc w:val="left"/>
      <w:pPr>
        <w:ind w:left="1400" w:hanging="360"/>
      </w:pPr>
      <w:rPr>
        <w:rFonts w:ascii="Symbol" w:hAnsi="Symbol"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48" w15:restartNumberingAfterBreak="0">
    <w:nsid w:val="468B751B"/>
    <w:multiLevelType w:val="hybridMultilevel"/>
    <w:tmpl w:val="0D060CD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46EF0380"/>
    <w:multiLevelType w:val="multilevel"/>
    <w:tmpl w:val="14DA44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9DF321B"/>
    <w:multiLevelType w:val="hybridMultilevel"/>
    <w:tmpl w:val="815E6940"/>
    <w:lvl w:ilvl="0" w:tplc="ED80F548">
      <w:start w:val="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1" w15:restartNumberingAfterBreak="0">
    <w:nsid w:val="4B6767A6"/>
    <w:multiLevelType w:val="hybridMultilevel"/>
    <w:tmpl w:val="40A21A2E"/>
    <w:lvl w:ilvl="0" w:tplc="FFFFFFFF">
      <w:start w:val="1"/>
      <w:numFmt w:val="decimal"/>
      <w:lvlText w:val="%1."/>
      <w:lvlJc w:val="left"/>
      <w:pPr>
        <w:ind w:left="1211"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4BB7675E"/>
    <w:multiLevelType w:val="hybridMultilevel"/>
    <w:tmpl w:val="18D04232"/>
    <w:lvl w:ilvl="0" w:tplc="FFFFFFFF">
      <w:start w:val="1"/>
      <w:numFmt w:val="decimal"/>
      <w:lvlText w:val="%1."/>
      <w:lvlJc w:val="left"/>
      <w:pPr>
        <w:ind w:left="1211" w:hanging="360"/>
      </w:pPr>
      <w:rPr>
        <w:rFonts w:hint="default"/>
        <w:b w:val="0"/>
        <w:bCs/>
      </w:rPr>
    </w:lvl>
    <w:lvl w:ilvl="1" w:tplc="CEC04840">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F2572F2"/>
    <w:multiLevelType w:val="hybridMultilevel"/>
    <w:tmpl w:val="1FF68322"/>
    <w:lvl w:ilvl="0" w:tplc="4740F036">
      <w:start w:val="1"/>
      <w:numFmt w:val="decimal"/>
      <w:lvlText w:val="%1."/>
      <w:lvlJc w:val="left"/>
      <w:pPr>
        <w:ind w:left="1211" w:hanging="360"/>
      </w:pPr>
      <w:rPr>
        <w:rFonts w:hint="default"/>
        <w:b w:val="0"/>
        <w:bCs/>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507E297D"/>
    <w:multiLevelType w:val="hybridMultilevel"/>
    <w:tmpl w:val="B742F9B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5" w15:restartNumberingAfterBreak="0">
    <w:nsid w:val="52E61078"/>
    <w:multiLevelType w:val="hybridMultilevel"/>
    <w:tmpl w:val="15A85638"/>
    <w:lvl w:ilvl="0" w:tplc="2DBC08D2">
      <w:start w:val="1"/>
      <w:numFmt w:val="decimal"/>
      <w:lvlText w:val="%1."/>
      <w:lvlJc w:val="left"/>
      <w:pPr>
        <w:ind w:left="1211"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540B6059"/>
    <w:multiLevelType w:val="hybridMultilevel"/>
    <w:tmpl w:val="0B729452"/>
    <w:lvl w:ilvl="0" w:tplc="9DDEFF54">
      <w:start w:val="1"/>
      <w:numFmt w:val="decimal"/>
      <w:lvlText w:val="%1."/>
      <w:lvlJc w:val="left"/>
      <w:pPr>
        <w:ind w:left="2062" w:hanging="360"/>
      </w:pPr>
      <w:rPr>
        <w:sz w:val="28"/>
        <w:szCs w:val="28"/>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57" w15:restartNumberingAfterBreak="0">
    <w:nsid w:val="54CF52B3"/>
    <w:multiLevelType w:val="hybridMultilevel"/>
    <w:tmpl w:val="E5022F7E"/>
    <w:lvl w:ilvl="0" w:tplc="509255FA">
      <w:start w:val="1"/>
      <w:numFmt w:val="decimal"/>
      <w:lvlText w:val="%1."/>
      <w:lvlJc w:val="left"/>
      <w:pPr>
        <w:ind w:left="1429" w:hanging="360"/>
      </w:pPr>
      <w:rPr>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8" w15:restartNumberingAfterBreak="0">
    <w:nsid w:val="562D4952"/>
    <w:multiLevelType w:val="hybridMultilevel"/>
    <w:tmpl w:val="AE100D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56F986CB"/>
    <w:multiLevelType w:val="singleLevel"/>
    <w:tmpl w:val="56F986CB"/>
    <w:name w:val="Нумерованный список 8"/>
    <w:lvl w:ilvl="0">
      <w:start w:val="1"/>
      <w:numFmt w:val="decimal"/>
      <w:lvlText w:val="%1."/>
      <w:lvlJc w:val="left"/>
    </w:lvl>
  </w:abstractNum>
  <w:abstractNum w:abstractNumId="60" w15:restartNumberingAfterBreak="0">
    <w:nsid w:val="56F986CC"/>
    <w:multiLevelType w:val="singleLevel"/>
    <w:tmpl w:val="DA208DDE"/>
    <w:name w:val="Нумерованный список 9"/>
    <w:lvl w:ilvl="0">
      <w:start w:val="1"/>
      <w:numFmt w:val="decimal"/>
      <w:lvlText w:val="%1."/>
      <w:lvlJc w:val="left"/>
      <w:rPr>
        <w:b w:val="0"/>
        <w:sz w:val="22"/>
        <w:szCs w:val="22"/>
      </w:rPr>
    </w:lvl>
  </w:abstractNum>
  <w:abstractNum w:abstractNumId="61" w15:restartNumberingAfterBreak="0">
    <w:nsid w:val="56F986D2"/>
    <w:multiLevelType w:val="singleLevel"/>
    <w:tmpl w:val="56F986D2"/>
    <w:name w:val="Нумерованный список 15"/>
    <w:lvl w:ilvl="0">
      <w:start w:val="4"/>
      <w:numFmt w:val="bullet"/>
      <w:lvlText w:val="-"/>
      <w:lvlJc w:val="left"/>
    </w:lvl>
  </w:abstractNum>
  <w:abstractNum w:abstractNumId="62" w15:restartNumberingAfterBreak="0">
    <w:nsid w:val="56F986D4"/>
    <w:multiLevelType w:val="singleLevel"/>
    <w:tmpl w:val="FD82FDA4"/>
    <w:name w:val="Нумерованный список 17"/>
    <w:lvl w:ilvl="0">
      <w:start w:val="1"/>
      <w:numFmt w:val="decimal"/>
      <w:lvlText w:val="%1."/>
      <w:lvlJc w:val="left"/>
      <w:rPr>
        <w:sz w:val="22"/>
        <w:szCs w:val="22"/>
      </w:rPr>
    </w:lvl>
  </w:abstractNum>
  <w:abstractNum w:abstractNumId="63" w15:restartNumberingAfterBreak="0">
    <w:nsid w:val="56F986D7"/>
    <w:multiLevelType w:val="singleLevel"/>
    <w:tmpl w:val="8F9E34C0"/>
    <w:lvl w:ilvl="0">
      <w:start w:val="1"/>
      <w:numFmt w:val="decimal"/>
      <w:lvlText w:val="%1."/>
      <w:lvlJc w:val="left"/>
      <w:rPr>
        <w:rFonts w:ascii="Times New Roman" w:eastAsia="Times New Roman" w:hAnsi="Times New Roman" w:cs="Times New Roman"/>
      </w:rPr>
    </w:lvl>
  </w:abstractNum>
  <w:abstractNum w:abstractNumId="64" w15:restartNumberingAfterBreak="0">
    <w:nsid w:val="57686FEC"/>
    <w:multiLevelType w:val="hybridMultilevel"/>
    <w:tmpl w:val="BA20E720"/>
    <w:lvl w:ilvl="0" w:tplc="531A7716">
      <w:start w:val="1"/>
      <w:numFmt w:val="decimal"/>
      <w:lvlText w:val="%1."/>
      <w:lvlJc w:val="left"/>
      <w:pPr>
        <w:ind w:left="1429" w:hanging="360"/>
      </w:pPr>
      <w:rPr>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5" w15:restartNumberingAfterBreak="0">
    <w:nsid w:val="5B0E0277"/>
    <w:multiLevelType w:val="hybridMultilevel"/>
    <w:tmpl w:val="C53C237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5D827F21"/>
    <w:multiLevelType w:val="hybridMultilevel"/>
    <w:tmpl w:val="EB64FD92"/>
    <w:lvl w:ilvl="0" w:tplc="BD00253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67" w15:restartNumberingAfterBreak="0">
    <w:nsid w:val="5DF703FC"/>
    <w:multiLevelType w:val="hybridMultilevel"/>
    <w:tmpl w:val="0F2680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F186FBE"/>
    <w:multiLevelType w:val="hybridMultilevel"/>
    <w:tmpl w:val="2A405DEC"/>
    <w:lvl w:ilvl="0" w:tplc="FFFFFFFF">
      <w:start w:val="1"/>
      <w:numFmt w:val="decimal"/>
      <w:lvlText w:val="%1."/>
      <w:lvlJc w:val="left"/>
      <w:pPr>
        <w:ind w:left="1211"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5FEA5974"/>
    <w:multiLevelType w:val="hybridMultilevel"/>
    <w:tmpl w:val="44D4042A"/>
    <w:lvl w:ilvl="0" w:tplc="FFFFFFFF">
      <w:start w:val="1"/>
      <w:numFmt w:val="decimal"/>
      <w:lvlText w:val="%1."/>
      <w:lvlJc w:val="left"/>
      <w:pPr>
        <w:ind w:left="720" w:hanging="360"/>
      </w:pPr>
      <w:rPr>
        <w:rFonts w:hint="default"/>
        <w:b w:val="0"/>
      </w:rPr>
    </w:lvl>
    <w:lvl w:ilvl="1" w:tplc="041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1931F84"/>
    <w:multiLevelType w:val="hybridMultilevel"/>
    <w:tmpl w:val="46D8628E"/>
    <w:lvl w:ilvl="0" w:tplc="2DBC08D2">
      <w:start w:val="1"/>
      <w:numFmt w:val="decimal"/>
      <w:lvlText w:val="%1."/>
      <w:lvlJc w:val="left"/>
      <w:pPr>
        <w:ind w:left="1211"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67BB4D35"/>
    <w:multiLevelType w:val="hybridMultilevel"/>
    <w:tmpl w:val="C7AA81D4"/>
    <w:lvl w:ilvl="0" w:tplc="376C8A70">
      <w:start w:val="1"/>
      <w:numFmt w:val="decimal"/>
      <w:lvlText w:val="%1."/>
      <w:lvlJc w:val="left"/>
      <w:pPr>
        <w:ind w:left="1069" w:hanging="360"/>
      </w:pPr>
      <w:rPr>
        <w:rFonts w:hint="default"/>
        <w:b w:val="0"/>
        <w:bCs/>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67EF0F85"/>
    <w:multiLevelType w:val="hybridMultilevel"/>
    <w:tmpl w:val="1C08D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8B07C70"/>
    <w:multiLevelType w:val="hybridMultilevel"/>
    <w:tmpl w:val="E4A2BA34"/>
    <w:lvl w:ilvl="0" w:tplc="624C5796">
      <w:start w:val="1"/>
      <w:numFmt w:val="decimal"/>
      <w:lvlText w:val="%1."/>
      <w:lvlJc w:val="left"/>
      <w:pPr>
        <w:ind w:left="1211" w:hanging="360"/>
      </w:pPr>
      <w:rPr>
        <w:rFonts w:hint="default"/>
      </w:rPr>
    </w:lvl>
    <w:lvl w:ilvl="1" w:tplc="04220019">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4" w15:restartNumberingAfterBreak="0">
    <w:nsid w:val="6958239F"/>
    <w:multiLevelType w:val="multilevel"/>
    <w:tmpl w:val="8A46267E"/>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5" w15:restartNumberingAfterBreak="0">
    <w:nsid w:val="6A503E19"/>
    <w:multiLevelType w:val="hybridMultilevel"/>
    <w:tmpl w:val="FF7A906C"/>
    <w:lvl w:ilvl="0" w:tplc="04190001">
      <w:start w:val="1"/>
      <w:numFmt w:val="bullet"/>
      <w:lvlText w:val=""/>
      <w:lvlJc w:val="left"/>
      <w:pPr>
        <w:tabs>
          <w:tab w:val="num" w:pos="2520"/>
        </w:tabs>
        <w:ind w:left="2520" w:hanging="360"/>
      </w:pPr>
      <w:rPr>
        <w:rFonts w:ascii="Symbol" w:hAnsi="Symbol"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6" w15:restartNumberingAfterBreak="0">
    <w:nsid w:val="6BE3291B"/>
    <w:multiLevelType w:val="hybridMultilevel"/>
    <w:tmpl w:val="FCECB4E2"/>
    <w:lvl w:ilvl="0" w:tplc="CA92E076">
      <w:numFmt w:val="bullet"/>
      <w:lvlText w:val="-"/>
      <w:lvlJc w:val="left"/>
      <w:pPr>
        <w:ind w:left="388" w:hanging="135"/>
      </w:pPr>
      <w:rPr>
        <w:rFonts w:ascii="Trebuchet MS" w:eastAsia="Trebuchet MS" w:hAnsi="Trebuchet MS" w:cs="Trebuchet MS" w:hint="default"/>
        <w:w w:val="90"/>
        <w:sz w:val="22"/>
        <w:szCs w:val="20"/>
        <w:lang w:val="uk-UA" w:eastAsia="ru-RU" w:bidi="ru-RU"/>
      </w:rPr>
    </w:lvl>
    <w:lvl w:ilvl="1" w:tplc="D1B21B78">
      <w:numFmt w:val="bullet"/>
      <w:lvlText w:val="•"/>
      <w:lvlJc w:val="left"/>
      <w:pPr>
        <w:ind w:left="1127" w:hanging="135"/>
      </w:pPr>
      <w:rPr>
        <w:lang w:val="ru-RU" w:eastAsia="ru-RU" w:bidi="ru-RU"/>
      </w:rPr>
    </w:lvl>
    <w:lvl w:ilvl="2" w:tplc="4D3A3636">
      <w:numFmt w:val="bullet"/>
      <w:lvlText w:val="•"/>
      <w:lvlJc w:val="left"/>
      <w:pPr>
        <w:ind w:left="1874" w:hanging="135"/>
      </w:pPr>
      <w:rPr>
        <w:lang w:val="ru-RU" w:eastAsia="ru-RU" w:bidi="ru-RU"/>
      </w:rPr>
    </w:lvl>
    <w:lvl w:ilvl="3" w:tplc="3E5A981E">
      <w:numFmt w:val="bullet"/>
      <w:lvlText w:val="•"/>
      <w:lvlJc w:val="left"/>
      <w:pPr>
        <w:ind w:left="2621" w:hanging="135"/>
      </w:pPr>
      <w:rPr>
        <w:lang w:val="ru-RU" w:eastAsia="ru-RU" w:bidi="ru-RU"/>
      </w:rPr>
    </w:lvl>
    <w:lvl w:ilvl="4" w:tplc="1C44AA40">
      <w:numFmt w:val="bullet"/>
      <w:lvlText w:val="•"/>
      <w:lvlJc w:val="left"/>
      <w:pPr>
        <w:ind w:left="3368" w:hanging="135"/>
      </w:pPr>
      <w:rPr>
        <w:lang w:val="ru-RU" w:eastAsia="ru-RU" w:bidi="ru-RU"/>
      </w:rPr>
    </w:lvl>
    <w:lvl w:ilvl="5" w:tplc="0750EA72">
      <w:numFmt w:val="bullet"/>
      <w:lvlText w:val="•"/>
      <w:lvlJc w:val="left"/>
      <w:pPr>
        <w:ind w:left="4115" w:hanging="135"/>
      </w:pPr>
      <w:rPr>
        <w:lang w:val="ru-RU" w:eastAsia="ru-RU" w:bidi="ru-RU"/>
      </w:rPr>
    </w:lvl>
    <w:lvl w:ilvl="6" w:tplc="BD68D706">
      <w:numFmt w:val="bullet"/>
      <w:lvlText w:val="•"/>
      <w:lvlJc w:val="left"/>
      <w:pPr>
        <w:ind w:left="4862" w:hanging="135"/>
      </w:pPr>
      <w:rPr>
        <w:lang w:val="ru-RU" w:eastAsia="ru-RU" w:bidi="ru-RU"/>
      </w:rPr>
    </w:lvl>
    <w:lvl w:ilvl="7" w:tplc="80326F4A">
      <w:numFmt w:val="bullet"/>
      <w:lvlText w:val="•"/>
      <w:lvlJc w:val="left"/>
      <w:pPr>
        <w:ind w:left="5609" w:hanging="135"/>
      </w:pPr>
      <w:rPr>
        <w:lang w:val="ru-RU" w:eastAsia="ru-RU" w:bidi="ru-RU"/>
      </w:rPr>
    </w:lvl>
    <w:lvl w:ilvl="8" w:tplc="E8885932">
      <w:numFmt w:val="bullet"/>
      <w:lvlText w:val="•"/>
      <w:lvlJc w:val="left"/>
      <w:pPr>
        <w:ind w:left="6356" w:hanging="135"/>
      </w:pPr>
      <w:rPr>
        <w:lang w:val="ru-RU" w:eastAsia="ru-RU" w:bidi="ru-RU"/>
      </w:rPr>
    </w:lvl>
  </w:abstractNum>
  <w:abstractNum w:abstractNumId="77" w15:restartNumberingAfterBreak="0">
    <w:nsid w:val="6E04688B"/>
    <w:multiLevelType w:val="multilevel"/>
    <w:tmpl w:val="14DA44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705D6461"/>
    <w:multiLevelType w:val="multilevel"/>
    <w:tmpl w:val="DD4C4012"/>
    <w:lvl w:ilvl="0">
      <w:start w:val="1"/>
      <w:numFmt w:val="decimal"/>
      <w:lvlText w:val="%1."/>
      <w:lvlJc w:val="left"/>
      <w:pPr>
        <w:ind w:left="1211" w:hanging="360"/>
      </w:pPr>
      <w:rPr>
        <w:rFonts w:hint="default"/>
        <w:b w:val="0"/>
        <w:bCs/>
      </w:rPr>
    </w:lvl>
    <w:lvl w:ilvl="1">
      <w:start w:val="1"/>
      <w:numFmt w:val="decimal"/>
      <w:isLgl/>
      <w:lvlText w:val="%1.%2"/>
      <w:lvlJc w:val="left"/>
      <w:pPr>
        <w:ind w:left="1440" w:hanging="36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618" w:hanging="108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436" w:hanging="144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254" w:hanging="1800"/>
      </w:pPr>
      <w:rPr>
        <w:rFonts w:hint="default"/>
      </w:rPr>
    </w:lvl>
    <w:lvl w:ilvl="8">
      <w:start w:val="1"/>
      <w:numFmt w:val="decimal"/>
      <w:isLgl/>
      <w:lvlText w:val="%1.%2.%3.%4.%5.%6.%7.%8.%9"/>
      <w:lvlJc w:val="left"/>
      <w:pPr>
        <w:ind w:left="4843" w:hanging="2160"/>
      </w:pPr>
      <w:rPr>
        <w:rFonts w:hint="default"/>
      </w:rPr>
    </w:lvl>
  </w:abstractNum>
  <w:abstractNum w:abstractNumId="79" w15:restartNumberingAfterBreak="0">
    <w:nsid w:val="711F78B5"/>
    <w:multiLevelType w:val="hybridMultilevel"/>
    <w:tmpl w:val="AD0875E4"/>
    <w:lvl w:ilvl="0" w:tplc="FFFFFFFF">
      <w:start w:val="1"/>
      <w:numFmt w:val="decimal"/>
      <w:lvlText w:val="%1."/>
      <w:lvlJc w:val="left"/>
      <w:pPr>
        <w:ind w:left="1211" w:hanging="360"/>
      </w:pPr>
      <w:rPr>
        <w:rFonts w:hint="default"/>
      </w:rPr>
    </w:lvl>
    <w:lvl w:ilvl="1" w:tplc="56F986D2">
      <w:start w:val="4"/>
      <w:numFmt w:val="bullet"/>
      <w:lvlText w:val="-"/>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0" w15:restartNumberingAfterBreak="0">
    <w:nsid w:val="73100377"/>
    <w:multiLevelType w:val="hybridMultilevel"/>
    <w:tmpl w:val="4146AF54"/>
    <w:lvl w:ilvl="0" w:tplc="4740F036">
      <w:start w:val="1"/>
      <w:numFmt w:val="decimal"/>
      <w:lvlText w:val="%1."/>
      <w:lvlJc w:val="left"/>
      <w:pPr>
        <w:ind w:left="1211" w:hanging="360"/>
      </w:pPr>
      <w:rPr>
        <w:rFonts w:hint="default"/>
        <w:b w:val="0"/>
        <w:bCs/>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75353281"/>
    <w:multiLevelType w:val="hybridMultilevel"/>
    <w:tmpl w:val="21202AF8"/>
    <w:lvl w:ilvl="0" w:tplc="A3AA3D4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2" w15:restartNumberingAfterBreak="0">
    <w:nsid w:val="761E3806"/>
    <w:multiLevelType w:val="hybridMultilevel"/>
    <w:tmpl w:val="45B0D554"/>
    <w:lvl w:ilvl="0" w:tplc="0422000F">
      <w:start w:val="1"/>
      <w:numFmt w:val="decimal"/>
      <w:lvlText w:val="%1."/>
      <w:lvlJc w:val="left"/>
      <w:pPr>
        <w:ind w:left="720" w:hanging="360"/>
      </w:pPr>
      <w:rPr>
        <w:rFonts w:hint="default"/>
      </w:rPr>
    </w:lvl>
    <w:lvl w:ilvl="1" w:tplc="0422000F">
      <w:start w:val="1"/>
      <w:numFmt w:val="decimal"/>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77B11D49"/>
    <w:multiLevelType w:val="hybridMultilevel"/>
    <w:tmpl w:val="CC4AEF7A"/>
    <w:lvl w:ilvl="0" w:tplc="875E901A">
      <w:start w:val="1"/>
      <w:numFmt w:val="decimal"/>
      <w:lvlText w:val="%1."/>
      <w:lvlJc w:val="left"/>
      <w:pPr>
        <w:tabs>
          <w:tab w:val="num" w:pos="928"/>
        </w:tabs>
        <w:ind w:left="928" w:hanging="360"/>
      </w:pPr>
      <w:rPr>
        <w:b w:val="0"/>
        <w:i w:val="0"/>
      </w:rPr>
    </w:lvl>
    <w:lvl w:ilvl="1" w:tplc="875E901A">
      <w:start w:val="1"/>
      <w:numFmt w:val="decimal"/>
      <w:lvlText w:val="%2."/>
      <w:lvlJc w:val="left"/>
      <w:pPr>
        <w:tabs>
          <w:tab w:val="num" w:pos="1080"/>
        </w:tabs>
        <w:ind w:left="1080" w:hanging="360"/>
      </w:pPr>
      <w:rPr>
        <w:b w:val="0"/>
        <w:i w:val="0"/>
      </w:rPr>
    </w:lvl>
    <w:lvl w:ilvl="2" w:tplc="0419000F">
      <w:start w:val="1"/>
      <w:numFmt w:val="decimal"/>
      <w:lvlText w:val="%3."/>
      <w:lvlJc w:val="left"/>
      <w:pPr>
        <w:tabs>
          <w:tab w:val="num" w:pos="2520"/>
        </w:tabs>
        <w:ind w:left="2520" w:hanging="360"/>
      </w:pPr>
      <w:rPr>
        <w:b w:val="0"/>
        <w:i w:val="0"/>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4" w15:restartNumberingAfterBreak="0">
    <w:nsid w:val="7AE733D6"/>
    <w:multiLevelType w:val="hybridMultilevel"/>
    <w:tmpl w:val="6F823B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7C2145A7"/>
    <w:multiLevelType w:val="hybridMultilevel"/>
    <w:tmpl w:val="FD449F42"/>
    <w:lvl w:ilvl="0" w:tplc="FFFFFFFF">
      <w:start w:val="1"/>
      <w:numFmt w:val="decimal"/>
      <w:lvlText w:val="%1."/>
      <w:lvlJc w:val="left"/>
      <w:pPr>
        <w:ind w:left="1211"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C410F30"/>
    <w:multiLevelType w:val="hybridMultilevel"/>
    <w:tmpl w:val="68760416"/>
    <w:lvl w:ilvl="0" w:tplc="EB107ACE">
      <w:start w:val="1"/>
      <w:numFmt w:val="decimal"/>
      <w:lvlText w:val="%1."/>
      <w:lvlJc w:val="left"/>
      <w:pPr>
        <w:tabs>
          <w:tab w:val="num" w:pos="1440"/>
        </w:tabs>
        <w:ind w:left="1440" w:hanging="360"/>
      </w:pPr>
      <w:rPr>
        <w:b w:val="0"/>
      </w:rPr>
    </w:lvl>
    <w:lvl w:ilvl="1" w:tplc="04190001">
      <w:start w:val="1"/>
      <w:numFmt w:val="bullet"/>
      <w:lvlText w:val=""/>
      <w:lvlJc w:val="left"/>
      <w:pPr>
        <w:tabs>
          <w:tab w:val="num" w:pos="2160"/>
        </w:tabs>
        <w:ind w:left="2160" w:hanging="360"/>
      </w:pPr>
      <w:rPr>
        <w:rFonts w:ascii="Symbol" w:hAnsi="Symbo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7" w15:restartNumberingAfterBreak="0">
    <w:nsid w:val="7CA81A78"/>
    <w:multiLevelType w:val="hybridMultilevel"/>
    <w:tmpl w:val="FB4C5E7E"/>
    <w:lvl w:ilvl="0" w:tplc="04190001">
      <w:start w:val="1"/>
      <w:numFmt w:val="bullet"/>
      <w:lvlText w:val=""/>
      <w:lvlJc w:val="left"/>
      <w:pPr>
        <w:tabs>
          <w:tab w:val="num" w:pos="2410"/>
        </w:tabs>
        <w:ind w:left="2410" w:hanging="360"/>
      </w:pPr>
      <w:rPr>
        <w:rFonts w:ascii="Symbol" w:hAnsi="Symbol" w:hint="default"/>
      </w:rPr>
    </w:lvl>
    <w:lvl w:ilvl="1" w:tplc="04190003" w:tentative="1">
      <w:start w:val="1"/>
      <w:numFmt w:val="bullet"/>
      <w:lvlText w:val="o"/>
      <w:lvlJc w:val="left"/>
      <w:pPr>
        <w:tabs>
          <w:tab w:val="num" w:pos="3130"/>
        </w:tabs>
        <w:ind w:left="3130" w:hanging="360"/>
      </w:pPr>
      <w:rPr>
        <w:rFonts w:ascii="Courier New" w:hAnsi="Courier New" w:cs="Courier New" w:hint="default"/>
      </w:rPr>
    </w:lvl>
    <w:lvl w:ilvl="2" w:tplc="04190005" w:tentative="1">
      <w:start w:val="1"/>
      <w:numFmt w:val="bullet"/>
      <w:lvlText w:val=""/>
      <w:lvlJc w:val="left"/>
      <w:pPr>
        <w:tabs>
          <w:tab w:val="num" w:pos="3850"/>
        </w:tabs>
        <w:ind w:left="3850" w:hanging="360"/>
      </w:pPr>
      <w:rPr>
        <w:rFonts w:ascii="Wingdings" w:hAnsi="Wingdings" w:hint="default"/>
      </w:rPr>
    </w:lvl>
    <w:lvl w:ilvl="3" w:tplc="04190001" w:tentative="1">
      <w:start w:val="1"/>
      <w:numFmt w:val="bullet"/>
      <w:lvlText w:val=""/>
      <w:lvlJc w:val="left"/>
      <w:pPr>
        <w:tabs>
          <w:tab w:val="num" w:pos="4570"/>
        </w:tabs>
        <w:ind w:left="4570" w:hanging="360"/>
      </w:pPr>
      <w:rPr>
        <w:rFonts w:ascii="Symbol" w:hAnsi="Symbol" w:hint="default"/>
      </w:rPr>
    </w:lvl>
    <w:lvl w:ilvl="4" w:tplc="04190003" w:tentative="1">
      <w:start w:val="1"/>
      <w:numFmt w:val="bullet"/>
      <w:lvlText w:val="o"/>
      <w:lvlJc w:val="left"/>
      <w:pPr>
        <w:tabs>
          <w:tab w:val="num" w:pos="5290"/>
        </w:tabs>
        <w:ind w:left="5290" w:hanging="360"/>
      </w:pPr>
      <w:rPr>
        <w:rFonts w:ascii="Courier New" w:hAnsi="Courier New" w:cs="Courier New" w:hint="default"/>
      </w:rPr>
    </w:lvl>
    <w:lvl w:ilvl="5" w:tplc="04190005" w:tentative="1">
      <w:start w:val="1"/>
      <w:numFmt w:val="bullet"/>
      <w:lvlText w:val=""/>
      <w:lvlJc w:val="left"/>
      <w:pPr>
        <w:tabs>
          <w:tab w:val="num" w:pos="6010"/>
        </w:tabs>
        <w:ind w:left="6010" w:hanging="360"/>
      </w:pPr>
      <w:rPr>
        <w:rFonts w:ascii="Wingdings" w:hAnsi="Wingdings" w:hint="default"/>
      </w:rPr>
    </w:lvl>
    <w:lvl w:ilvl="6" w:tplc="04190001" w:tentative="1">
      <w:start w:val="1"/>
      <w:numFmt w:val="bullet"/>
      <w:lvlText w:val=""/>
      <w:lvlJc w:val="left"/>
      <w:pPr>
        <w:tabs>
          <w:tab w:val="num" w:pos="6730"/>
        </w:tabs>
        <w:ind w:left="6730" w:hanging="360"/>
      </w:pPr>
      <w:rPr>
        <w:rFonts w:ascii="Symbol" w:hAnsi="Symbol" w:hint="default"/>
      </w:rPr>
    </w:lvl>
    <w:lvl w:ilvl="7" w:tplc="04190003" w:tentative="1">
      <w:start w:val="1"/>
      <w:numFmt w:val="bullet"/>
      <w:lvlText w:val="o"/>
      <w:lvlJc w:val="left"/>
      <w:pPr>
        <w:tabs>
          <w:tab w:val="num" w:pos="7450"/>
        </w:tabs>
        <w:ind w:left="7450" w:hanging="360"/>
      </w:pPr>
      <w:rPr>
        <w:rFonts w:ascii="Courier New" w:hAnsi="Courier New" w:cs="Courier New" w:hint="default"/>
      </w:rPr>
    </w:lvl>
    <w:lvl w:ilvl="8" w:tplc="04190005" w:tentative="1">
      <w:start w:val="1"/>
      <w:numFmt w:val="bullet"/>
      <w:lvlText w:val=""/>
      <w:lvlJc w:val="left"/>
      <w:pPr>
        <w:tabs>
          <w:tab w:val="num" w:pos="8170"/>
        </w:tabs>
        <w:ind w:left="8170" w:hanging="360"/>
      </w:pPr>
      <w:rPr>
        <w:rFonts w:ascii="Wingdings" w:hAnsi="Wingdings" w:hint="default"/>
      </w:rPr>
    </w:lvl>
  </w:abstractNum>
  <w:abstractNum w:abstractNumId="88" w15:restartNumberingAfterBreak="0">
    <w:nsid w:val="7D8957B1"/>
    <w:multiLevelType w:val="hybridMultilevel"/>
    <w:tmpl w:val="BFE8C72C"/>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34109283">
    <w:abstractNumId w:val="54"/>
  </w:num>
  <w:num w:numId="2" w16cid:durableId="1824156825">
    <w:abstractNumId w:val="9"/>
  </w:num>
  <w:num w:numId="3" w16cid:durableId="1249579213">
    <w:abstractNumId w:val="47"/>
  </w:num>
  <w:num w:numId="4" w16cid:durableId="937564408">
    <w:abstractNumId w:val="61"/>
  </w:num>
  <w:num w:numId="5" w16cid:durableId="520050273">
    <w:abstractNumId w:val="59"/>
  </w:num>
  <w:num w:numId="6" w16cid:durableId="514611526">
    <w:abstractNumId w:val="43"/>
  </w:num>
  <w:num w:numId="7" w16cid:durableId="1875269918">
    <w:abstractNumId w:val="33"/>
  </w:num>
  <w:num w:numId="8" w16cid:durableId="629093326">
    <w:abstractNumId w:val="19"/>
  </w:num>
  <w:num w:numId="9" w16cid:durableId="83116343">
    <w:abstractNumId w:val="46"/>
  </w:num>
  <w:num w:numId="10" w16cid:durableId="986322052">
    <w:abstractNumId w:val="81"/>
  </w:num>
  <w:num w:numId="11" w16cid:durableId="1103306475">
    <w:abstractNumId w:val="64"/>
  </w:num>
  <w:num w:numId="12" w16cid:durableId="1376151651">
    <w:abstractNumId w:val="57"/>
  </w:num>
  <w:num w:numId="13" w16cid:durableId="1377464802">
    <w:abstractNumId w:val="73"/>
  </w:num>
  <w:num w:numId="14" w16cid:durableId="1502155671">
    <w:abstractNumId w:val="42"/>
  </w:num>
  <w:num w:numId="15" w16cid:durableId="2104446745">
    <w:abstractNumId w:val="34"/>
  </w:num>
  <w:num w:numId="16" w16cid:durableId="647825126">
    <w:abstractNumId w:val="55"/>
  </w:num>
  <w:num w:numId="17" w16cid:durableId="536892423">
    <w:abstractNumId w:val="70"/>
  </w:num>
  <w:num w:numId="18" w16cid:durableId="2019036361">
    <w:abstractNumId w:val="71"/>
  </w:num>
  <w:num w:numId="19" w16cid:durableId="1115755443">
    <w:abstractNumId w:val="11"/>
  </w:num>
  <w:num w:numId="20" w16cid:durableId="1840610286">
    <w:abstractNumId w:val="21"/>
  </w:num>
  <w:num w:numId="21" w16cid:durableId="44331303">
    <w:abstractNumId w:val="13"/>
  </w:num>
  <w:num w:numId="22" w16cid:durableId="1592622954">
    <w:abstractNumId w:val="52"/>
  </w:num>
  <w:num w:numId="23" w16cid:durableId="1663002116">
    <w:abstractNumId w:val="85"/>
  </w:num>
  <w:num w:numId="24" w16cid:durableId="225384075">
    <w:abstractNumId w:val="84"/>
  </w:num>
  <w:num w:numId="25" w16cid:durableId="283925068">
    <w:abstractNumId w:val="15"/>
  </w:num>
  <w:num w:numId="26" w16cid:durableId="1523861097">
    <w:abstractNumId w:val="68"/>
  </w:num>
  <w:num w:numId="27" w16cid:durableId="1749182153">
    <w:abstractNumId w:val="78"/>
  </w:num>
  <w:num w:numId="28" w16cid:durableId="237177630">
    <w:abstractNumId w:val="26"/>
  </w:num>
  <w:num w:numId="29" w16cid:durableId="1311133385">
    <w:abstractNumId w:val="25"/>
  </w:num>
  <w:num w:numId="30" w16cid:durableId="1514494714">
    <w:abstractNumId w:val="0"/>
  </w:num>
  <w:num w:numId="31" w16cid:durableId="1650556864">
    <w:abstractNumId w:val="51"/>
  </w:num>
  <w:num w:numId="32" w16cid:durableId="703410023">
    <w:abstractNumId w:val="28"/>
  </w:num>
  <w:num w:numId="33" w16cid:durableId="1876767913">
    <w:abstractNumId w:val="3"/>
  </w:num>
  <w:num w:numId="34" w16cid:durableId="1965849791">
    <w:abstractNumId w:val="80"/>
  </w:num>
  <w:num w:numId="35" w16cid:durableId="250311395">
    <w:abstractNumId w:val="53"/>
  </w:num>
  <w:num w:numId="36" w16cid:durableId="766197377">
    <w:abstractNumId w:val="16"/>
  </w:num>
  <w:num w:numId="37" w16cid:durableId="828594897">
    <w:abstractNumId w:val="56"/>
  </w:num>
  <w:num w:numId="38" w16cid:durableId="1979723586">
    <w:abstractNumId w:val="18"/>
  </w:num>
  <w:num w:numId="39" w16cid:durableId="1477069836">
    <w:abstractNumId w:val="14"/>
  </w:num>
  <w:num w:numId="40" w16cid:durableId="878051533">
    <w:abstractNumId w:val="77"/>
  </w:num>
  <w:num w:numId="41" w16cid:durableId="971255489">
    <w:abstractNumId w:val="20"/>
  </w:num>
  <w:num w:numId="42" w16cid:durableId="1345787299">
    <w:abstractNumId w:val="87"/>
  </w:num>
  <w:num w:numId="43" w16cid:durableId="1127890221">
    <w:abstractNumId w:val="45"/>
  </w:num>
  <w:num w:numId="44" w16cid:durableId="668171831">
    <w:abstractNumId w:val="39"/>
  </w:num>
  <w:num w:numId="45" w16cid:durableId="1777946480">
    <w:abstractNumId w:val="72"/>
  </w:num>
  <w:num w:numId="46" w16cid:durableId="1386418411">
    <w:abstractNumId w:val="17"/>
  </w:num>
  <w:num w:numId="47" w16cid:durableId="1198472336">
    <w:abstractNumId w:val="67"/>
  </w:num>
  <w:num w:numId="48" w16cid:durableId="2083329817">
    <w:abstractNumId w:val="66"/>
  </w:num>
  <w:num w:numId="49" w16cid:durableId="406150202">
    <w:abstractNumId w:val="2"/>
  </w:num>
  <w:num w:numId="50" w16cid:durableId="1008556324">
    <w:abstractNumId w:val="8"/>
  </w:num>
  <w:num w:numId="51" w16cid:durableId="1957712849">
    <w:abstractNumId w:val="49"/>
  </w:num>
  <w:num w:numId="52" w16cid:durableId="1232081494">
    <w:abstractNumId w:val="23"/>
  </w:num>
  <w:num w:numId="53" w16cid:durableId="236864789">
    <w:abstractNumId w:val="12"/>
  </w:num>
  <w:num w:numId="54" w16cid:durableId="1191452674">
    <w:abstractNumId w:val="63"/>
  </w:num>
  <w:num w:numId="55" w16cid:durableId="582493554">
    <w:abstractNumId w:val="60"/>
  </w:num>
  <w:num w:numId="56" w16cid:durableId="1655261068">
    <w:abstractNumId w:val="62"/>
  </w:num>
  <w:num w:numId="57" w16cid:durableId="1838231238">
    <w:abstractNumId w:val="86"/>
  </w:num>
  <w:num w:numId="58" w16cid:durableId="752052028">
    <w:abstractNumId w:val="6"/>
  </w:num>
  <w:num w:numId="59" w16cid:durableId="800608252">
    <w:abstractNumId w:val="83"/>
  </w:num>
  <w:num w:numId="60" w16cid:durableId="797529914">
    <w:abstractNumId w:val="58"/>
  </w:num>
  <w:num w:numId="61" w16cid:durableId="1446576376">
    <w:abstractNumId w:val="38"/>
  </w:num>
  <w:num w:numId="62" w16cid:durableId="2020888635">
    <w:abstractNumId w:val="69"/>
  </w:num>
  <w:num w:numId="63" w16cid:durableId="610668023">
    <w:abstractNumId w:val="1"/>
  </w:num>
  <w:num w:numId="64" w16cid:durableId="1700280137">
    <w:abstractNumId w:val="37"/>
  </w:num>
  <w:num w:numId="65" w16cid:durableId="2018263202">
    <w:abstractNumId w:val="79"/>
  </w:num>
  <w:num w:numId="66" w16cid:durableId="949972283">
    <w:abstractNumId w:val="32"/>
  </w:num>
  <w:num w:numId="67" w16cid:durableId="156851016">
    <w:abstractNumId w:val="30"/>
  </w:num>
  <w:num w:numId="68" w16cid:durableId="1832601026">
    <w:abstractNumId w:val="50"/>
  </w:num>
  <w:num w:numId="69" w16cid:durableId="275332481">
    <w:abstractNumId w:val="86"/>
  </w:num>
  <w:num w:numId="70" w16cid:durableId="158302332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5452344">
    <w:abstractNumId w:val="31"/>
  </w:num>
  <w:num w:numId="72" w16cid:durableId="2103529976">
    <w:abstractNumId w:val="65"/>
  </w:num>
  <w:num w:numId="73" w16cid:durableId="2084988892">
    <w:abstractNumId w:val="24"/>
  </w:num>
  <w:num w:numId="74" w16cid:durableId="1812792988">
    <w:abstractNumId w:val="10"/>
  </w:num>
  <w:num w:numId="75" w16cid:durableId="594752748">
    <w:abstractNumId w:val="48"/>
  </w:num>
  <w:num w:numId="76" w16cid:durableId="136342544">
    <w:abstractNumId w:val="36"/>
  </w:num>
  <w:num w:numId="77" w16cid:durableId="290793588">
    <w:abstractNumId w:val="44"/>
  </w:num>
  <w:num w:numId="78" w16cid:durableId="1491410062">
    <w:abstractNumId w:val="7"/>
  </w:num>
  <w:num w:numId="79" w16cid:durableId="3389502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0834539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36440342">
    <w:abstractNumId w:val="27"/>
  </w:num>
  <w:num w:numId="82" w16cid:durableId="860896087">
    <w:abstractNumId w:val="41"/>
    <w:lvlOverride w:ilvl="0"/>
    <w:lvlOverride w:ilvl="1">
      <w:startOverride w:val="1"/>
    </w:lvlOverride>
    <w:lvlOverride w:ilvl="2"/>
    <w:lvlOverride w:ilvl="3"/>
    <w:lvlOverride w:ilvl="4"/>
    <w:lvlOverride w:ilvl="5"/>
    <w:lvlOverride w:ilvl="6"/>
    <w:lvlOverride w:ilvl="7"/>
    <w:lvlOverride w:ilvl="8"/>
  </w:num>
  <w:num w:numId="83" w16cid:durableId="995499170">
    <w:abstractNumId w:val="35"/>
  </w:num>
  <w:num w:numId="84" w16cid:durableId="2013992480">
    <w:abstractNumId w:val="22"/>
  </w:num>
  <w:num w:numId="85" w16cid:durableId="1050807465">
    <w:abstractNumId w:val="75"/>
  </w:num>
  <w:num w:numId="86" w16cid:durableId="255747786">
    <w:abstractNumId w:val="76"/>
  </w:num>
  <w:num w:numId="87" w16cid:durableId="424695285">
    <w:abstractNumId w:val="82"/>
  </w:num>
  <w:num w:numId="88" w16cid:durableId="651443394">
    <w:abstractNumId w:val="29"/>
  </w:num>
  <w:num w:numId="89" w16cid:durableId="582422303">
    <w:abstractNumId w:val="40"/>
  </w:num>
  <w:num w:numId="90" w16cid:durableId="1079793709">
    <w:abstractNumId w:val="88"/>
  </w:num>
  <w:num w:numId="91" w16cid:durableId="2003316909">
    <w:abstractNumId w:val="4"/>
  </w:num>
  <w:num w:numId="92" w16cid:durableId="366564885">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F0"/>
    <w:rsid w:val="0003050F"/>
    <w:rsid w:val="00052223"/>
    <w:rsid w:val="0005669D"/>
    <w:rsid w:val="00085342"/>
    <w:rsid w:val="000A2697"/>
    <w:rsid w:val="000A7C1D"/>
    <w:rsid w:val="000D59F0"/>
    <w:rsid w:val="000E178A"/>
    <w:rsid w:val="000E3B10"/>
    <w:rsid w:val="00102595"/>
    <w:rsid w:val="00103908"/>
    <w:rsid w:val="00164B14"/>
    <w:rsid w:val="0018179A"/>
    <w:rsid w:val="00185936"/>
    <w:rsid w:val="001B62D1"/>
    <w:rsid w:val="001D2598"/>
    <w:rsid w:val="001E4609"/>
    <w:rsid w:val="001F1731"/>
    <w:rsid w:val="00204008"/>
    <w:rsid w:val="0021550B"/>
    <w:rsid w:val="00227269"/>
    <w:rsid w:val="002415F9"/>
    <w:rsid w:val="00253586"/>
    <w:rsid w:val="0027484F"/>
    <w:rsid w:val="00280C39"/>
    <w:rsid w:val="00283EFF"/>
    <w:rsid w:val="00285804"/>
    <w:rsid w:val="002A53FD"/>
    <w:rsid w:val="002A70E4"/>
    <w:rsid w:val="002B1BEA"/>
    <w:rsid w:val="002B6342"/>
    <w:rsid w:val="002C3298"/>
    <w:rsid w:val="002D2562"/>
    <w:rsid w:val="002E0D37"/>
    <w:rsid w:val="002E1B37"/>
    <w:rsid w:val="002E3B8F"/>
    <w:rsid w:val="002E3C93"/>
    <w:rsid w:val="00303DAB"/>
    <w:rsid w:val="00314B1E"/>
    <w:rsid w:val="00332F63"/>
    <w:rsid w:val="003417A1"/>
    <w:rsid w:val="00346FF0"/>
    <w:rsid w:val="003730E8"/>
    <w:rsid w:val="0038378C"/>
    <w:rsid w:val="003A7BE4"/>
    <w:rsid w:val="003B5A5B"/>
    <w:rsid w:val="003E394E"/>
    <w:rsid w:val="003F2F86"/>
    <w:rsid w:val="00436448"/>
    <w:rsid w:val="00466B57"/>
    <w:rsid w:val="004C0C4A"/>
    <w:rsid w:val="004E63DF"/>
    <w:rsid w:val="00506273"/>
    <w:rsid w:val="00506394"/>
    <w:rsid w:val="00537505"/>
    <w:rsid w:val="0055554B"/>
    <w:rsid w:val="00556360"/>
    <w:rsid w:val="00567843"/>
    <w:rsid w:val="00590481"/>
    <w:rsid w:val="005909D4"/>
    <w:rsid w:val="00597BF0"/>
    <w:rsid w:val="005E111D"/>
    <w:rsid w:val="005E7B28"/>
    <w:rsid w:val="005F5682"/>
    <w:rsid w:val="005F7F06"/>
    <w:rsid w:val="00636864"/>
    <w:rsid w:val="00642D2E"/>
    <w:rsid w:val="006473FD"/>
    <w:rsid w:val="00671B9B"/>
    <w:rsid w:val="0069076E"/>
    <w:rsid w:val="00691DF1"/>
    <w:rsid w:val="00696671"/>
    <w:rsid w:val="006A511A"/>
    <w:rsid w:val="006A66F1"/>
    <w:rsid w:val="006C0B77"/>
    <w:rsid w:val="006D4DCD"/>
    <w:rsid w:val="007212CF"/>
    <w:rsid w:val="00773271"/>
    <w:rsid w:val="00776DF4"/>
    <w:rsid w:val="00782A74"/>
    <w:rsid w:val="00790B7B"/>
    <w:rsid w:val="007A5DD4"/>
    <w:rsid w:val="007D0034"/>
    <w:rsid w:val="007E417A"/>
    <w:rsid w:val="007F70AF"/>
    <w:rsid w:val="00812D70"/>
    <w:rsid w:val="008242FF"/>
    <w:rsid w:val="008344F0"/>
    <w:rsid w:val="00834A87"/>
    <w:rsid w:val="008457B1"/>
    <w:rsid w:val="0085054D"/>
    <w:rsid w:val="008522B3"/>
    <w:rsid w:val="00853470"/>
    <w:rsid w:val="00870751"/>
    <w:rsid w:val="008847A0"/>
    <w:rsid w:val="00895DA6"/>
    <w:rsid w:val="008A11F8"/>
    <w:rsid w:val="008B726E"/>
    <w:rsid w:val="008C2A80"/>
    <w:rsid w:val="008C69C2"/>
    <w:rsid w:val="008D6DAC"/>
    <w:rsid w:val="00911340"/>
    <w:rsid w:val="00922C48"/>
    <w:rsid w:val="00931BF5"/>
    <w:rsid w:val="00933455"/>
    <w:rsid w:val="00936490"/>
    <w:rsid w:val="009625EE"/>
    <w:rsid w:val="00965FED"/>
    <w:rsid w:val="009673D8"/>
    <w:rsid w:val="0097157E"/>
    <w:rsid w:val="009A1C54"/>
    <w:rsid w:val="009A53F3"/>
    <w:rsid w:val="009C05FA"/>
    <w:rsid w:val="009C45F9"/>
    <w:rsid w:val="00A033EA"/>
    <w:rsid w:val="00A30AF9"/>
    <w:rsid w:val="00A539C9"/>
    <w:rsid w:val="00A64B42"/>
    <w:rsid w:val="00AA554E"/>
    <w:rsid w:val="00AB1B79"/>
    <w:rsid w:val="00AC1A0E"/>
    <w:rsid w:val="00AD3001"/>
    <w:rsid w:val="00AD48AC"/>
    <w:rsid w:val="00B1724B"/>
    <w:rsid w:val="00B548DD"/>
    <w:rsid w:val="00B624A4"/>
    <w:rsid w:val="00B64624"/>
    <w:rsid w:val="00B661AE"/>
    <w:rsid w:val="00B80788"/>
    <w:rsid w:val="00B915B7"/>
    <w:rsid w:val="00BD2750"/>
    <w:rsid w:val="00BE138C"/>
    <w:rsid w:val="00BE39C8"/>
    <w:rsid w:val="00C0075C"/>
    <w:rsid w:val="00C01A64"/>
    <w:rsid w:val="00C157C2"/>
    <w:rsid w:val="00C34012"/>
    <w:rsid w:val="00C46258"/>
    <w:rsid w:val="00C7469F"/>
    <w:rsid w:val="00C83657"/>
    <w:rsid w:val="00C95054"/>
    <w:rsid w:val="00CE0D17"/>
    <w:rsid w:val="00CE33EC"/>
    <w:rsid w:val="00CF394C"/>
    <w:rsid w:val="00CF5FD9"/>
    <w:rsid w:val="00D070AF"/>
    <w:rsid w:val="00D071A1"/>
    <w:rsid w:val="00D10B52"/>
    <w:rsid w:val="00D3386A"/>
    <w:rsid w:val="00D636BA"/>
    <w:rsid w:val="00D703B7"/>
    <w:rsid w:val="00D77857"/>
    <w:rsid w:val="00D77E76"/>
    <w:rsid w:val="00D801E7"/>
    <w:rsid w:val="00DA5690"/>
    <w:rsid w:val="00DF0A62"/>
    <w:rsid w:val="00E34FF5"/>
    <w:rsid w:val="00E373ED"/>
    <w:rsid w:val="00E46F15"/>
    <w:rsid w:val="00E5131A"/>
    <w:rsid w:val="00E53BF2"/>
    <w:rsid w:val="00E63A01"/>
    <w:rsid w:val="00E901F1"/>
    <w:rsid w:val="00EA4B5F"/>
    <w:rsid w:val="00EA59DF"/>
    <w:rsid w:val="00EB333D"/>
    <w:rsid w:val="00EC511D"/>
    <w:rsid w:val="00EE4070"/>
    <w:rsid w:val="00EE598D"/>
    <w:rsid w:val="00EF103C"/>
    <w:rsid w:val="00F03A4F"/>
    <w:rsid w:val="00F041C9"/>
    <w:rsid w:val="00F07A16"/>
    <w:rsid w:val="00F07F9B"/>
    <w:rsid w:val="00F1030D"/>
    <w:rsid w:val="00F12C76"/>
    <w:rsid w:val="00F24E78"/>
    <w:rsid w:val="00F27B61"/>
    <w:rsid w:val="00F430F6"/>
    <w:rsid w:val="00F76BA0"/>
    <w:rsid w:val="00F8183E"/>
    <w:rsid w:val="00F82E65"/>
    <w:rsid w:val="00F86389"/>
    <w:rsid w:val="00F93FD6"/>
    <w:rsid w:val="00FB7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B639"/>
  <w15:chartTrackingRefBased/>
  <w15:docId w15:val="{E4459CDB-70BD-4E1F-9CC0-1B1792F7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4F0"/>
    <w:pPr>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1">
    <w:name w:val="heading 1"/>
    <w:basedOn w:val="a"/>
    <w:next w:val="a"/>
    <w:link w:val="10"/>
    <w:uiPriority w:val="9"/>
    <w:qFormat/>
    <w:rsid w:val="008344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8344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8344F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344F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344F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344F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344F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344F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344F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4F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8344F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8344F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344F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344F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344F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344F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344F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344F0"/>
    <w:rPr>
      <w:rFonts w:eastAsiaTheme="majorEastAsia" w:cstheme="majorBidi"/>
      <w:color w:val="272727" w:themeColor="text1" w:themeTint="D8"/>
      <w:sz w:val="28"/>
    </w:rPr>
  </w:style>
  <w:style w:type="paragraph" w:styleId="a3">
    <w:name w:val="Title"/>
    <w:basedOn w:val="a"/>
    <w:next w:val="a"/>
    <w:link w:val="a4"/>
    <w:uiPriority w:val="10"/>
    <w:qFormat/>
    <w:rsid w:val="008344F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3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4F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8344F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344F0"/>
    <w:pPr>
      <w:spacing w:before="160"/>
      <w:jc w:val="center"/>
    </w:pPr>
    <w:rPr>
      <w:i/>
      <w:iCs/>
      <w:color w:val="404040" w:themeColor="text1" w:themeTint="BF"/>
    </w:rPr>
  </w:style>
  <w:style w:type="character" w:customStyle="1" w:styleId="a8">
    <w:name w:val="Цитата Знак"/>
    <w:basedOn w:val="a0"/>
    <w:link w:val="a7"/>
    <w:uiPriority w:val="29"/>
    <w:rsid w:val="008344F0"/>
    <w:rPr>
      <w:rFonts w:ascii="Times New Roman" w:hAnsi="Times New Roman"/>
      <w:i/>
      <w:iCs/>
      <w:color w:val="404040" w:themeColor="text1" w:themeTint="BF"/>
      <w:sz w:val="28"/>
    </w:rPr>
  </w:style>
  <w:style w:type="paragraph" w:styleId="a9">
    <w:name w:val="List Paragraph"/>
    <w:basedOn w:val="a"/>
    <w:uiPriority w:val="1"/>
    <w:qFormat/>
    <w:rsid w:val="008344F0"/>
    <w:pPr>
      <w:ind w:left="720"/>
      <w:contextualSpacing/>
    </w:pPr>
  </w:style>
  <w:style w:type="character" w:styleId="aa">
    <w:name w:val="Intense Emphasis"/>
    <w:basedOn w:val="a0"/>
    <w:uiPriority w:val="21"/>
    <w:qFormat/>
    <w:rsid w:val="008344F0"/>
    <w:rPr>
      <w:i/>
      <w:iCs/>
      <w:color w:val="2E74B5" w:themeColor="accent1" w:themeShade="BF"/>
    </w:rPr>
  </w:style>
  <w:style w:type="paragraph" w:styleId="ab">
    <w:name w:val="Intense Quote"/>
    <w:basedOn w:val="a"/>
    <w:next w:val="a"/>
    <w:link w:val="ac"/>
    <w:uiPriority w:val="30"/>
    <w:qFormat/>
    <w:rsid w:val="008344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8344F0"/>
    <w:rPr>
      <w:rFonts w:ascii="Times New Roman" w:hAnsi="Times New Roman"/>
      <w:i/>
      <w:iCs/>
      <w:color w:val="2E74B5" w:themeColor="accent1" w:themeShade="BF"/>
      <w:sz w:val="28"/>
    </w:rPr>
  </w:style>
  <w:style w:type="character" w:styleId="ad">
    <w:name w:val="Intense Reference"/>
    <w:basedOn w:val="a0"/>
    <w:uiPriority w:val="32"/>
    <w:qFormat/>
    <w:rsid w:val="008344F0"/>
    <w:rPr>
      <w:b/>
      <w:bCs/>
      <w:smallCaps/>
      <w:color w:val="2E74B5" w:themeColor="accent1" w:themeShade="BF"/>
      <w:spacing w:val="5"/>
    </w:rPr>
  </w:style>
  <w:style w:type="paragraph" w:styleId="ae">
    <w:name w:val="No Spacing"/>
    <w:uiPriority w:val="1"/>
    <w:qFormat/>
    <w:rsid w:val="008344F0"/>
    <w:pPr>
      <w:spacing w:after="0" w:line="240" w:lineRule="auto"/>
    </w:pPr>
    <w:rPr>
      <w:kern w:val="0"/>
      <w14:ligatures w14:val="none"/>
    </w:rPr>
  </w:style>
  <w:style w:type="paragraph" w:styleId="af">
    <w:name w:val="Body Text"/>
    <w:basedOn w:val="a"/>
    <w:link w:val="af0"/>
    <w:rsid w:val="00D77857"/>
    <w:pPr>
      <w:jc w:val="center"/>
    </w:pPr>
    <w:rPr>
      <w:sz w:val="20"/>
      <w:szCs w:val="20"/>
      <w:lang w:val="uk-UA"/>
    </w:rPr>
  </w:style>
  <w:style w:type="character" w:customStyle="1" w:styleId="af0">
    <w:name w:val="Основний текст Знак"/>
    <w:basedOn w:val="a0"/>
    <w:link w:val="af"/>
    <w:rsid w:val="00D77857"/>
    <w:rPr>
      <w:rFonts w:ascii="Times New Roman" w:eastAsia="Times New Roman" w:hAnsi="Times New Roman" w:cs="Times New Roman"/>
      <w:color w:val="000000"/>
      <w:kern w:val="0"/>
      <w:sz w:val="20"/>
      <w:szCs w:val="20"/>
      <w:lang w:val="uk-UA" w:eastAsia="ru-RU"/>
      <w14:ligatures w14:val="none"/>
    </w:rPr>
  </w:style>
  <w:style w:type="character" w:styleId="af1">
    <w:name w:val="Hyperlink"/>
    <w:basedOn w:val="a0"/>
    <w:uiPriority w:val="99"/>
    <w:unhideWhenUsed/>
    <w:rsid w:val="00D77857"/>
    <w:rPr>
      <w:color w:val="0563C1" w:themeColor="hyperlink"/>
      <w:u w:val="single"/>
    </w:rPr>
  </w:style>
  <w:style w:type="character" w:customStyle="1" w:styleId="af2">
    <w:name w:val="Нет"/>
    <w:rsid w:val="00D77857"/>
  </w:style>
  <w:style w:type="paragraph" w:styleId="21">
    <w:name w:val="Body Text 2"/>
    <w:basedOn w:val="a"/>
    <w:link w:val="22"/>
    <w:uiPriority w:val="99"/>
    <w:semiHidden/>
    <w:unhideWhenUsed/>
    <w:rsid w:val="00D77857"/>
    <w:pPr>
      <w:spacing w:after="120" w:line="480" w:lineRule="auto"/>
    </w:pPr>
  </w:style>
  <w:style w:type="character" w:customStyle="1" w:styleId="22">
    <w:name w:val="Основний текст 2 Знак"/>
    <w:basedOn w:val="a0"/>
    <w:link w:val="21"/>
    <w:uiPriority w:val="99"/>
    <w:semiHidden/>
    <w:rsid w:val="00D77857"/>
    <w:rPr>
      <w:rFonts w:ascii="Times New Roman" w:eastAsia="Times New Roman" w:hAnsi="Times New Roman" w:cs="Times New Roman"/>
      <w:color w:val="000000"/>
      <w:kern w:val="0"/>
      <w:sz w:val="24"/>
      <w:szCs w:val="24"/>
      <w:lang w:eastAsia="ru-RU"/>
      <w14:ligatures w14:val="none"/>
    </w:rPr>
  </w:style>
  <w:style w:type="paragraph" w:styleId="af3">
    <w:name w:val="Body Text Indent"/>
    <w:basedOn w:val="a"/>
    <w:link w:val="af4"/>
    <w:uiPriority w:val="99"/>
    <w:semiHidden/>
    <w:unhideWhenUsed/>
    <w:rsid w:val="00F1030D"/>
    <w:pPr>
      <w:spacing w:after="120"/>
      <w:ind w:left="283"/>
    </w:pPr>
  </w:style>
  <w:style w:type="character" w:customStyle="1" w:styleId="af4">
    <w:name w:val="Основний текст з відступом Знак"/>
    <w:basedOn w:val="a0"/>
    <w:link w:val="af3"/>
    <w:uiPriority w:val="99"/>
    <w:semiHidden/>
    <w:rsid w:val="00F1030D"/>
    <w:rPr>
      <w:rFonts w:ascii="Times New Roman" w:eastAsia="Times New Roman" w:hAnsi="Times New Roman" w:cs="Times New Roman"/>
      <w:color w:val="000000"/>
      <w:kern w:val="0"/>
      <w:sz w:val="24"/>
      <w:szCs w:val="24"/>
      <w:lang w:eastAsia="ru-RU"/>
      <w14:ligatures w14:val="none"/>
    </w:rPr>
  </w:style>
  <w:style w:type="paragraph" w:styleId="31">
    <w:name w:val="Body Text Indent 3"/>
    <w:basedOn w:val="a"/>
    <w:link w:val="32"/>
    <w:uiPriority w:val="99"/>
    <w:semiHidden/>
    <w:unhideWhenUsed/>
    <w:rsid w:val="00F1030D"/>
    <w:pPr>
      <w:spacing w:after="120"/>
      <w:ind w:left="283"/>
    </w:pPr>
    <w:rPr>
      <w:sz w:val="16"/>
      <w:szCs w:val="16"/>
    </w:rPr>
  </w:style>
  <w:style w:type="character" w:customStyle="1" w:styleId="32">
    <w:name w:val="Основний текст з відступом 3 Знак"/>
    <w:basedOn w:val="a0"/>
    <w:link w:val="31"/>
    <w:uiPriority w:val="99"/>
    <w:semiHidden/>
    <w:rsid w:val="00F1030D"/>
    <w:rPr>
      <w:rFonts w:ascii="Times New Roman" w:eastAsia="Times New Roman" w:hAnsi="Times New Roman" w:cs="Times New Roman"/>
      <w:color w:val="000000"/>
      <w:kern w:val="0"/>
      <w:sz w:val="16"/>
      <w:szCs w:val="16"/>
      <w:lang w:eastAsia="ru-RU"/>
      <w14:ligatures w14:val="none"/>
    </w:rPr>
  </w:style>
  <w:style w:type="paragraph" w:styleId="af5">
    <w:name w:val="header"/>
    <w:basedOn w:val="a"/>
    <w:link w:val="af6"/>
    <w:uiPriority w:val="99"/>
    <w:unhideWhenUsed/>
    <w:rsid w:val="00636864"/>
    <w:pPr>
      <w:tabs>
        <w:tab w:val="center" w:pos="4677"/>
        <w:tab w:val="right" w:pos="9355"/>
      </w:tabs>
    </w:pPr>
  </w:style>
  <w:style w:type="character" w:customStyle="1" w:styleId="af6">
    <w:name w:val="Верхній колонтитул Знак"/>
    <w:basedOn w:val="a0"/>
    <w:link w:val="af5"/>
    <w:uiPriority w:val="99"/>
    <w:rsid w:val="00636864"/>
    <w:rPr>
      <w:rFonts w:ascii="Times New Roman" w:eastAsia="Times New Roman" w:hAnsi="Times New Roman" w:cs="Times New Roman"/>
      <w:color w:val="000000"/>
      <w:kern w:val="0"/>
      <w:sz w:val="24"/>
      <w:szCs w:val="24"/>
      <w:lang w:eastAsia="ru-RU"/>
      <w14:ligatures w14:val="none"/>
    </w:rPr>
  </w:style>
  <w:style w:type="paragraph" w:styleId="af7">
    <w:name w:val="footer"/>
    <w:basedOn w:val="a"/>
    <w:link w:val="af8"/>
    <w:uiPriority w:val="99"/>
    <w:unhideWhenUsed/>
    <w:rsid w:val="00636864"/>
    <w:pPr>
      <w:tabs>
        <w:tab w:val="center" w:pos="4677"/>
        <w:tab w:val="right" w:pos="9355"/>
      </w:tabs>
    </w:pPr>
  </w:style>
  <w:style w:type="character" w:customStyle="1" w:styleId="af8">
    <w:name w:val="Нижній колонтитул Знак"/>
    <w:basedOn w:val="a0"/>
    <w:link w:val="af7"/>
    <w:uiPriority w:val="99"/>
    <w:rsid w:val="00636864"/>
    <w:rPr>
      <w:rFonts w:ascii="Times New Roman" w:eastAsia="Times New Roman" w:hAnsi="Times New Roman" w:cs="Times New Roman"/>
      <w:color w:val="000000"/>
      <w:kern w:val="0"/>
      <w:sz w:val="24"/>
      <w:szCs w:val="24"/>
      <w:lang w:eastAsia="ru-RU"/>
      <w14:ligatures w14:val="none"/>
    </w:rPr>
  </w:style>
  <w:style w:type="paragraph" w:styleId="af9">
    <w:name w:val="TOC Heading"/>
    <w:basedOn w:val="1"/>
    <w:next w:val="a"/>
    <w:uiPriority w:val="39"/>
    <w:unhideWhenUsed/>
    <w:qFormat/>
    <w:rsid w:val="00636864"/>
    <w:pPr>
      <w:spacing w:before="240" w:after="0" w:line="259" w:lineRule="auto"/>
      <w:outlineLvl w:val="9"/>
    </w:pPr>
    <w:rPr>
      <w:sz w:val="32"/>
      <w:szCs w:val="32"/>
    </w:rPr>
  </w:style>
  <w:style w:type="paragraph" w:styleId="33">
    <w:name w:val="toc 3"/>
    <w:basedOn w:val="a"/>
    <w:next w:val="a"/>
    <w:autoRedefine/>
    <w:uiPriority w:val="39"/>
    <w:unhideWhenUsed/>
    <w:rsid w:val="00636864"/>
    <w:pPr>
      <w:spacing w:after="100"/>
      <w:ind w:left="480"/>
    </w:pPr>
  </w:style>
  <w:style w:type="paragraph" w:styleId="11">
    <w:name w:val="toc 1"/>
    <w:basedOn w:val="a"/>
    <w:next w:val="a"/>
    <w:autoRedefine/>
    <w:uiPriority w:val="39"/>
    <w:unhideWhenUsed/>
    <w:rsid w:val="00636864"/>
    <w:pPr>
      <w:spacing w:after="100"/>
    </w:pPr>
  </w:style>
  <w:style w:type="paragraph" w:styleId="23">
    <w:name w:val="toc 2"/>
    <w:basedOn w:val="a"/>
    <w:next w:val="a"/>
    <w:autoRedefine/>
    <w:uiPriority w:val="39"/>
    <w:unhideWhenUsed/>
    <w:rsid w:val="0063686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hoaf2022@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3E62-1D44-4431-BDA0-F5E88FD0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77743</Words>
  <Characters>44314</Characters>
  <Application>Microsoft Office Word</Application>
  <DocSecurity>0</DocSecurity>
  <Lines>369</Lines>
  <Paragraphs>243</Paragraphs>
  <ScaleCrop>false</ScaleCrop>
  <Company/>
  <LinksUpToDate>false</LinksUpToDate>
  <CharactersWithSpaces>121814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 Rohlman</dc:creator>
  <cp:keywords/>
  <dc:description/>
  <cp:lastModifiedBy>user</cp:lastModifiedBy>
  <cp:revision>2</cp:revision>
  <dcterms:created xsi:type="dcterms:W3CDTF">2026-04-21T09:42:00Z</dcterms:created>
  <dcterms:modified xsi:type="dcterms:W3CDTF">2026-04-21T09:42:00Z</dcterms:modified>
</cp:coreProperties>
</file>